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44A" w:rsidRDefault="00EA244A">
      <w:pPr>
        <w:spacing w:after="0"/>
        <w:ind w:left="-1440" w:right="10460"/>
      </w:pPr>
      <w:r>
        <w:tab/>
      </w:r>
      <w:r>
        <w:tab/>
      </w:r>
      <w:r>
        <w:tab/>
      </w:r>
      <w:r>
        <w:tab/>
      </w:r>
    </w:p>
    <w:p w:rsidR="00EA244A" w:rsidRPr="00EA244A" w:rsidRDefault="00EA244A" w:rsidP="00EA244A">
      <w:r w:rsidRPr="00EA244A">
        <w:rPr>
          <w:b/>
        </w:rPr>
        <w:t>Załącznik nr 2.3.1 do SWZ</w:t>
      </w:r>
    </w:p>
    <w:p w:rsidR="00EA244A" w:rsidRPr="00EA244A" w:rsidRDefault="00EA244A" w:rsidP="00EA244A">
      <w:r w:rsidRPr="00EA244A">
        <w:rPr>
          <w:b/>
        </w:rPr>
        <w:t>Charakterystyka leśnictwa w zakresie pozyskania drewna</w:t>
      </w:r>
    </w:p>
    <w:p w:rsidR="00EA244A" w:rsidRPr="00EA244A" w:rsidRDefault="00EA244A" w:rsidP="00EA244A">
      <w:r w:rsidRPr="00EA244A">
        <w:t>Leśnictwo: 01.Gołębowiec</w:t>
      </w:r>
    </w:p>
    <w:p w:rsidR="00EA244A" w:rsidRDefault="00EA244A">
      <w:bookmarkStart w:id="0" w:name="_GoBack"/>
      <w:bookmarkEnd w:id="0"/>
    </w:p>
    <w:tbl>
      <w:tblPr>
        <w:tblStyle w:val="TableGrid"/>
        <w:tblW w:w="4521" w:type="dxa"/>
        <w:tblInd w:w="0" w:type="dxa"/>
        <w:tblCellMar>
          <w:top w:w="94" w:type="dxa"/>
          <w:left w:w="157" w:type="dxa"/>
          <w:bottom w:w="0" w:type="dxa"/>
          <w:right w:w="93" w:type="dxa"/>
        </w:tblCellMar>
        <w:tblLook w:val="04A0" w:firstRow="1" w:lastRow="0" w:firstColumn="1" w:lastColumn="0" w:noHBand="0" w:noVBand="1"/>
      </w:tblPr>
      <w:tblGrid>
        <w:gridCol w:w="3395"/>
        <w:gridCol w:w="683"/>
        <w:gridCol w:w="443"/>
      </w:tblGrid>
      <w:tr w:rsidR="00EA244A" w:rsidTr="00CA4A48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ind w:right="62"/>
              <w:jc w:val="center"/>
            </w:pPr>
            <w:r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A244A" w:rsidRDefault="00EA244A" w:rsidP="00CA4A48">
            <w:pPr>
              <w:spacing w:after="0"/>
              <w:ind w:left="261"/>
            </w:pPr>
            <w:r>
              <w:rPr>
                <w:rFonts w:ascii="Arial" w:eastAsia="Arial" w:hAnsi="Arial" w:cs="Arial"/>
                <w:color w:val="333333"/>
                <w:sz w:val="15"/>
              </w:rPr>
              <w:t>55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A244A" w:rsidTr="00CA4A48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ind w:right="57"/>
              <w:jc w:val="center"/>
            </w:pPr>
            <w:r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A244A" w:rsidRDefault="00EA244A" w:rsidP="00CA4A48"/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A244A" w:rsidTr="00CA4A48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ind w:left="527" w:right="590"/>
              <w:jc w:val="center"/>
            </w:pPr>
            <w:r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A244A" w:rsidRDefault="00EA244A" w:rsidP="00CA4A48"/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A244A" w:rsidTr="00CA4A48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ind w:left="327" w:right="389"/>
              <w:jc w:val="center"/>
            </w:pPr>
            <w:r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  <w:ind w:left="57"/>
              <w:jc w:val="center"/>
            </w:pPr>
            <w:r>
              <w:rPr>
                <w:rFonts w:ascii="Arial" w:eastAsia="Arial" w:hAnsi="Arial" w:cs="Arial"/>
                <w:color w:val="333333"/>
                <w:sz w:val="15"/>
              </w:rPr>
              <w:t>10,86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A244A" w:rsidTr="00CA4A48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  <w:ind w:left="261"/>
            </w:pPr>
            <w:r>
              <w:rPr>
                <w:rFonts w:ascii="Arial" w:eastAsia="Arial" w:hAnsi="Arial" w:cs="Arial"/>
                <w:color w:val="333333"/>
                <w:sz w:val="15"/>
              </w:rPr>
              <w:t>12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A244A" w:rsidTr="00CA4A48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ind w:right="32"/>
              <w:jc w:val="center"/>
            </w:pPr>
            <w:r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  <w:ind w:left="261"/>
            </w:pPr>
            <w:r>
              <w:rPr>
                <w:rFonts w:ascii="Arial" w:eastAsia="Arial" w:hAnsi="Arial" w:cs="Arial"/>
                <w:color w:val="333333"/>
                <w:sz w:val="15"/>
              </w:rPr>
              <w:t>26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A244A" w:rsidTr="00CA4A48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A244A" w:rsidRDefault="00EA244A" w:rsidP="00CA4A48">
            <w:pPr>
              <w:spacing w:after="0"/>
              <w:ind w:left="462" w:right="524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Udział (m3) S2 krótkiego (poniżej 1,5 </w:t>
            </w:r>
            <w:proofErr w:type="spellStart"/>
            <w:r>
              <w:rPr>
                <w:rFonts w:ascii="Arial" w:eastAsia="Arial" w:hAnsi="Arial" w:cs="Arial"/>
                <w:sz w:val="15"/>
              </w:rPr>
              <w:t>mb</w:t>
            </w:r>
            <w:proofErr w:type="spellEnd"/>
            <w:r>
              <w:rPr>
                <w:rFonts w:ascii="Arial" w:eastAsia="Arial" w:hAnsi="Arial" w:cs="Arial"/>
                <w:sz w:val="15"/>
              </w:rPr>
              <w:t>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  <w:ind w:right="1"/>
              <w:jc w:val="right"/>
            </w:pPr>
            <w:r>
              <w:rPr>
                <w:rFonts w:ascii="Arial" w:eastAsia="Arial" w:hAnsi="Arial" w:cs="Arial"/>
                <w:color w:val="333333"/>
                <w:sz w:val="15"/>
              </w:rPr>
              <w:t>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A244A" w:rsidRDefault="00EA244A" w:rsidP="00CA4A48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EA244A" w:rsidRDefault="00EA244A">
      <w:r>
        <w:br w:type="page"/>
      </w:r>
    </w:p>
    <w:p w:rsidR="00F610F5" w:rsidRDefault="00EA244A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179832</wp:posOffset>
            </wp:positionH>
            <wp:positionV relativeFrom="page">
              <wp:posOffset>179832</wp:posOffset>
            </wp:positionV>
            <wp:extent cx="7196329" cy="10512553"/>
            <wp:effectExtent l="0" t="0" r="0" b="0"/>
            <wp:wrapTopAndBottom/>
            <wp:docPr id="1333" name="Picture 13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" name="Picture 133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96329" cy="1051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610F5">
      <w:pgSz w:w="11900" w:h="16840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F5"/>
    <w:rsid w:val="00EA244A"/>
    <w:rsid w:val="00F61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9DF8D7"/>
  <w15:docId w15:val="{00FEE55F-F040-4519-B39B-FBDF899C5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EA244A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81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Ciesielczuk</dc:creator>
  <cp:keywords/>
  <cp:lastModifiedBy>Grzegorz Ciesielczuk</cp:lastModifiedBy>
  <cp:revision>2</cp:revision>
  <dcterms:created xsi:type="dcterms:W3CDTF">2022-10-11T07:17:00Z</dcterms:created>
  <dcterms:modified xsi:type="dcterms:W3CDTF">2022-10-11T07:17:00Z</dcterms:modified>
</cp:coreProperties>
</file>