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E8AAA0" w14:textId="68201C7C" w:rsidR="009C165A" w:rsidRDefault="009C165A" w:rsidP="00CF5753">
      <w:pPr>
        <w:ind w:left="720" w:hanging="360"/>
        <w:jc w:val="center"/>
      </w:pPr>
      <w:bookmarkStart w:id="0" w:name="_GoBack"/>
      <w:bookmarkEnd w:id="0"/>
      <w:r>
        <w:t>Materiały pomocnicze do prowadzenia szkoleń dl</w:t>
      </w:r>
      <w:r w:rsidR="00D322CE">
        <w:t>a personelu medycznego kierowanego do pracy z pacjentami chorymi na COVID-19</w:t>
      </w:r>
      <w:r w:rsidR="00FB65CF">
        <w:t xml:space="preserve"> (w odniesieniu do pkt 3 i 4 jeżeli posiadają Państwo materiały własne o podobnej treści to oczywiście nie ma przeszkód, żeby posługiwać się własnymi materiałami dydaktycznymi) </w:t>
      </w:r>
    </w:p>
    <w:p w14:paraId="34FFB898" w14:textId="20FE40E1" w:rsidR="009C165A" w:rsidRDefault="009C165A" w:rsidP="009C165A">
      <w:pPr>
        <w:pStyle w:val="Akapitzlist"/>
        <w:numPr>
          <w:ilvl w:val="0"/>
          <w:numId w:val="1"/>
        </w:numPr>
      </w:pPr>
      <w:r>
        <w:t xml:space="preserve">Wytyczne i zalecenia Konsultanta Krajowego w dziedzinie anestezjologii i intensywnej terapii, w tym zalecenia dot. krytycznie chorych na COVID-19 oraz  </w:t>
      </w:r>
    </w:p>
    <w:p w14:paraId="65EDB005" w14:textId="550BC9EF" w:rsidR="003F231F" w:rsidRDefault="00E7376C" w:rsidP="009C165A">
      <w:hyperlink r:id="rId7" w:history="1">
        <w:r w:rsidR="009C165A" w:rsidRPr="00A03D40">
          <w:rPr>
            <w:rStyle w:val="Hipercze"/>
          </w:rPr>
          <w:t>https://konsultantait.gumed.edu.pl/</w:t>
        </w:r>
      </w:hyperlink>
    </w:p>
    <w:p w14:paraId="404EB9A1" w14:textId="5DB16BD4" w:rsidR="009C165A" w:rsidRDefault="00D21373" w:rsidP="009C165A">
      <w:pPr>
        <w:pStyle w:val="Akapitzlist"/>
        <w:numPr>
          <w:ilvl w:val="0"/>
          <w:numId w:val="1"/>
        </w:numPr>
      </w:pPr>
      <w:r w:rsidRPr="00D21373">
        <w:t>Zalecenia diagnostyki i terapii zakażeń SARS-CoV-2 Polskiego Towarzystwa Epidemiologów i Lekarzy Chorób Zakaźnych</w:t>
      </w:r>
      <w:r>
        <w:t xml:space="preserve"> (w załączeniu)</w:t>
      </w:r>
    </w:p>
    <w:p w14:paraId="7A829169" w14:textId="3CA63EC7" w:rsidR="00D21373" w:rsidRDefault="00D21373" w:rsidP="009C165A">
      <w:pPr>
        <w:pStyle w:val="Akapitzlist"/>
        <w:numPr>
          <w:ilvl w:val="0"/>
          <w:numId w:val="1"/>
        </w:numPr>
      </w:pPr>
      <w:r>
        <w:t>Film instruktażowy dot. pracy z pacjentem wentylowanym mechanicznie</w:t>
      </w:r>
      <w:r w:rsidR="00D322CE">
        <w:t xml:space="preserve"> dla pielęgniarek/ ratowników medycznych przygotowany przez Uniwersytet Medyczny w Poznaniu, pozytywnie zaopiniowany przez </w:t>
      </w:r>
      <w:r w:rsidR="00D322CE" w:rsidRPr="00D322CE">
        <w:t>Konsultanta Krajowego w dziedzinie anestezjologii i intensywnej terapii, Pana prof. Radosława Owczuka</w:t>
      </w:r>
      <w:r w:rsidR="00D322CE">
        <w:t xml:space="preserve"> oraz Konsultanta Krajowego w dziedzinie pielęgniarstwa anestezjologicznego i intensywnej opieki, Panią dr Edytę Cudak</w:t>
      </w:r>
      <w:r>
        <w:t>:</w:t>
      </w:r>
    </w:p>
    <w:p w14:paraId="105972BB" w14:textId="77777777" w:rsidR="00D21373" w:rsidRDefault="00D21373" w:rsidP="00D21373">
      <w:pPr>
        <w:pStyle w:val="Akapitzlist"/>
      </w:pPr>
    </w:p>
    <w:p w14:paraId="3FA1D350" w14:textId="428F966C" w:rsidR="00D21373" w:rsidRDefault="00E7376C" w:rsidP="00D21373">
      <w:pPr>
        <w:pStyle w:val="Akapitzlist"/>
      </w:pPr>
      <w:hyperlink r:id="rId8" w:history="1">
        <w:r w:rsidR="00D21373" w:rsidRPr="00A03D40">
          <w:rPr>
            <w:rStyle w:val="Hipercze"/>
          </w:rPr>
          <w:t>https://wetransfer.com/downloads/b3f1c95eea080ea517314669bf34c87320201019100756/6c0cf58cb1854f402abf04aa2901a18020201019100808/42fa81</w:t>
        </w:r>
      </w:hyperlink>
    </w:p>
    <w:p w14:paraId="5E082F70" w14:textId="77777777" w:rsidR="00D21373" w:rsidRDefault="00D21373" w:rsidP="00D21373">
      <w:pPr>
        <w:pStyle w:val="Akapitzlist"/>
      </w:pPr>
    </w:p>
    <w:p w14:paraId="149DE5A9" w14:textId="0780E8E9" w:rsidR="00D21373" w:rsidRDefault="00D21373" w:rsidP="009C165A">
      <w:pPr>
        <w:pStyle w:val="Akapitzlist"/>
        <w:numPr>
          <w:ilvl w:val="0"/>
          <w:numId w:val="1"/>
        </w:numPr>
      </w:pPr>
      <w:r>
        <w:t>Film instruktażowy dla studentów medycyny/lekarzy dot. intubacji i prowadzenia wentylacji mechanicznej pacjenta</w:t>
      </w:r>
      <w:r w:rsidR="00D322CE">
        <w:t xml:space="preserve"> udostępniony przez Śląski Uniwersytet Medyczny, pozytywnie zaopiniowany przez Konsultanta Krajowego w dziedzinie anestezjologii i intensywnej terapii, Pana prof. Radosława Owczuka</w:t>
      </w:r>
      <w:r>
        <w:t>:</w:t>
      </w:r>
    </w:p>
    <w:p w14:paraId="4CC140B5" w14:textId="77777777" w:rsidR="00D21373" w:rsidRDefault="00D21373" w:rsidP="00D21373">
      <w:pPr>
        <w:pStyle w:val="Akapitzlist"/>
      </w:pPr>
    </w:p>
    <w:p w14:paraId="347F0A11" w14:textId="2CCD4CD1" w:rsidR="00D21373" w:rsidRDefault="00E7376C" w:rsidP="00D21373">
      <w:pPr>
        <w:pStyle w:val="Akapitzlist"/>
      </w:pPr>
      <w:hyperlink r:id="rId9" w:history="1">
        <w:r w:rsidR="00D21373" w:rsidRPr="00A03D40">
          <w:rPr>
            <w:rStyle w:val="Hipercze"/>
          </w:rPr>
          <w:t>https://edysk-pub.sum.edu.pl/downloads/b6469e8d6313fa28e69929e3baa1157</w:t>
        </w:r>
      </w:hyperlink>
    </w:p>
    <w:p w14:paraId="62834D60" w14:textId="77777777" w:rsidR="00D21373" w:rsidRDefault="00D21373" w:rsidP="00D21373">
      <w:pPr>
        <w:pStyle w:val="Akapitzlist"/>
      </w:pPr>
    </w:p>
    <w:p w14:paraId="7ECF5D8C" w14:textId="1497CC28" w:rsidR="00D322CE" w:rsidRDefault="00D21373" w:rsidP="00D322CE">
      <w:pPr>
        <w:pStyle w:val="Akapitzlist"/>
        <w:numPr>
          <w:ilvl w:val="0"/>
          <w:numId w:val="1"/>
        </w:numPr>
        <w:jc w:val="both"/>
      </w:pPr>
      <w:r>
        <w:t>Program kursu z intensywnej terapii dla lekarzy posiadających inna specjalizację (w załączeniu)</w:t>
      </w:r>
      <w:r w:rsidR="00D322CE">
        <w:t>.</w:t>
      </w:r>
    </w:p>
    <w:p w14:paraId="1E7FE28A" w14:textId="77777777" w:rsidR="00FB65CF" w:rsidRDefault="00FB65CF" w:rsidP="00FB65CF">
      <w:pPr>
        <w:pStyle w:val="Akapitzlist"/>
        <w:jc w:val="both"/>
      </w:pPr>
    </w:p>
    <w:p w14:paraId="5A7F045A" w14:textId="77777777" w:rsidR="00D322CE" w:rsidRDefault="00D322CE" w:rsidP="00D322CE">
      <w:pPr>
        <w:pStyle w:val="Akapitzlist"/>
        <w:numPr>
          <w:ilvl w:val="0"/>
          <w:numId w:val="1"/>
        </w:numPr>
        <w:jc w:val="both"/>
      </w:pPr>
      <w:r>
        <w:t xml:space="preserve">Materiały edukacyjne dla pielęgniarek/ratowników medycznych: AWARYJNA ADAPTACJA DO PRACY W ODDZIALE INTESYWNEJ TERAPII DLA PIELĘGNIAREK NIEPRACUJĄCYCH W ODDZIAŁACH INTENSYWNEJ TERAPII (Tłumaczenie procedur szybkiego reagowania na język polski za zgodą World Federation of Critical Care Nursing (WFCCN) z dnia 2.04.2020 r.)  </w:t>
      </w:r>
    </w:p>
    <w:p w14:paraId="2F8E9421" w14:textId="77777777" w:rsidR="00D322CE" w:rsidRDefault="00D322CE" w:rsidP="00D322CE">
      <w:pPr>
        <w:pStyle w:val="Akapitzlist"/>
        <w:jc w:val="both"/>
      </w:pPr>
    </w:p>
    <w:p w14:paraId="55C24A3D" w14:textId="29C307E4" w:rsidR="00D322CE" w:rsidRDefault="00E7376C" w:rsidP="00FB65CF">
      <w:pPr>
        <w:pStyle w:val="Akapitzlist"/>
        <w:jc w:val="both"/>
      </w:pPr>
      <w:hyperlink r:id="rId10" w:history="1">
        <w:r w:rsidR="00FB65CF" w:rsidRPr="00385545">
          <w:rPr>
            <w:rStyle w:val="Hipercze"/>
          </w:rPr>
          <w:t>https://www.ptpaio.pl/dokumenty/67.pdf</w:t>
        </w:r>
      </w:hyperlink>
    </w:p>
    <w:p w14:paraId="1AB15D41" w14:textId="77777777" w:rsidR="00D322CE" w:rsidRDefault="00D322CE" w:rsidP="00D322CE">
      <w:pPr>
        <w:pStyle w:val="Akapitzlist"/>
        <w:jc w:val="both"/>
      </w:pPr>
    </w:p>
    <w:p w14:paraId="51326D8A" w14:textId="75A834D0" w:rsidR="009C165A" w:rsidRPr="009C165A" w:rsidRDefault="009C165A" w:rsidP="003067FD">
      <w:pPr>
        <w:ind w:left="708"/>
        <w:jc w:val="both"/>
      </w:pPr>
    </w:p>
    <w:sectPr w:rsidR="009C165A" w:rsidRPr="009C1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B61EA1" w14:textId="77777777" w:rsidR="00EC7F00" w:rsidRDefault="00EC7F00" w:rsidP="00D21373">
      <w:pPr>
        <w:spacing w:after="0" w:line="240" w:lineRule="auto"/>
      </w:pPr>
      <w:r>
        <w:separator/>
      </w:r>
    </w:p>
  </w:endnote>
  <w:endnote w:type="continuationSeparator" w:id="0">
    <w:p w14:paraId="4BCCD9F7" w14:textId="77777777" w:rsidR="00EC7F00" w:rsidRDefault="00EC7F00" w:rsidP="00D21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35AC91" w14:textId="77777777" w:rsidR="00EC7F00" w:rsidRDefault="00EC7F00" w:rsidP="00D21373">
      <w:pPr>
        <w:spacing w:after="0" w:line="240" w:lineRule="auto"/>
      </w:pPr>
      <w:r>
        <w:separator/>
      </w:r>
    </w:p>
  </w:footnote>
  <w:footnote w:type="continuationSeparator" w:id="0">
    <w:p w14:paraId="60B0BCB1" w14:textId="77777777" w:rsidR="00EC7F00" w:rsidRDefault="00EC7F00" w:rsidP="00D21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625356"/>
    <w:multiLevelType w:val="hybridMultilevel"/>
    <w:tmpl w:val="340059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65A"/>
    <w:rsid w:val="002D7B7C"/>
    <w:rsid w:val="003067FD"/>
    <w:rsid w:val="003F231F"/>
    <w:rsid w:val="007910CC"/>
    <w:rsid w:val="009C165A"/>
    <w:rsid w:val="00C4625F"/>
    <w:rsid w:val="00CF5753"/>
    <w:rsid w:val="00D21373"/>
    <w:rsid w:val="00D322CE"/>
    <w:rsid w:val="00DA291C"/>
    <w:rsid w:val="00E62629"/>
    <w:rsid w:val="00E7376C"/>
    <w:rsid w:val="00EC7F00"/>
    <w:rsid w:val="00F05463"/>
    <w:rsid w:val="00F341B5"/>
    <w:rsid w:val="00FB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6E604"/>
  <w15:chartTrackingRefBased/>
  <w15:docId w15:val="{6B009225-97DB-44EB-961F-871701021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C165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C165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C165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13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137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13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65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transfer.com/downloads/b3f1c95eea080ea517314669bf34c87320201019100756/6c0cf58cb1854f402abf04aa2901a18020201019100808/42fa8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nsultantait.gumed.edu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ptpaio.pl/dokumenty/6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ysk-pub.sum.edu.pl/downloads/b6469e8d6313fa28e69929e3baa1157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2006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Zadorożna Małgorzata</dc:creator>
  <cp:keywords/>
  <dc:description/>
  <cp:lastModifiedBy>Magdalena Stasiak</cp:lastModifiedBy>
  <cp:revision>2</cp:revision>
  <dcterms:created xsi:type="dcterms:W3CDTF">2020-11-10T09:00:00Z</dcterms:created>
  <dcterms:modified xsi:type="dcterms:W3CDTF">2020-11-10T09:00:00Z</dcterms:modified>
</cp:coreProperties>
</file>