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3D2D" w14:textId="77777777" w:rsidR="00B60AF9" w:rsidRPr="00C8402E" w:rsidRDefault="00B60AF9" w:rsidP="00B60AF9">
      <w:pPr>
        <w:spacing w:after="0" w:line="240" w:lineRule="auto"/>
        <w:jc w:val="center"/>
        <w:textAlignment w:val="baseline"/>
        <w:outlineLvl w:val="1"/>
        <w:rPr>
          <w:rFonts w:ascii="Verdana" w:hAnsi="Verdana"/>
          <w:b/>
          <w:noProof/>
          <w:sz w:val="20"/>
          <w:szCs w:val="20"/>
        </w:rPr>
      </w:pPr>
    </w:p>
    <w:p w14:paraId="6EC9C442" w14:textId="77777777" w:rsidR="00B60AF9" w:rsidRPr="00C8402E" w:rsidRDefault="00B60AF9" w:rsidP="00B60AF9">
      <w:pPr>
        <w:spacing w:after="0" w:line="240" w:lineRule="auto"/>
        <w:jc w:val="center"/>
        <w:textAlignment w:val="baseline"/>
        <w:outlineLvl w:val="1"/>
        <w:rPr>
          <w:rFonts w:ascii="Verdana" w:hAnsi="Verdana"/>
          <w:b/>
          <w:sz w:val="20"/>
          <w:szCs w:val="20"/>
        </w:rPr>
      </w:pPr>
      <w:r w:rsidRPr="00C8402E">
        <w:rPr>
          <w:rFonts w:ascii="Verdana" w:hAnsi="Verdana"/>
          <w:b/>
          <w:noProof/>
          <w:sz w:val="20"/>
          <w:szCs w:val="20"/>
        </w:rPr>
        <w:t>Informacja o zawarciu umowy</w:t>
      </w:r>
    </w:p>
    <w:p w14:paraId="4D7AFACE" w14:textId="77777777" w:rsidR="00B60AF9" w:rsidRPr="00C8402E" w:rsidRDefault="00B60AF9" w:rsidP="00B60AF9">
      <w:pPr>
        <w:spacing w:after="0" w:line="276" w:lineRule="auto"/>
        <w:textAlignment w:val="baseline"/>
        <w:outlineLvl w:val="1"/>
        <w:rPr>
          <w:rFonts w:ascii="Verdana" w:eastAsia="Calibri" w:hAnsi="Verdana"/>
          <w:sz w:val="20"/>
          <w:szCs w:val="20"/>
        </w:rPr>
      </w:pPr>
    </w:p>
    <w:p w14:paraId="01F4A128" w14:textId="77777777" w:rsidR="00B60AF9" w:rsidRPr="00C8402E" w:rsidRDefault="00B60AF9" w:rsidP="00B60AF9">
      <w:pPr>
        <w:spacing w:after="0" w:line="276" w:lineRule="auto"/>
        <w:textAlignment w:val="baseline"/>
        <w:outlineLvl w:val="1"/>
        <w:rPr>
          <w:rFonts w:ascii="Verdana" w:hAnsi="Verdana"/>
          <w:sz w:val="20"/>
          <w:szCs w:val="20"/>
        </w:rPr>
      </w:pPr>
    </w:p>
    <w:p w14:paraId="20D739B9" w14:textId="77777777" w:rsidR="00B60AF9" w:rsidRPr="007F040D" w:rsidRDefault="00B60AF9" w:rsidP="00B60AF9">
      <w:pPr>
        <w:spacing w:after="0" w:line="276" w:lineRule="auto"/>
        <w:textAlignment w:val="baseline"/>
        <w:outlineLvl w:val="1"/>
        <w:rPr>
          <w:rFonts w:ascii="Verdana" w:hAnsi="Verdana"/>
          <w:b/>
          <w:sz w:val="20"/>
          <w:szCs w:val="20"/>
        </w:rPr>
      </w:pPr>
      <w:r w:rsidRPr="00EF31E4">
        <w:rPr>
          <w:rFonts w:ascii="Verdana" w:hAnsi="Verdana"/>
          <w:b/>
          <w:sz w:val="20"/>
          <w:szCs w:val="20"/>
        </w:rPr>
        <w:t xml:space="preserve">Zamawiający: </w:t>
      </w:r>
      <w:r w:rsidRPr="00EF31E4">
        <w:rPr>
          <w:rFonts w:ascii="Verdana" w:eastAsia="Calibri" w:hAnsi="Verdana"/>
          <w:sz w:val="20"/>
          <w:szCs w:val="20"/>
        </w:rPr>
        <w:t xml:space="preserve">Generalna Dyrekcja Dróg Krajowych i Autostrad Oddział we Wrocławiu ul. Powstańców Śląskich 186, 53-139 Wrocław </w:t>
      </w:r>
    </w:p>
    <w:p w14:paraId="7BCE3EE7" w14:textId="77777777" w:rsidR="00B60AF9" w:rsidRPr="00EF31E4" w:rsidRDefault="00B60AF9" w:rsidP="00B60AF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2502CD0" w14:textId="62ECD101" w:rsidR="00B60AF9" w:rsidRPr="00EF31E4" w:rsidRDefault="00B60AF9" w:rsidP="00B60AF9">
      <w:pPr>
        <w:spacing w:after="0" w:line="276" w:lineRule="auto"/>
        <w:textAlignment w:val="baseline"/>
        <w:outlineLvl w:val="1"/>
        <w:rPr>
          <w:rFonts w:ascii="Verdana" w:hAnsi="Verdana"/>
          <w:b/>
          <w:sz w:val="20"/>
          <w:szCs w:val="20"/>
        </w:rPr>
      </w:pPr>
      <w:r w:rsidRPr="00EF31E4">
        <w:rPr>
          <w:rFonts w:ascii="Verdana" w:hAnsi="Verdana"/>
          <w:b/>
          <w:sz w:val="20"/>
          <w:szCs w:val="20"/>
        </w:rPr>
        <w:t xml:space="preserve">Prowadzący postępowanie: </w:t>
      </w:r>
      <w:r w:rsidR="003A1EB9">
        <w:rPr>
          <w:rFonts w:ascii="Verdana" w:hAnsi="Verdana"/>
          <w:bCs/>
          <w:sz w:val="20"/>
          <w:szCs w:val="20"/>
        </w:rPr>
        <w:t xml:space="preserve">Małgorzata </w:t>
      </w:r>
      <w:proofErr w:type="spellStart"/>
      <w:r w:rsidR="003A1EB9">
        <w:rPr>
          <w:rFonts w:ascii="Verdana" w:hAnsi="Verdana"/>
          <w:bCs/>
          <w:sz w:val="20"/>
          <w:szCs w:val="20"/>
        </w:rPr>
        <w:t>Iwasieczko</w:t>
      </w:r>
      <w:proofErr w:type="spellEnd"/>
    </w:p>
    <w:p w14:paraId="48D3FC02" w14:textId="77777777" w:rsidR="00B60AF9" w:rsidRDefault="00B60AF9" w:rsidP="00B60AF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0059158A" w14:textId="77777777" w:rsidR="003A1EB9" w:rsidRPr="002C165F" w:rsidRDefault="00B60AF9" w:rsidP="003A1EB9">
      <w:pPr>
        <w:spacing w:afterLines="200" w:after="480" w:line="276" w:lineRule="auto"/>
        <w:contextualSpacing/>
        <w:jc w:val="both"/>
        <w:rPr>
          <w:rFonts w:ascii="Verdana" w:hAnsi="Verdana" w:cstheme="minorHAnsi"/>
          <w:bCs/>
          <w:sz w:val="20"/>
          <w:szCs w:val="20"/>
        </w:rPr>
      </w:pPr>
      <w:r w:rsidRPr="00C8402E">
        <w:rPr>
          <w:rFonts w:ascii="Verdana" w:hAnsi="Verdana"/>
          <w:b/>
          <w:sz w:val="20"/>
          <w:szCs w:val="20"/>
        </w:rPr>
        <w:t>Przedmiot umowy</w:t>
      </w:r>
      <w:r w:rsidRPr="00C8402E">
        <w:rPr>
          <w:rFonts w:ascii="Verdana" w:hAnsi="Verdana"/>
          <w:sz w:val="20"/>
          <w:szCs w:val="20"/>
        </w:rPr>
        <w:t xml:space="preserve">: </w:t>
      </w:r>
      <w:r w:rsidR="003A1EB9" w:rsidRPr="002C165F">
        <w:rPr>
          <w:rFonts w:ascii="Verdana" w:hAnsi="Verdana" w:cstheme="minorHAnsi"/>
          <w:bCs/>
          <w:sz w:val="20"/>
          <w:szCs w:val="20"/>
        </w:rPr>
        <w:t xml:space="preserve">Monitoring efektywności działania zastosowanych rozwiązań minimalizujących efekt bariery ekologicznej tworzonej przez drogę ekspresową S3 Legnica (A-4) – Lubawka na </w:t>
      </w:r>
      <w:r w:rsidR="003A1EB9" w:rsidRPr="002C165F">
        <w:rPr>
          <w:rFonts w:ascii="Verdana" w:hAnsi="Verdana"/>
          <w:bCs/>
          <w:sz w:val="20"/>
          <w:szCs w:val="20"/>
        </w:rPr>
        <w:t xml:space="preserve">zadaniu IV od węzła Kamienna Góra Północ (z węzłem) do granicy państwa, o długości ok. 15,3 km tj. od km 54+316,50 do ok. km 69+621,41 </w:t>
      </w:r>
      <w:r w:rsidR="003A1EB9" w:rsidRPr="002C165F">
        <w:rPr>
          <w:rFonts w:ascii="Verdana" w:hAnsi="Verdana" w:cstheme="minorHAnsi"/>
          <w:bCs/>
          <w:sz w:val="20"/>
          <w:szCs w:val="20"/>
        </w:rPr>
        <w:t xml:space="preserve">wraz z wykonaniem analizy w zakresie efektywności </w:t>
      </w:r>
      <w:r w:rsidR="003A1EB9" w:rsidRPr="002C165F">
        <w:rPr>
          <w:rFonts w:ascii="Verdana" w:hAnsi="Verdana"/>
          <w:bCs/>
          <w:sz w:val="20"/>
          <w:szCs w:val="20"/>
        </w:rPr>
        <w:t>zastosowanych rozwiązań minimalizujących efekt bariery ekologicznej tworzonej przez drogę</w:t>
      </w:r>
    </w:p>
    <w:p w14:paraId="145DE99F" w14:textId="749BFC89" w:rsidR="00B60AF9" w:rsidRPr="00F07C3C" w:rsidRDefault="00B60AF9" w:rsidP="00B60AF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1D82C03" w14:textId="52EEDB6B" w:rsidR="00B60AF9" w:rsidRDefault="00B60AF9" w:rsidP="00B60AF9">
      <w:pPr>
        <w:spacing w:after="0" w:line="276" w:lineRule="auto"/>
        <w:textAlignment w:val="baseline"/>
        <w:outlineLvl w:val="1"/>
        <w:rPr>
          <w:rFonts w:ascii="Verdana" w:hAnsi="Verdana"/>
          <w:sz w:val="20"/>
          <w:szCs w:val="20"/>
        </w:rPr>
      </w:pPr>
      <w:r w:rsidRPr="00C8402E">
        <w:rPr>
          <w:rFonts w:ascii="Verdana" w:hAnsi="Verdana"/>
          <w:b/>
          <w:sz w:val="20"/>
          <w:szCs w:val="20"/>
        </w:rPr>
        <w:t>Nr umowy</w:t>
      </w:r>
      <w:r w:rsidRPr="003A1EB9">
        <w:rPr>
          <w:rFonts w:ascii="Verdana" w:hAnsi="Verdana"/>
          <w:sz w:val="20"/>
          <w:szCs w:val="20"/>
        </w:rPr>
        <w:t xml:space="preserve">: </w:t>
      </w:r>
      <w:r w:rsidR="003A1EB9" w:rsidRPr="003A1EB9">
        <w:rPr>
          <w:rFonts w:ascii="Verdana" w:hAnsi="Verdana"/>
          <w:sz w:val="20"/>
          <w:szCs w:val="20"/>
        </w:rPr>
        <w:t>O/WR.I-2.2431.11.2024</w:t>
      </w:r>
    </w:p>
    <w:p w14:paraId="0D1D5239" w14:textId="77777777" w:rsidR="00B60AF9" w:rsidRPr="00C8402E" w:rsidRDefault="00B60AF9" w:rsidP="00B60AF9">
      <w:pPr>
        <w:spacing w:after="0" w:line="276" w:lineRule="auto"/>
        <w:textAlignment w:val="baseline"/>
        <w:outlineLvl w:val="1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38E8142C" w14:textId="07CD2A6B" w:rsidR="00B60AF9" w:rsidRPr="00C8402E" w:rsidRDefault="00B60AF9" w:rsidP="00B60AF9">
      <w:pPr>
        <w:spacing w:after="0" w:line="276" w:lineRule="auto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C8402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Data zawarcia umowy: </w:t>
      </w:r>
      <w:r w:rsidR="003A1EB9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  <w:t>01.07.2024r.</w:t>
      </w:r>
    </w:p>
    <w:p w14:paraId="3A5AB00E" w14:textId="77777777" w:rsidR="00B60AF9" w:rsidRPr="00C8402E" w:rsidRDefault="00B60AF9" w:rsidP="00B60AF9">
      <w:pPr>
        <w:spacing w:after="0" w:line="276" w:lineRule="auto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0A168F56" w14:textId="3646E8DC" w:rsidR="00B60AF9" w:rsidRDefault="00B60AF9" w:rsidP="00B60AF9">
      <w:pPr>
        <w:overflowPunct w:val="0"/>
        <w:autoSpaceDE w:val="0"/>
        <w:jc w:val="both"/>
        <w:textAlignment w:val="baseline"/>
        <w:rPr>
          <w:rFonts w:ascii="Verdana" w:hAnsi="Verdana" w:cs="Verdana"/>
          <w:bCs/>
          <w:sz w:val="20"/>
          <w:szCs w:val="20"/>
        </w:rPr>
      </w:pPr>
      <w:r w:rsidRPr="00C8402E">
        <w:rPr>
          <w:rFonts w:ascii="Verdana" w:hAnsi="Verdana" w:cs="Arial"/>
          <w:b/>
          <w:bCs/>
          <w:sz w:val="20"/>
          <w:szCs w:val="20"/>
        </w:rPr>
        <w:t xml:space="preserve">Wykonawca: </w:t>
      </w:r>
      <w:r w:rsidR="00C7027C" w:rsidRPr="00C7027C">
        <w:rPr>
          <w:rFonts w:ascii="Verdana" w:hAnsi="Verdana"/>
          <w:sz w:val="20"/>
          <w:szCs w:val="20"/>
        </w:rPr>
        <w:t>Tomasz Majtyka, ul. Jantarowa 21, 55-200 Oława; REGON: 521483050; NIP: 912-17-46- 200,</w:t>
      </w:r>
    </w:p>
    <w:p w14:paraId="3B893CF6" w14:textId="21FA4165" w:rsidR="00B60AF9" w:rsidRPr="00B60AF9" w:rsidRDefault="00B60AF9" w:rsidP="00B60AF9">
      <w:pPr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C8402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Wartość umowy brutto</w:t>
      </w:r>
      <w:r w:rsidRPr="00B60AF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: </w:t>
      </w:r>
      <w:r w:rsidR="00C7027C">
        <w:rPr>
          <w:rFonts w:ascii="Verdana" w:hAnsi="Verdana"/>
          <w:sz w:val="20"/>
          <w:szCs w:val="20"/>
        </w:rPr>
        <w:t>98 000</w:t>
      </w:r>
      <w:r w:rsidRPr="00B60AF9">
        <w:rPr>
          <w:rFonts w:ascii="Verdana" w:hAnsi="Verdana"/>
          <w:sz w:val="20"/>
          <w:szCs w:val="20"/>
        </w:rPr>
        <w:t xml:space="preserve">,00 </w:t>
      </w:r>
      <w:r w:rsidRPr="00B60AF9">
        <w:rPr>
          <w:rStyle w:val="FontStyle81"/>
          <w:rFonts w:ascii="Verdana" w:hAnsi="Verdana"/>
          <w:sz w:val="20"/>
          <w:szCs w:val="20"/>
        </w:rPr>
        <w:t>zł</w:t>
      </w:r>
    </w:p>
    <w:p w14:paraId="1251FD3C" w14:textId="77777777" w:rsidR="00D40B79" w:rsidRDefault="00D40B79"/>
    <w:sectPr w:rsidR="00D4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9"/>
    <w:rsid w:val="00057DE5"/>
    <w:rsid w:val="001131E5"/>
    <w:rsid w:val="003A1EB9"/>
    <w:rsid w:val="0083205A"/>
    <w:rsid w:val="00B60AF9"/>
    <w:rsid w:val="00C7027C"/>
    <w:rsid w:val="00D40B79"/>
    <w:rsid w:val="00F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33B5"/>
  <w15:chartTrackingRefBased/>
  <w15:docId w15:val="{5345B277-2C41-4E4D-9B3E-FD6EF7D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AF9"/>
  </w:style>
  <w:style w:type="paragraph" w:styleId="Nagwek1">
    <w:name w:val="heading 1"/>
    <w:basedOn w:val="Normalny"/>
    <w:next w:val="Normalny"/>
    <w:link w:val="Nagwek1Znak"/>
    <w:uiPriority w:val="9"/>
    <w:qFormat/>
    <w:rsid w:val="001131E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1E5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1E5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31E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FontStyle81">
    <w:name w:val="Font Style81"/>
    <w:rsid w:val="00B60A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Zaleśna Anna</dc:creator>
  <cp:keywords/>
  <dc:description/>
  <cp:lastModifiedBy>Barczyk Agnieszka</cp:lastModifiedBy>
  <cp:revision>2</cp:revision>
  <dcterms:created xsi:type="dcterms:W3CDTF">2024-07-02T08:44:00Z</dcterms:created>
  <dcterms:modified xsi:type="dcterms:W3CDTF">2024-07-02T08:44:00Z</dcterms:modified>
</cp:coreProperties>
</file>