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220621">
        <w:rPr>
          <w:rFonts w:ascii="Verdana" w:hAnsi="Verdana"/>
          <w:sz w:val="20"/>
          <w:szCs w:val="20"/>
        </w:rPr>
        <w:t>głoszenia bez podania przyczyny.</w:t>
      </w:r>
    </w:p>
    <w:p w:rsidR="00220621" w:rsidRPr="00047822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220621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Default="00047822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220621" w:rsidRDefault="004255DD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3C2E2C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Brzeziny, </w:t>
      </w:r>
      <w:r w:rsidR="004255DD">
        <w:rPr>
          <w:rFonts w:ascii="Verdana" w:hAnsi="Verdana"/>
          <w:sz w:val="20"/>
          <w:szCs w:val="20"/>
        </w:rPr>
        <w:t xml:space="preserve">ul. </w:t>
      </w:r>
      <w:r w:rsidR="00220621">
        <w:rPr>
          <w:rFonts w:ascii="Verdana" w:hAnsi="Verdana"/>
          <w:sz w:val="20"/>
          <w:szCs w:val="20"/>
        </w:rPr>
        <w:t>Kielecka</w:t>
      </w:r>
      <w:r w:rsidR="004255DD">
        <w:rPr>
          <w:rFonts w:ascii="Verdana" w:hAnsi="Verdana"/>
          <w:sz w:val="20"/>
          <w:szCs w:val="20"/>
        </w:rPr>
        <w:t xml:space="preserve"> </w:t>
      </w:r>
      <w:r w:rsidR="00220621">
        <w:rPr>
          <w:rFonts w:ascii="Verdana" w:hAnsi="Verdana"/>
          <w:sz w:val="20"/>
          <w:szCs w:val="20"/>
        </w:rPr>
        <w:t>12</w:t>
      </w:r>
      <w:r w:rsidR="004255DD">
        <w:rPr>
          <w:rFonts w:ascii="Verdana" w:hAnsi="Verdana"/>
          <w:sz w:val="20"/>
          <w:szCs w:val="20"/>
        </w:rPr>
        <w:t>,</w:t>
      </w:r>
      <w:r w:rsidR="004255DD" w:rsidRPr="004255DD">
        <w:rPr>
          <w:rFonts w:ascii="Verdana" w:hAnsi="Verdana"/>
          <w:sz w:val="20"/>
          <w:szCs w:val="20"/>
        </w:rPr>
        <w:t xml:space="preserve"> </w:t>
      </w:r>
      <w:r w:rsidR="00220621" w:rsidRPr="005E168D">
        <w:rPr>
          <w:rFonts w:ascii="Verdana" w:hAnsi="Verdana"/>
          <w:sz w:val="20"/>
          <w:szCs w:val="20"/>
        </w:rPr>
        <w:t>26-026 Morawica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F7381">
        <w:rPr>
          <w:rFonts w:ascii="Verdana" w:eastAsia="Times New Roman" w:hAnsi="Verdana"/>
          <w:kern w:val="20"/>
          <w:sz w:val="20"/>
          <w:szCs w:val="20"/>
        </w:rPr>
        <w:t>O/KI.D-2.2431.24.2023</w:t>
      </w:r>
      <w:r w:rsidR="003C2E2C" w:rsidRPr="003F7381">
        <w:rPr>
          <w:rFonts w:ascii="Verdana" w:eastAsia="Times New Roman" w:hAnsi="Verdana"/>
          <w:kern w:val="20"/>
          <w:sz w:val="20"/>
          <w:szCs w:val="20"/>
        </w:rPr>
        <w:t>_</w:t>
      </w:r>
      <w:r w:rsidRPr="003F7381">
        <w:rPr>
          <w:rFonts w:ascii="Verdana" w:eastAsia="Times New Roman" w:hAnsi="Verdana"/>
          <w:kern w:val="20"/>
          <w:sz w:val="20"/>
          <w:szCs w:val="20"/>
        </w:rPr>
        <w:t>PYTANIA</w:t>
      </w:r>
      <w:r w:rsidRPr="003C2E2C">
        <w:rPr>
          <w:rFonts w:ascii="Verdana" w:hAnsi="Verdana"/>
          <w:sz w:val="20"/>
          <w:szCs w:val="20"/>
        </w:rPr>
        <w:t>,</w:t>
      </w:r>
    </w:p>
    <w:p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Default="00047822" w:rsidP="00047822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3C2E2C" w:rsidRPr="001E6995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nmajcher@gddkia.gov.pl</w:t>
        </w:r>
      </w:hyperlink>
    </w:p>
    <w:p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20621" w:rsidRDefault="00220621" w:rsidP="00220621">
      <w:pPr>
        <w:pStyle w:val="Akapitzlist"/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:rsid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>
        <w:rPr>
          <w:rFonts w:ascii="Verdana" w:hAnsi="Verdana"/>
          <w:sz w:val="20"/>
          <w:szCs w:val="20"/>
        </w:rPr>
        <w:t>.</w:t>
      </w:r>
    </w:p>
    <w:p w:rsidR="002B24D1" w:rsidRPr="00220621" w:rsidRDefault="00047822" w:rsidP="00220621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20621"/>
    <w:rsid w:val="00263237"/>
    <w:rsid w:val="002B24D1"/>
    <w:rsid w:val="00321077"/>
    <w:rsid w:val="00350B6A"/>
    <w:rsid w:val="003A2B6E"/>
    <w:rsid w:val="003C2E2C"/>
    <w:rsid w:val="003F7381"/>
    <w:rsid w:val="004255DD"/>
    <w:rsid w:val="00556290"/>
    <w:rsid w:val="005C153C"/>
    <w:rsid w:val="00694ACD"/>
    <w:rsid w:val="0087341C"/>
    <w:rsid w:val="008E5620"/>
    <w:rsid w:val="00A82D01"/>
    <w:rsid w:val="00A84E12"/>
    <w:rsid w:val="00A85473"/>
    <w:rsid w:val="00AA254E"/>
    <w:rsid w:val="00AD33CD"/>
    <w:rsid w:val="00C72D07"/>
    <w:rsid w:val="00D6602E"/>
    <w:rsid w:val="00D731F4"/>
    <w:rsid w:val="00D7431D"/>
    <w:rsid w:val="00E21F0F"/>
    <w:rsid w:val="00E34B14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majcher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2023-06-01T12:46:00Z</dcterms:created>
  <dcterms:modified xsi:type="dcterms:W3CDTF">2023-06-01T12:46:00Z</dcterms:modified>
</cp:coreProperties>
</file>