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083C1" w14:textId="7106E9D0" w:rsidR="00F835A6" w:rsidRPr="008A76BA" w:rsidRDefault="00F835A6" w:rsidP="005235A9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>Warszawa</w:t>
      </w:r>
      <w:r w:rsidR="00C667A4">
        <w:rPr>
          <w:rFonts w:ascii="Arial" w:eastAsia="Times New Roman" w:hAnsi="Arial" w:cs="Arial"/>
          <w:color w:val="000000" w:themeColor="text1"/>
          <w:lang w:eastAsia="pl-PL"/>
        </w:rPr>
        <w:t>, 07.06.</w:t>
      </w:r>
      <w:r w:rsidR="0040452B" w:rsidRPr="008A76BA">
        <w:rPr>
          <w:rFonts w:ascii="Arial" w:eastAsia="Times New Roman" w:hAnsi="Arial" w:cs="Arial"/>
          <w:color w:val="000000" w:themeColor="text1"/>
          <w:lang w:eastAsia="pl-PL"/>
        </w:rPr>
        <w:t>2019</w:t>
      </w:r>
      <w:r w:rsidR="00E47063"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5BB8AA8" w14:textId="77777777" w:rsidR="005235A9" w:rsidRPr="008A76BA" w:rsidRDefault="005235A9" w:rsidP="005235A9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lang w:eastAsia="pl-PL"/>
        </w:rPr>
      </w:pPr>
    </w:p>
    <w:p w14:paraId="16C33F80" w14:textId="77777777" w:rsidR="00F835A6" w:rsidRPr="008A76BA" w:rsidRDefault="00F835A6" w:rsidP="00C04F15">
      <w:pPr>
        <w:spacing w:before="240" w:after="12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b/>
          <w:bCs/>
          <w:color w:val="000000" w:themeColor="text1"/>
          <w:lang w:eastAsia="pl-PL"/>
        </w:rPr>
        <w:t>OGŁOSZENIE</w:t>
      </w:r>
    </w:p>
    <w:p w14:paraId="5B67DDA0" w14:textId="77777777" w:rsidR="00F835A6" w:rsidRPr="008A76BA" w:rsidRDefault="0040452B" w:rsidP="00C04F15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 xml:space="preserve">Na podstawie uchwały nr 208 Rady Ministrów z dnia 3 listopada 2015 r. w sprawie ustanowienia programu wieloletniego na lata 2016-2024 pod nazwą „Narodowy Program Zwalczania Chorób Nowotworowych” (M.P. z 2018 poz. 6), Minister Zdrowia ogłasza konkurs ofert na wybór realizatorów zadania Narodowego Programu Zwalczania Chorób Nowotworowych pn.: </w:t>
      </w:r>
      <w:r w:rsidR="00F835A6" w:rsidRPr="008A76BA">
        <w:rPr>
          <w:rFonts w:ascii="Arial" w:eastAsia="Times New Roman" w:hAnsi="Arial" w:cs="Arial"/>
          <w:b/>
          <w:lang w:eastAsia="pl-PL"/>
        </w:rPr>
        <w:t>Program kontroli jakości w diagnostyce ostrej białaczki u dzieci</w:t>
      </w:r>
      <w:r w:rsidRPr="008A76BA">
        <w:rPr>
          <w:rFonts w:ascii="Arial" w:eastAsia="Times New Roman" w:hAnsi="Arial" w:cs="Arial"/>
          <w:b/>
          <w:lang w:eastAsia="pl-PL"/>
        </w:rPr>
        <w:t xml:space="preserve"> na lata 2019-2021</w:t>
      </w:r>
      <w:r w:rsidR="00F835A6" w:rsidRPr="008A76BA">
        <w:rPr>
          <w:rFonts w:ascii="Arial" w:eastAsia="Times New Roman" w:hAnsi="Arial" w:cs="Arial"/>
          <w:b/>
          <w:lang w:eastAsia="pl-PL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0452B" w:rsidRPr="008A76BA" w14:paraId="00387733" w14:textId="77777777" w:rsidTr="0040452B">
        <w:tc>
          <w:tcPr>
            <w:tcW w:w="9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AE31F2" w14:textId="77777777" w:rsidR="0040452B" w:rsidRPr="008A76BA" w:rsidRDefault="0040452B" w:rsidP="0040452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8A76BA">
              <w:rPr>
                <w:rFonts w:ascii="Arial" w:hAnsi="Arial" w:cs="Arial"/>
                <w:b/>
                <w:color w:val="FF0000"/>
              </w:rPr>
              <w:t xml:space="preserve">Złożenie oferty w konkursie jest możliwe tylko za pośrednictwem </w:t>
            </w:r>
            <w:proofErr w:type="spellStart"/>
            <w:r w:rsidRPr="008A76BA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8A76BA">
              <w:rPr>
                <w:rFonts w:ascii="Arial" w:hAnsi="Arial" w:cs="Arial"/>
                <w:b/>
                <w:color w:val="FF0000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8A76BA">
              <w:rPr>
                <w:rFonts w:ascii="Arial" w:hAnsi="Arial" w:cs="Arial"/>
                <w:b/>
                <w:color w:val="FF0000"/>
              </w:rPr>
              <w:t>PAdES</w:t>
            </w:r>
            <w:proofErr w:type="spellEnd"/>
            <w:r w:rsidRPr="008A76BA">
              <w:rPr>
                <w:rFonts w:ascii="Arial" w:hAnsi="Arial" w:cs="Arial"/>
                <w:b/>
                <w:color w:val="FF0000"/>
              </w:rPr>
              <w:t xml:space="preserve"> przez osobę upoważnioną do złożenia oferty w imieniu Oferenta. Przystępując do konkursu Oferent zobowiązuje się do złożenia oferty z pośrednictwem </w:t>
            </w:r>
            <w:proofErr w:type="spellStart"/>
            <w:r w:rsidRPr="008A76BA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8A76BA">
              <w:rPr>
                <w:rFonts w:ascii="Arial" w:hAnsi="Arial" w:cs="Arial"/>
                <w:b/>
                <w:color w:val="FF0000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8A76BA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8A76BA">
              <w:rPr>
                <w:rFonts w:ascii="Arial" w:hAnsi="Arial" w:cs="Arial"/>
                <w:b/>
                <w:color w:val="FF0000"/>
              </w:rPr>
              <w:t xml:space="preserve"> lub poczty elektronicznej</w:t>
            </w:r>
            <w:r w:rsidRPr="008A76BA">
              <w:rPr>
                <w:rFonts w:ascii="Arial" w:hAnsi="Arial" w:cs="Arial"/>
                <w:b/>
                <w:color w:val="FF0000"/>
                <w:vertAlign w:val="superscript"/>
              </w:rPr>
              <w:footnoteReference w:id="1"/>
            </w:r>
            <w:r w:rsidRPr="008A76BA">
              <w:rPr>
                <w:rFonts w:ascii="Arial" w:hAnsi="Arial" w:cs="Arial"/>
                <w:b/>
                <w:color w:val="FF0000"/>
              </w:rPr>
              <w:t xml:space="preserve">. </w:t>
            </w:r>
          </w:p>
          <w:p w14:paraId="47BEDD31" w14:textId="77777777" w:rsidR="0040452B" w:rsidRPr="008A76BA" w:rsidRDefault="0040452B" w:rsidP="0040452B">
            <w:pPr>
              <w:spacing w:line="36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8A76BA">
              <w:rPr>
                <w:rFonts w:ascii="Arial" w:hAnsi="Arial" w:cs="Arial"/>
                <w:b/>
                <w:color w:val="FF0000"/>
                <w:u w:val="single"/>
              </w:rPr>
              <w:t>Oferta złożona w wersji papierowej pozostanie bez rozpatrzenia.</w:t>
            </w:r>
          </w:p>
        </w:tc>
      </w:tr>
    </w:tbl>
    <w:p w14:paraId="11417D34" w14:textId="77777777" w:rsidR="0040452B" w:rsidRPr="008A76BA" w:rsidRDefault="0040452B" w:rsidP="004045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eastAsia="Times New Roman" w:hAnsi="Arial" w:cs="Arial"/>
          <w:b/>
          <w:lang w:eastAsia="pl-PL"/>
        </w:rPr>
        <w:t>Ogłoszenie zawiera:</w:t>
      </w:r>
    </w:p>
    <w:p w14:paraId="186CE4AC" w14:textId="77777777" w:rsidR="0040452B" w:rsidRPr="008A76BA" w:rsidRDefault="0040452B" w:rsidP="004045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eastAsia="Times New Roman" w:hAnsi="Arial" w:cs="Arial"/>
          <w:b/>
          <w:lang w:eastAsia="pl-PL"/>
        </w:rPr>
        <w:t>- treść ogłoszenia</w:t>
      </w:r>
    </w:p>
    <w:p w14:paraId="248D65D8" w14:textId="77777777" w:rsidR="0040452B" w:rsidRPr="008A76BA" w:rsidRDefault="0040452B" w:rsidP="004045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eastAsia="Times New Roman" w:hAnsi="Arial" w:cs="Arial"/>
          <w:b/>
          <w:lang w:eastAsia="pl-PL"/>
        </w:rPr>
        <w:t>- załącznik nr 1 do ogłoszenia – Formularz Oferty</w:t>
      </w:r>
    </w:p>
    <w:p w14:paraId="5F88E6D1" w14:textId="77777777" w:rsidR="0040452B" w:rsidRPr="008A76BA" w:rsidRDefault="0040452B" w:rsidP="004045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eastAsia="Times New Roman" w:hAnsi="Arial" w:cs="Arial"/>
          <w:b/>
          <w:lang w:eastAsia="pl-PL"/>
        </w:rPr>
        <w:t>- załącznik nr 2 do ogłoszenia – Opis programu</w:t>
      </w:r>
    </w:p>
    <w:p w14:paraId="220BB9B1" w14:textId="77777777" w:rsidR="0040452B" w:rsidRPr="008A76BA" w:rsidRDefault="0040452B" w:rsidP="004045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eastAsia="Times New Roman" w:hAnsi="Arial" w:cs="Arial"/>
          <w:b/>
          <w:lang w:eastAsia="pl-PL"/>
        </w:rPr>
        <w:t xml:space="preserve">- załącznik nr 3 – Ogólne Warunki Umowy </w:t>
      </w:r>
    </w:p>
    <w:p w14:paraId="36DF8601" w14:textId="77777777" w:rsidR="0040452B" w:rsidRPr="008A76BA" w:rsidRDefault="0040452B" w:rsidP="004045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eastAsia="Times New Roman" w:hAnsi="Arial" w:cs="Arial"/>
          <w:b/>
          <w:lang w:eastAsia="pl-PL"/>
        </w:rPr>
        <w:t xml:space="preserve">- załącznik nr 4 do ogłoszenia – Instrukcja złożenia oferty za pośrednictwem </w:t>
      </w:r>
      <w:proofErr w:type="spellStart"/>
      <w:r w:rsidRPr="008A76BA">
        <w:rPr>
          <w:rFonts w:ascii="Arial" w:eastAsia="Times New Roman" w:hAnsi="Arial" w:cs="Arial"/>
          <w:b/>
          <w:lang w:eastAsia="pl-PL"/>
        </w:rPr>
        <w:t>ePUAP</w:t>
      </w:r>
      <w:proofErr w:type="spellEnd"/>
      <w:r w:rsidRPr="008A76BA">
        <w:rPr>
          <w:rFonts w:ascii="Arial" w:eastAsia="Times New Roman" w:hAnsi="Arial" w:cs="Arial"/>
          <w:b/>
          <w:lang w:eastAsia="pl-PL"/>
        </w:rPr>
        <w:t xml:space="preserve"> </w:t>
      </w:r>
    </w:p>
    <w:p w14:paraId="3824B1E0" w14:textId="77777777" w:rsidR="00F835A6" w:rsidRPr="008A76BA" w:rsidRDefault="00F835A6" w:rsidP="0040452B">
      <w:pPr>
        <w:pStyle w:val="Nagwek2"/>
        <w:spacing w:before="120" w:line="240" w:lineRule="auto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</w:rPr>
      </w:pPr>
      <w:r w:rsidRPr="008A76BA">
        <w:rPr>
          <w:rFonts w:ascii="Arial" w:eastAsia="Times New Roman" w:hAnsi="Arial" w:cs="Arial"/>
          <w:b/>
          <w:caps/>
          <w:color w:val="auto"/>
          <w:sz w:val="22"/>
          <w:szCs w:val="22"/>
        </w:rPr>
        <w:t xml:space="preserve">I. Cele ogólne zadania </w:t>
      </w:r>
    </w:p>
    <w:p w14:paraId="72C8AC39" w14:textId="77777777" w:rsidR="00F835A6" w:rsidRPr="008A76BA" w:rsidRDefault="00F835A6" w:rsidP="005235A9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Poprawa wyników leczenia dzieci z </w:t>
      </w:r>
      <w:r w:rsidR="00851E2D"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ostrą białaczką </w:t>
      </w:r>
      <w:proofErr w:type="spellStart"/>
      <w:r w:rsidR="00851E2D" w:rsidRPr="008A76BA">
        <w:rPr>
          <w:rFonts w:ascii="Arial" w:eastAsia="Times New Roman" w:hAnsi="Arial" w:cs="Arial"/>
          <w:color w:val="000000" w:themeColor="text1"/>
          <w:lang w:eastAsia="pl-PL"/>
        </w:rPr>
        <w:t>limfoblastyczną</w:t>
      </w:r>
      <w:proofErr w:type="spellEnd"/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 (ALL) </w:t>
      </w:r>
      <w:r w:rsidR="00851E2D"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i </w:t>
      </w:r>
      <w:r w:rsidRPr="008A76BA">
        <w:rPr>
          <w:rFonts w:ascii="Arial" w:eastAsia="Times New Roman" w:hAnsi="Arial" w:cs="Arial"/>
          <w:color w:val="000000" w:themeColor="text1"/>
          <w:lang w:eastAsia="pl-PL"/>
        </w:rPr>
        <w:t>ostrą białaczką szpikową (AML)</w:t>
      </w:r>
      <w:r w:rsidR="00851E2D" w:rsidRPr="008A76B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783FC59" w14:textId="77777777" w:rsidR="00F835A6" w:rsidRPr="008A76BA" w:rsidRDefault="00F835A6" w:rsidP="0040452B">
      <w:pPr>
        <w:pStyle w:val="Nagwek2"/>
        <w:spacing w:before="120" w:line="240" w:lineRule="auto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</w:rPr>
      </w:pPr>
      <w:r w:rsidRPr="008A76BA">
        <w:rPr>
          <w:rFonts w:ascii="Arial" w:eastAsia="Times New Roman" w:hAnsi="Arial" w:cs="Arial"/>
          <w:b/>
          <w:caps/>
          <w:color w:val="auto"/>
          <w:sz w:val="22"/>
          <w:szCs w:val="22"/>
        </w:rPr>
        <w:t xml:space="preserve">II. Cele szczegółowe zadania </w:t>
      </w:r>
    </w:p>
    <w:p w14:paraId="3D749CB4" w14:textId="77777777" w:rsidR="00851E2D" w:rsidRPr="008A76BA" w:rsidRDefault="00851E2D" w:rsidP="00851E2D">
      <w:pPr>
        <w:pStyle w:val="Akapitzlist"/>
        <w:numPr>
          <w:ilvl w:val="0"/>
          <w:numId w:val="38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14:paraId="3DAC6BF9" w14:textId="77777777" w:rsidR="00851E2D" w:rsidRPr="008A76BA" w:rsidRDefault="00851E2D" w:rsidP="00851E2D">
      <w:pPr>
        <w:pStyle w:val="Akapitzlist"/>
        <w:numPr>
          <w:ilvl w:val="0"/>
          <w:numId w:val="38"/>
        </w:numPr>
        <w:spacing w:before="120" w:after="0" w:line="360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14:paraId="1AB70D58" w14:textId="77777777" w:rsidR="00851E2D" w:rsidRPr="008A76BA" w:rsidRDefault="00F835A6" w:rsidP="00851E2D">
      <w:pPr>
        <w:pStyle w:val="Akapitzlist"/>
        <w:numPr>
          <w:ilvl w:val="0"/>
          <w:numId w:val="38"/>
        </w:numPr>
        <w:spacing w:before="120" w:after="0" w:line="360" w:lineRule="auto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lastRenderedPageBreak/>
        <w:t>Zmniejszenie toksyczności i późnych następstw leczenia oraz obniżenie kosztów leczenia poprzez dostosowanie intensywności leczenia do indywidualnej oceny pacjentów.</w:t>
      </w:r>
    </w:p>
    <w:p w14:paraId="7B87B34B" w14:textId="77777777" w:rsidR="00F835A6" w:rsidRPr="008A76BA" w:rsidRDefault="00F835A6" w:rsidP="0040452B">
      <w:pPr>
        <w:pStyle w:val="Nagwek2"/>
        <w:spacing w:before="120" w:line="240" w:lineRule="auto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</w:rPr>
      </w:pPr>
      <w:r w:rsidRPr="008A76BA">
        <w:rPr>
          <w:rFonts w:ascii="Arial" w:eastAsia="Times New Roman" w:hAnsi="Arial" w:cs="Arial"/>
          <w:b/>
          <w:caps/>
          <w:color w:val="auto"/>
          <w:sz w:val="22"/>
          <w:szCs w:val="22"/>
        </w:rPr>
        <w:t>III. Przedmiot konkursu:</w:t>
      </w:r>
    </w:p>
    <w:p w14:paraId="1FF64BA5" w14:textId="77777777" w:rsidR="00226DD3" w:rsidRPr="008A76BA" w:rsidRDefault="00F835A6" w:rsidP="00226DD3">
      <w:pPr>
        <w:spacing w:before="120" w:after="0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Przedmiotem konkursu jest </w:t>
      </w:r>
      <w:r w:rsidRPr="008A76B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wybór realizatorów </w:t>
      </w:r>
      <w:r w:rsidRPr="008A76B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</w:t>
      </w:r>
      <w:r w:rsidR="003812D9" w:rsidRPr="008A76B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u</w:t>
      </w:r>
      <w:r w:rsidRPr="008A76B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 xml:space="preserve"> kontroli jakości w diagnostyce ostrej białaczki u dzieci</w:t>
      </w:r>
      <w:r w:rsidR="0040452B" w:rsidRPr="008A76B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na lata 2019-2021</w:t>
      </w:r>
      <w:r w:rsidRPr="008A76BA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r w:rsidR="00226DD3" w:rsidRPr="008A76B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</w:p>
    <w:p w14:paraId="46C0B51C" w14:textId="481341EA" w:rsidR="00226DD3" w:rsidRPr="008A76BA" w:rsidRDefault="00226DD3" w:rsidP="00226DD3">
      <w:pPr>
        <w:spacing w:before="120" w:after="200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bCs/>
          <w:color w:val="000000" w:themeColor="text1"/>
          <w:lang w:eastAsia="pl-PL"/>
        </w:rPr>
        <w:t>Oferty będą oceniane, a Oferenci wybierani odrębni</w:t>
      </w:r>
      <w:r w:rsidR="004D1EF5" w:rsidRPr="008A76B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e na realizację każdego z </w:t>
      </w:r>
      <w:r w:rsidRPr="008A76BA">
        <w:rPr>
          <w:rFonts w:ascii="Arial" w:eastAsia="Times New Roman" w:hAnsi="Arial" w:cs="Arial"/>
          <w:bCs/>
          <w:color w:val="000000" w:themeColor="text1"/>
          <w:lang w:eastAsia="pl-PL"/>
        </w:rPr>
        <w:t>wymienionych działań</w:t>
      </w:r>
      <w:r w:rsidR="004D1EF5" w:rsidRPr="008A76B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punkcie IV ogłoszenia</w:t>
      </w:r>
      <w:r w:rsidRPr="008A76B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ramach zadania, wchodzących w zakres przedmiotu konkursu.</w:t>
      </w:r>
    </w:p>
    <w:p w14:paraId="69F0C78A" w14:textId="77777777" w:rsidR="00F835A6" w:rsidRPr="008A76BA" w:rsidRDefault="00F835A6" w:rsidP="0040452B">
      <w:pPr>
        <w:pStyle w:val="Nagwek2"/>
        <w:spacing w:before="120" w:line="240" w:lineRule="auto"/>
        <w:jc w:val="both"/>
        <w:rPr>
          <w:rFonts w:ascii="Arial" w:eastAsia="Times New Roman" w:hAnsi="Arial" w:cs="Arial"/>
          <w:b/>
          <w:caps/>
          <w:color w:val="000000" w:themeColor="text1"/>
          <w:sz w:val="22"/>
          <w:szCs w:val="22"/>
        </w:rPr>
      </w:pPr>
      <w:r w:rsidRPr="008A76BA">
        <w:rPr>
          <w:rFonts w:ascii="Arial" w:eastAsia="Times New Roman" w:hAnsi="Arial" w:cs="Arial"/>
          <w:b/>
          <w:caps/>
          <w:color w:val="auto"/>
          <w:sz w:val="22"/>
          <w:szCs w:val="22"/>
        </w:rPr>
        <w:t xml:space="preserve">IV. </w:t>
      </w:r>
      <w:r w:rsidR="00907AD2" w:rsidRPr="008A76BA">
        <w:rPr>
          <w:rFonts w:ascii="Arial" w:eastAsia="Times New Roman" w:hAnsi="Arial" w:cs="Arial"/>
          <w:b/>
          <w:caps/>
          <w:color w:val="auto"/>
          <w:sz w:val="22"/>
          <w:szCs w:val="22"/>
        </w:rPr>
        <w:t xml:space="preserve">Zakres zadań stanowiących przedmiot konkursu, finansowanych </w:t>
      </w:r>
      <w:r w:rsidR="00907AD2" w:rsidRPr="008A76BA">
        <w:rPr>
          <w:rFonts w:ascii="Arial" w:eastAsia="Times New Roman" w:hAnsi="Arial" w:cs="Arial"/>
          <w:b/>
          <w:caps/>
          <w:color w:val="000000" w:themeColor="text1"/>
          <w:sz w:val="22"/>
          <w:szCs w:val="22"/>
        </w:rPr>
        <w:t>ze środków Ministra Zdrowia (wydatki bieżące):</w:t>
      </w:r>
    </w:p>
    <w:p w14:paraId="5523E734" w14:textId="77777777" w:rsidR="00F835A6" w:rsidRPr="008A76BA" w:rsidRDefault="00F835A6" w:rsidP="005235A9">
      <w:pPr>
        <w:numPr>
          <w:ilvl w:val="0"/>
          <w:numId w:val="10"/>
        </w:numPr>
        <w:spacing w:before="60"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Prowadzenie centralnej weryfikacji badań </w:t>
      </w:r>
      <w:proofErr w:type="spellStart"/>
      <w:r w:rsidRPr="008A76BA">
        <w:rPr>
          <w:rFonts w:ascii="Arial" w:eastAsia="Times New Roman" w:hAnsi="Arial" w:cs="Arial"/>
          <w:color w:val="000000" w:themeColor="text1"/>
          <w:lang w:eastAsia="pl-PL"/>
        </w:rPr>
        <w:t>cytomorfologicznych</w:t>
      </w:r>
      <w:proofErr w:type="spellEnd"/>
      <w:r w:rsidR="0040452B"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 (w ALL i w AML)</w:t>
      </w:r>
      <w:r w:rsidRPr="008A76B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D698936" w14:textId="6743F1DE" w:rsidR="00F835A6" w:rsidRPr="008A76BA" w:rsidRDefault="00F835A6" w:rsidP="005235A9">
      <w:pPr>
        <w:numPr>
          <w:ilvl w:val="0"/>
          <w:numId w:val="10"/>
        </w:numPr>
        <w:spacing w:after="20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>Prowadzenie centralnej weryfikacji badań cytogenetycznych</w:t>
      </w:r>
      <w:r w:rsidR="001850A2">
        <w:rPr>
          <w:rFonts w:ascii="Arial" w:eastAsia="Times New Roman" w:hAnsi="Arial" w:cs="Arial"/>
          <w:color w:val="000000" w:themeColor="text1"/>
          <w:lang w:eastAsia="pl-PL"/>
        </w:rPr>
        <w:t xml:space="preserve"> (w ALL i w AML)</w:t>
      </w:r>
      <w:r w:rsidRPr="008A76B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4C1B5DC" w14:textId="77777777" w:rsidR="00F835A6" w:rsidRPr="008A76BA" w:rsidRDefault="00F835A6" w:rsidP="005235A9">
      <w:pPr>
        <w:numPr>
          <w:ilvl w:val="0"/>
          <w:numId w:val="10"/>
        </w:numPr>
        <w:spacing w:before="120" w:after="120" w:line="320" w:lineRule="atLeast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>Monitorowanie minimalnej choroby resztk</w:t>
      </w:r>
      <w:r w:rsidR="006E7121"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owej metodą </w:t>
      </w:r>
      <w:proofErr w:type="spellStart"/>
      <w:r w:rsidR="006E7121" w:rsidRPr="008A76BA">
        <w:rPr>
          <w:rFonts w:ascii="Arial" w:eastAsia="Times New Roman" w:hAnsi="Arial" w:cs="Arial"/>
          <w:color w:val="000000" w:themeColor="text1"/>
          <w:lang w:eastAsia="pl-PL"/>
        </w:rPr>
        <w:t>cytofluorometryczną</w:t>
      </w:r>
      <w:proofErr w:type="spellEnd"/>
      <w:r w:rsidR="009E4D0A"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0452B" w:rsidRPr="008A76BA">
        <w:rPr>
          <w:rFonts w:ascii="Arial" w:eastAsia="Times New Roman" w:hAnsi="Arial" w:cs="Arial"/>
          <w:bCs/>
          <w:iCs/>
          <w:color w:val="000000" w:themeColor="text1"/>
        </w:rPr>
        <w:t>(w ALL i w AML)</w:t>
      </w:r>
    </w:p>
    <w:p w14:paraId="066A7937" w14:textId="76D77CDD" w:rsidR="00F835A6" w:rsidRPr="008A76BA" w:rsidRDefault="00F835A6" w:rsidP="005235A9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Monitorowanie minimalnej choroby resztkowej metodą </w:t>
      </w:r>
      <w:r w:rsidR="009F0411">
        <w:rPr>
          <w:rFonts w:ascii="Arial" w:eastAsia="Times New Roman" w:hAnsi="Arial" w:cs="Arial"/>
          <w:color w:val="000000" w:themeColor="text1"/>
          <w:lang w:eastAsia="pl-PL"/>
        </w:rPr>
        <w:t xml:space="preserve">molekularną </w:t>
      </w:r>
    </w:p>
    <w:p w14:paraId="3DB8E09D" w14:textId="77777777" w:rsidR="0040452B" w:rsidRPr="008A76BA" w:rsidRDefault="0040452B" w:rsidP="00AD5AFB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Diagnostyka molekularna sekwencjonowania RNA metodą NGS oraz macierzy </w:t>
      </w:r>
      <w:proofErr w:type="spellStart"/>
      <w:r w:rsidRPr="008A76BA">
        <w:rPr>
          <w:rFonts w:ascii="Arial" w:eastAsia="Times New Roman" w:hAnsi="Arial" w:cs="Arial"/>
          <w:color w:val="000000" w:themeColor="text1"/>
          <w:lang w:eastAsia="pl-PL"/>
        </w:rPr>
        <w:t>całogenomowych</w:t>
      </w:r>
      <w:proofErr w:type="spellEnd"/>
      <w:r w:rsidRPr="008A76BA">
        <w:rPr>
          <w:rFonts w:ascii="Arial" w:eastAsia="Times New Roman" w:hAnsi="Arial" w:cs="Arial"/>
          <w:color w:val="000000" w:themeColor="text1"/>
          <w:lang w:eastAsia="pl-PL"/>
        </w:rPr>
        <w:t xml:space="preserve"> w diagno</w:t>
      </w:r>
      <w:r w:rsidR="00AD5AFB" w:rsidRPr="008A76BA">
        <w:rPr>
          <w:rFonts w:ascii="Arial" w:eastAsia="Times New Roman" w:hAnsi="Arial" w:cs="Arial"/>
          <w:color w:val="000000" w:themeColor="text1"/>
          <w:lang w:eastAsia="pl-PL"/>
        </w:rPr>
        <w:t>styce podtypów białaczek (w ALL i AML).</w:t>
      </w:r>
    </w:p>
    <w:p w14:paraId="788DB243" w14:textId="77777777" w:rsidR="00AD5AFB" w:rsidRPr="008A76BA" w:rsidRDefault="00AD5AFB" w:rsidP="005F11F4">
      <w:pPr>
        <w:pStyle w:val="Nagwek2"/>
        <w:spacing w:before="120" w:line="240" w:lineRule="auto"/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</w:pPr>
      <w:r w:rsidRPr="008A76BA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 xml:space="preserve">V. Lista wymagań formalnych: </w:t>
      </w:r>
    </w:p>
    <w:p w14:paraId="4C8F8ED3" w14:textId="7CF5B870" w:rsidR="005F11F4" w:rsidRPr="008A76BA" w:rsidRDefault="005F11F4" w:rsidP="005F11F4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>Oferent jest podmiotem wykonującym działalność leczniczą.</w:t>
      </w:r>
    </w:p>
    <w:p w14:paraId="3A670E58" w14:textId="0D60B232" w:rsidR="005F11F4" w:rsidRPr="008A76BA" w:rsidRDefault="005F11F4" w:rsidP="005F11F4">
      <w:pPr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>Oferent złożył prawidłowo wypełniony załącznik nr 1 ,,Formularz Oferty” (zawierający informacje o spełnianiu wymagań formalnych – opisanych w pkt. V ogłoszenia oraz spełnianiu wymagań merytorycznych – opisanych w pkt. VI ogłoszenia) do ogłoszenia (wraz z wypełnieniem wszystkich części składających się na formularz oferty), w tym:</w:t>
      </w:r>
    </w:p>
    <w:p w14:paraId="6C03B424" w14:textId="77777777" w:rsidR="00AD5AFB" w:rsidRPr="008A76BA" w:rsidRDefault="00AD5AFB" w:rsidP="00AD5AF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Cs/>
        </w:rPr>
      </w:pPr>
      <w:r w:rsidRPr="008A76BA">
        <w:rPr>
          <w:rFonts w:ascii="Arial" w:hAnsi="Arial" w:cs="Arial"/>
          <w:iCs/>
        </w:rPr>
        <w:t>W części I Zgłoszenie Ofertowe wypełnić wszystkie wymagane pola, w tym:</w:t>
      </w:r>
    </w:p>
    <w:p w14:paraId="026E2276" w14:textId="60F1629A" w:rsidR="00AD5AFB" w:rsidRPr="008A76BA" w:rsidRDefault="00AD5AFB" w:rsidP="00B776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Cs/>
        </w:rPr>
      </w:pPr>
      <w:r w:rsidRPr="008A76BA">
        <w:rPr>
          <w:rFonts w:ascii="Arial" w:hAnsi="Arial" w:cs="Arial"/>
        </w:rPr>
        <w:t xml:space="preserve">W przypadku podmiotów, o których mowa w art. 36 i 49 ustawy z dnia 20 sierpnia 1997 r. o Krajowym Rejestrze Sądowym (Dz. U. z 2018 r. poz. 986), </w:t>
      </w:r>
      <w:r w:rsidR="00B77688" w:rsidRPr="008A76BA">
        <w:rPr>
          <w:rFonts w:ascii="Arial" w:hAnsi="Arial" w:cs="Arial"/>
        </w:rPr>
        <w:t xml:space="preserve">dołączyć do oferty </w:t>
      </w:r>
      <w:r w:rsidRPr="008A76BA">
        <w:rPr>
          <w:rFonts w:ascii="Arial" w:hAnsi="Arial" w:cs="Arial"/>
          <w:b/>
          <w:u w:val="single"/>
        </w:rPr>
        <w:t>wydruk</w:t>
      </w:r>
      <w:r w:rsidRPr="008A76BA">
        <w:rPr>
          <w:rFonts w:ascii="Arial" w:hAnsi="Arial" w:cs="Arial"/>
          <w:b/>
          <w:u w:val="single"/>
          <w:vertAlign w:val="superscript"/>
        </w:rPr>
        <w:footnoteReference w:id="2"/>
      </w:r>
      <w:r w:rsidRPr="008A76BA">
        <w:rPr>
          <w:rFonts w:ascii="Arial" w:hAnsi="Arial" w:cs="Arial"/>
        </w:rPr>
        <w:t>, o którym mowa w art. 4 ust. 4aa tej ustawy, z Krajowego Rejestru Sądowego, zawierający dane zgodne ze stanem faktycznym i prawnym na dzień sporządzenia oferty,</w:t>
      </w:r>
    </w:p>
    <w:p w14:paraId="562CA796" w14:textId="77777777" w:rsidR="00AD5AFB" w:rsidRPr="008A76BA" w:rsidRDefault="00AD5AFB" w:rsidP="00AD5AF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W części II pn. Oświadczenie:</w:t>
      </w:r>
    </w:p>
    <w:p w14:paraId="0A261178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O zapoznaniu się z treścią ogłoszenia,</w:t>
      </w:r>
    </w:p>
    <w:p w14:paraId="7178E941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O prawdziwości danych zawartych w ofercie;</w:t>
      </w:r>
    </w:p>
    <w:p w14:paraId="46995973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lastRenderedPageBreak/>
        <w:t xml:space="preserve">O przychodach z innych źródeł lub ich braku na realizacje zadań będących przedmiotem konkursu, uwzględniających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(Dz. U. z 2016 r. poz. 1639, z </w:t>
      </w:r>
      <w:proofErr w:type="spellStart"/>
      <w:r w:rsidRPr="008A76BA">
        <w:rPr>
          <w:rFonts w:ascii="Arial" w:hAnsi="Arial" w:cs="Arial"/>
        </w:rPr>
        <w:t>późn</w:t>
      </w:r>
      <w:proofErr w:type="spellEnd"/>
      <w:r w:rsidRPr="008A76BA">
        <w:rPr>
          <w:rFonts w:ascii="Arial" w:hAnsi="Arial" w:cs="Arial"/>
        </w:rPr>
        <w:t>. zm.);</w:t>
      </w:r>
    </w:p>
    <w:p w14:paraId="04096DEB" w14:textId="5B7167BA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O zapoznaniu się ze skrótowym opisem celów i podstawowych elementów zadania określonych w </w:t>
      </w:r>
      <w:r w:rsidRPr="008A76BA">
        <w:rPr>
          <w:rFonts w:ascii="Arial" w:hAnsi="Arial" w:cs="Arial"/>
          <w:b/>
          <w:u w:val="single"/>
        </w:rPr>
        <w:t>załączniku nr 2</w:t>
      </w:r>
      <w:r w:rsidRPr="008A76BA">
        <w:rPr>
          <w:rFonts w:ascii="Arial" w:hAnsi="Arial" w:cs="Arial"/>
        </w:rPr>
        <w:t xml:space="preserve"> pn. </w:t>
      </w:r>
      <w:r w:rsidR="00412EC0" w:rsidRPr="008A76BA">
        <w:rPr>
          <w:rFonts w:ascii="Arial" w:hAnsi="Arial" w:cs="Arial"/>
          <w:i/>
        </w:rPr>
        <w:t>Opis pro</w:t>
      </w:r>
      <w:r w:rsidRPr="008A76BA">
        <w:rPr>
          <w:rFonts w:ascii="Arial" w:hAnsi="Arial" w:cs="Arial"/>
          <w:i/>
        </w:rPr>
        <w:t>gramu</w:t>
      </w:r>
      <w:r w:rsidRPr="008A76BA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  <w:b/>
          <w:i/>
          <w:iCs/>
        </w:rPr>
        <w:t>„</w:t>
      </w:r>
      <w:r w:rsidRPr="008A76B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 kontroli jakości w diagnostyce ostrej białaczki u dzieci</w:t>
      </w:r>
      <w:r w:rsidRPr="008A76BA">
        <w:rPr>
          <w:rFonts w:ascii="Arial" w:eastAsia="Times New Roman" w:hAnsi="Arial" w:cs="Arial"/>
          <w:b/>
          <w:lang w:eastAsia="pl-PL"/>
        </w:rPr>
        <w:t>”</w:t>
      </w:r>
      <w:r w:rsidRPr="008A76BA">
        <w:rPr>
          <w:rFonts w:ascii="Arial" w:hAnsi="Arial" w:cs="Arial"/>
          <w:i/>
          <w:iCs/>
        </w:rPr>
        <w:t xml:space="preserve"> w latach 2019-2021 </w:t>
      </w:r>
      <w:r w:rsidRPr="008A76BA">
        <w:rPr>
          <w:rFonts w:ascii="Arial" w:hAnsi="Arial" w:cs="Arial"/>
        </w:rPr>
        <w:t>i oświadczenie, że Program będzie realizowany zgodnie z opisem zawartym w w/w załączniku;</w:t>
      </w:r>
    </w:p>
    <w:p w14:paraId="78CA7B60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O posiadaniu aktualnej umowy ubezpieczenia od odpowiedzialności cywilnej (w przypadku podmiotów wykonujących działalność leczniczą);</w:t>
      </w:r>
    </w:p>
    <w:p w14:paraId="0AEC1C1F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czy informacje zawarte w ofercie stanowią tajemnicę przedsiębiorcy w rozumieniu art. 5 ustawy z dnia 6 września 2001 r. o dostępie do informacji publicznej (Dz. U. z 2018 r. poz. 1330) i podlegają wyłączeniu od udostępniania innym podmiotom;</w:t>
      </w:r>
    </w:p>
    <w:p w14:paraId="1EFF89AF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</w:rPr>
        <w:t xml:space="preserve">o posiadaniu aktualnej umowy z Narodowym Funduszem Zdrowia w zakresie </w:t>
      </w:r>
      <w:r w:rsidRPr="008A76BA">
        <w:rPr>
          <w:rFonts w:ascii="Arial" w:eastAsia="Times New Roman" w:hAnsi="Arial" w:cs="Arial"/>
          <w:color w:val="000000" w:themeColor="text1"/>
          <w:lang w:eastAsia="pl-PL"/>
        </w:rPr>
        <w:t>onkologii i hematologii dziecięcej oraz chemioterapii w zakresie leczenia szpitalnego i/lub ambulatoryjnej opieki specjalistycznej;</w:t>
      </w:r>
    </w:p>
    <w:p w14:paraId="4C51CFCC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eastAsia="Times New Roman" w:hAnsi="Arial" w:cs="Arial"/>
          <w:color w:val="000000" w:themeColor="text1"/>
          <w:lang w:eastAsia="pl-PL"/>
        </w:rPr>
        <w:t>że zadania wykonywane w ramach Programu nie będą przedstawiane w rozliczeniach z innymi podmiotami.</w:t>
      </w:r>
    </w:p>
    <w:p w14:paraId="799D9B0D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 xml:space="preserve">że złożony za pomocą </w:t>
      </w:r>
      <w:proofErr w:type="spellStart"/>
      <w:r w:rsidRPr="008A76BA">
        <w:rPr>
          <w:rFonts w:ascii="Arial" w:hAnsi="Arial" w:cs="Arial"/>
          <w:color w:val="000000" w:themeColor="text1"/>
          <w:lang w:eastAsia="pl-PL"/>
        </w:rPr>
        <w:t>ePUAP</w:t>
      </w:r>
      <w:proofErr w:type="spellEnd"/>
      <w:r w:rsidRPr="008A76BA">
        <w:rPr>
          <w:rFonts w:ascii="Arial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2E5228AD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>że 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20EF3E81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 xml:space="preserve">że Oferent jest </w:t>
      </w:r>
      <w:r w:rsidRPr="008A76BA">
        <w:rPr>
          <w:rFonts w:ascii="Arial" w:hAnsi="Arial" w:cs="Arial"/>
        </w:rPr>
        <w:t>świadomy skutków niezachowania wskazanej formy komunikacji oraz zobowiązaniu się do prowadzenia elektronicznej korespondencji dotyczącej postępowania konkursowego oraz w przypadku wyboru na realizatora zadania, dalszej korespondencji dotyczącej zawarcia i realizacji umowy; świadomości, iż oferta złożona w wersji papierowej pozostanie bez rozpatrzenia</w:t>
      </w:r>
    </w:p>
    <w:p w14:paraId="153DA38C" w14:textId="77777777" w:rsidR="00AD5AFB" w:rsidRPr="008A76BA" w:rsidRDefault="00AD5AFB" w:rsidP="00AD5AF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A76BA">
        <w:rPr>
          <w:rFonts w:ascii="Arial" w:hAnsi="Arial" w:cs="Arial"/>
          <w:color w:val="000000" w:themeColor="text1"/>
          <w:lang w:eastAsia="pl-PL"/>
        </w:rPr>
        <w:t>że kopie dokumentów (skany) załączonych do oferty są zgodne z oryginałem.</w:t>
      </w:r>
    </w:p>
    <w:p w14:paraId="78B7ECAD" w14:textId="77777777" w:rsidR="00AD5AFB" w:rsidRPr="008A76BA" w:rsidRDefault="00AD5AFB" w:rsidP="00AD5AFB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Dołączenie do oferty skanów (jeśli dotyczy): </w:t>
      </w:r>
    </w:p>
    <w:p w14:paraId="42FF993E" w14:textId="77777777" w:rsidR="00AD5AFB" w:rsidRPr="008A76BA" w:rsidRDefault="00AD5AFB" w:rsidP="00AD5AFB">
      <w:pPr>
        <w:pStyle w:val="Akapitzlist"/>
        <w:numPr>
          <w:ilvl w:val="1"/>
          <w:numId w:val="43"/>
        </w:numPr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lastRenderedPageBreak/>
        <w:t>pełnomocnictwa do złożenia oferty i podpisywania dokumentów w imieniu oferenta, w tym do podpisywania oświadczeń i załączników, a także potwierdzania dokumentów za zgodność z oryginałem, o ile nie wynika ono z innych dokumentów złożonych przez oferenta (jeżeli dotyczy),</w:t>
      </w:r>
    </w:p>
    <w:p w14:paraId="62A6A4AE" w14:textId="2C8834F8" w:rsidR="00AD5AFB" w:rsidRPr="008A76BA" w:rsidRDefault="00C15519" w:rsidP="00AD5AFB">
      <w:pPr>
        <w:pStyle w:val="Akapitzlist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Załącznik nr 1 </w:t>
      </w:r>
      <w:r w:rsidR="00AD5AFB" w:rsidRPr="008A76BA">
        <w:rPr>
          <w:rFonts w:ascii="Arial" w:hAnsi="Arial" w:cs="Arial"/>
        </w:rPr>
        <w:t xml:space="preserve">do ogłoszenia musi zostać podpisany kwalifikowanym podpisem elektronicznym w formacie </w:t>
      </w:r>
      <w:proofErr w:type="spellStart"/>
      <w:r w:rsidR="00AD5AFB" w:rsidRPr="008A76BA">
        <w:rPr>
          <w:rFonts w:ascii="Arial" w:hAnsi="Arial" w:cs="Arial"/>
        </w:rPr>
        <w:t>PAdES</w:t>
      </w:r>
      <w:proofErr w:type="spellEnd"/>
      <w:r w:rsidR="00AD5AFB" w:rsidRPr="008A76BA">
        <w:rPr>
          <w:rFonts w:ascii="Arial" w:hAnsi="Arial" w:cs="Arial"/>
        </w:rPr>
        <w:t xml:space="preserve"> (PDF Advanced </w:t>
      </w:r>
      <w:proofErr w:type="spellStart"/>
      <w:r w:rsidR="00AD5AFB" w:rsidRPr="008A76BA">
        <w:rPr>
          <w:rFonts w:ascii="Arial" w:hAnsi="Arial" w:cs="Arial"/>
        </w:rPr>
        <w:t>Electronic</w:t>
      </w:r>
      <w:proofErr w:type="spellEnd"/>
      <w:r w:rsidR="00AD5AFB" w:rsidRPr="008A76BA">
        <w:rPr>
          <w:rFonts w:ascii="Arial" w:hAnsi="Arial" w:cs="Arial"/>
        </w:rPr>
        <w:t xml:space="preserve"> </w:t>
      </w:r>
      <w:proofErr w:type="spellStart"/>
      <w:r w:rsidR="00AD5AFB" w:rsidRPr="008A76BA">
        <w:rPr>
          <w:rFonts w:ascii="Arial" w:hAnsi="Arial" w:cs="Arial"/>
        </w:rPr>
        <w:t>Signature</w:t>
      </w:r>
      <w:proofErr w:type="spellEnd"/>
      <w:r w:rsidR="00AD5AFB" w:rsidRPr="008A76BA">
        <w:rPr>
          <w:rFonts w:ascii="Arial" w:hAnsi="Arial" w:cs="Arial"/>
        </w:rPr>
        <w:t>)</w:t>
      </w:r>
      <w:r w:rsidR="00AD5AFB" w:rsidRPr="008A76BA">
        <w:rPr>
          <w:rFonts w:ascii="Arial" w:hAnsi="Arial" w:cs="Arial"/>
          <w:vertAlign w:val="superscript"/>
        </w:rPr>
        <w:footnoteReference w:id="3"/>
      </w:r>
      <w:r w:rsidR="00AD5AFB" w:rsidRPr="008A76BA">
        <w:rPr>
          <w:rFonts w:ascii="Arial" w:hAnsi="Arial" w:cs="Arial"/>
        </w:rPr>
        <w:t xml:space="preserve"> przez osobę upoważnioną do złożenia oferty w imieniu Oferenta.</w:t>
      </w:r>
    </w:p>
    <w:p w14:paraId="2E089A27" w14:textId="77777777" w:rsidR="00F835A6" w:rsidRPr="008A76BA" w:rsidRDefault="00F835A6" w:rsidP="00CF285F">
      <w:pPr>
        <w:spacing w:before="240" w:after="0" w:line="360" w:lineRule="auto"/>
        <w:jc w:val="both"/>
        <w:rPr>
          <w:rFonts w:ascii="Arial" w:hAnsi="Arial" w:cs="Arial"/>
          <w:b/>
          <w:bCs/>
          <w:caps/>
        </w:rPr>
      </w:pPr>
      <w:r w:rsidRPr="008A76BA">
        <w:rPr>
          <w:rFonts w:ascii="Arial" w:hAnsi="Arial" w:cs="Arial"/>
          <w:b/>
          <w:bCs/>
          <w:caps/>
        </w:rPr>
        <w:t>VI. Wymagania merytoryczne:</w:t>
      </w:r>
    </w:p>
    <w:p w14:paraId="2BBDDCC8" w14:textId="79E04A1D" w:rsidR="00CF285F" w:rsidRPr="008A76BA" w:rsidRDefault="00EA04DA" w:rsidP="00AC4337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bCs/>
          <w:lang w:eastAsia="pl-PL"/>
        </w:rPr>
        <w:t>Złożenie ofert</w:t>
      </w:r>
      <w:r w:rsidR="001850A2">
        <w:rPr>
          <w:rFonts w:ascii="Arial" w:eastAsia="Times New Roman" w:hAnsi="Arial" w:cs="Arial"/>
          <w:bCs/>
          <w:lang w:eastAsia="pl-PL"/>
        </w:rPr>
        <w:t>y</w:t>
      </w:r>
      <w:r w:rsidR="00CF285F" w:rsidRPr="008A76BA">
        <w:rPr>
          <w:rFonts w:ascii="Arial" w:eastAsia="Times New Roman" w:hAnsi="Arial" w:cs="Arial"/>
          <w:bCs/>
          <w:lang w:eastAsia="pl-PL"/>
        </w:rPr>
        <w:t xml:space="preserve"> realizacji zadania, </w:t>
      </w:r>
      <w:r w:rsidR="00CF285F" w:rsidRPr="008A76BA">
        <w:rPr>
          <w:rFonts w:ascii="Arial" w:eastAsia="Times New Roman" w:hAnsi="Arial" w:cs="Arial"/>
          <w:b/>
          <w:bCs/>
          <w:u w:val="single"/>
          <w:lang w:eastAsia="pl-PL"/>
        </w:rPr>
        <w:t>zgodnie z częścią III</w:t>
      </w:r>
      <w:r w:rsidR="00AC4337" w:rsidRPr="008A76B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21ADB" w:rsidRPr="008A76BA">
        <w:rPr>
          <w:rFonts w:ascii="Arial" w:hAnsi="Arial" w:cs="Arial"/>
          <w:b/>
          <w:u w:val="single"/>
          <w:lang w:eastAsia="pl-PL"/>
        </w:rPr>
        <w:t xml:space="preserve">załącznika </w:t>
      </w:r>
      <w:r w:rsidR="00CF285F" w:rsidRPr="008A76BA">
        <w:rPr>
          <w:rFonts w:ascii="Arial" w:eastAsia="Times New Roman" w:hAnsi="Arial" w:cs="Arial"/>
          <w:b/>
          <w:bCs/>
          <w:u w:val="single"/>
          <w:lang w:eastAsia="pl-PL"/>
        </w:rPr>
        <w:t>nr 1</w:t>
      </w:r>
      <w:r w:rsidR="00AC4337" w:rsidRPr="008A76B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AC4337" w:rsidRPr="008A76BA">
        <w:rPr>
          <w:rFonts w:ascii="Arial" w:hAnsi="Arial" w:cs="Arial"/>
          <w:b/>
          <w:u w:val="single"/>
          <w:lang w:eastAsia="pl-PL"/>
        </w:rPr>
        <w:t>(wypełnić odpowiednio część III a, III b, III c, III d, III e</w:t>
      </w:r>
      <w:r w:rsidR="00421ADB" w:rsidRPr="008A76BA">
        <w:rPr>
          <w:rFonts w:ascii="Arial" w:hAnsi="Arial" w:cs="Arial"/>
          <w:b/>
          <w:u w:val="single"/>
          <w:lang w:eastAsia="pl-PL"/>
        </w:rPr>
        <w:t>, III f albo III g</w:t>
      </w:r>
      <w:r w:rsidR="00AC4337" w:rsidRPr="008A76BA">
        <w:rPr>
          <w:rFonts w:ascii="Arial" w:hAnsi="Arial" w:cs="Arial"/>
          <w:b/>
          <w:u w:val="single"/>
          <w:lang w:eastAsia="pl-PL"/>
        </w:rPr>
        <w:t>)</w:t>
      </w:r>
      <w:r w:rsidR="00AC4337" w:rsidRPr="008A76BA">
        <w:rPr>
          <w:rFonts w:ascii="Arial" w:hAnsi="Arial" w:cs="Arial"/>
          <w:lang w:eastAsia="pl-PL"/>
        </w:rPr>
        <w:t>,</w:t>
      </w:r>
      <w:r w:rsidR="00CF285F" w:rsidRPr="008A76BA">
        <w:rPr>
          <w:rFonts w:ascii="Arial" w:eastAsia="Times New Roman" w:hAnsi="Arial" w:cs="Arial"/>
          <w:bCs/>
          <w:lang w:eastAsia="pl-PL"/>
        </w:rPr>
        <w:t xml:space="preserve"> do nin</w:t>
      </w:r>
      <w:r w:rsidR="001850A2">
        <w:rPr>
          <w:rFonts w:ascii="Arial" w:eastAsia="Times New Roman" w:hAnsi="Arial" w:cs="Arial"/>
          <w:bCs/>
          <w:lang w:eastAsia="pl-PL"/>
        </w:rPr>
        <w:t>iejszego ogłoszenia, zawierającej</w:t>
      </w:r>
      <w:r w:rsidR="00CF285F" w:rsidRPr="008A76BA">
        <w:rPr>
          <w:rFonts w:ascii="Arial" w:eastAsia="Times New Roman" w:hAnsi="Arial" w:cs="Arial"/>
          <w:bCs/>
          <w:lang w:eastAsia="pl-PL"/>
        </w:rPr>
        <w:t>:</w:t>
      </w:r>
      <w:r w:rsidR="00AC4337" w:rsidRPr="008A76BA">
        <w:rPr>
          <w:rFonts w:ascii="Arial" w:eastAsia="Times New Roman" w:hAnsi="Arial" w:cs="Arial"/>
          <w:lang w:eastAsia="pl-PL"/>
        </w:rPr>
        <w:t xml:space="preserve"> </w:t>
      </w:r>
      <w:r w:rsidR="00CF285F" w:rsidRPr="008A76BA">
        <w:rPr>
          <w:rFonts w:ascii="Arial" w:hAnsi="Arial" w:cs="Arial"/>
          <w:lang w:eastAsia="pl-PL"/>
        </w:rPr>
        <w:t>wykaz i zakres świadczeń opieki zdrowotnej i działań planowanych do realizacji w ramach zadania, wraz z oddzielnymi na każdy rok planami</w:t>
      </w:r>
      <w:r w:rsidR="00542DBA" w:rsidRPr="008A76BA">
        <w:rPr>
          <w:rFonts w:ascii="Arial" w:hAnsi="Arial" w:cs="Arial"/>
          <w:lang w:eastAsia="pl-PL"/>
        </w:rPr>
        <w:t xml:space="preserve"> rzeczowo-finansowymi </w:t>
      </w:r>
      <w:r w:rsidR="00AC4337" w:rsidRPr="008A76BA">
        <w:rPr>
          <w:rFonts w:ascii="Arial" w:hAnsi="Arial" w:cs="Arial"/>
          <w:lang w:eastAsia="pl-PL"/>
        </w:rPr>
        <w:t xml:space="preserve">oraz </w:t>
      </w:r>
      <w:r w:rsidR="00CF285F" w:rsidRPr="008A76BA">
        <w:rPr>
          <w:rFonts w:ascii="Arial" w:hAnsi="Arial" w:cs="Arial"/>
        </w:rPr>
        <w:t xml:space="preserve">miesięczny harmonogram realizacji zadania </w:t>
      </w:r>
    </w:p>
    <w:p w14:paraId="2DCBB9ED" w14:textId="68B34ABA" w:rsidR="00F835A6" w:rsidRPr="008A76BA" w:rsidRDefault="00F835A6" w:rsidP="00AC433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</w:rPr>
        <w:t>Informacje o prowadzonej działalności</w:t>
      </w:r>
      <w:r w:rsidR="00AC4337" w:rsidRPr="008A76BA">
        <w:rPr>
          <w:rFonts w:ascii="Arial" w:hAnsi="Arial" w:cs="Arial"/>
        </w:rPr>
        <w:t>,</w:t>
      </w:r>
      <w:r w:rsidR="00E83ECB" w:rsidRPr="008A76BA">
        <w:rPr>
          <w:rFonts w:ascii="Arial" w:hAnsi="Arial" w:cs="Arial"/>
        </w:rPr>
        <w:t xml:space="preserve"> </w:t>
      </w:r>
      <w:r w:rsidR="00AC4337" w:rsidRPr="008A76BA">
        <w:rPr>
          <w:rFonts w:ascii="Arial" w:hAnsi="Arial" w:cs="Arial"/>
          <w:lang w:eastAsia="pl-PL"/>
        </w:rPr>
        <w:t>sporządzone</w:t>
      </w:r>
      <w:r w:rsidR="00E83ECB" w:rsidRPr="008A76BA">
        <w:rPr>
          <w:rFonts w:ascii="Arial" w:hAnsi="Arial" w:cs="Arial"/>
          <w:lang w:eastAsia="pl-PL"/>
        </w:rPr>
        <w:t xml:space="preserve"> </w:t>
      </w:r>
      <w:r w:rsidR="00E83ECB" w:rsidRPr="008A76BA">
        <w:rPr>
          <w:rFonts w:ascii="Arial" w:hAnsi="Arial" w:cs="Arial"/>
          <w:b/>
          <w:u w:val="single"/>
          <w:lang w:eastAsia="pl-PL"/>
        </w:rPr>
        <w:t xml:space="preserve">zgodnie z częścią </w:t>
      </w:r>
      <w:r w:rsidR="00AC4337" w:rsidRPr="008A76BA">
        <w:rPr>
          <w:rFonts w:ascii="Arial" w:hAnsi="Arial" w:cs="Arial"/>
          <w:b/>
          <w:u w:val="single"/>
          <w:lang w:eastAsia="pl-PL"/>
        </w:rPr>
        <w:t>I</w:t>
      </w:r>
      <w:r w:rsidR="00E83ECB" w:rsidRPr="008A76BA">
        <w:rPr>
          <w:rFonts w:ascii="Arial" w:hAnsi="Arial" w:cs="Arial"/>
          <w:b/>
          <w:u w:val="single"/>
          <w:lang w:eastAsia="pl-PL"/>
        </w:rPr>
        <w:t>V załącznika nr 1</w:t>
      </w:r>
      <w:r w:rsidR="00AC4337" w:rsidRPr="008A76BA">
        <w:rPr>
          <w:rFonts w:ascii="Arial" w:hAnsi="Arial" w:cs="Arial"/>
          <w:b/>
          <w:u w:val="single"/>
          <w:lang w:eastAsia="pl-PL"/>
        </w:rPr>
        <w:t xml:space="preserve"> (</w:t>
      </w:r>
      <w:r w:rsidR="00AC4337" w:rsidRPr="008A76BA">
        <w:rPr>
          <w:rFonts w:ascii="Arial" w:hAnsi="Arial" w:cs="Arial"/>
          <w:b/>
          <w:u w:val="single"/>
        </w:rPr>
        <w:t>wypełnić odpowiednio część IV a, IV b, IV c, IV d, IV e</w:t>
      </w:r>
      <w:r w:rsidR="00421ADB" w:rsidRPr="008A76BA">
        <w:rPr>
          <w:rFonts w:ascii="Arial" w:hAnsi="Arial" w:cs="Arial"/>
          <w:b/>
          <w:u w:val="single"/>
        </w:rPr>
        <w:t xml:space="preserve">, IV f </w:t>
      </w:r>
      <w:r w:rsidR="00421ADB" w:rsidRPr="008A76BA">
        <w:rPr>
          <w:rFonts w:ascii="Arial" w:hAnsi="Arial" w:cs="Arial"/>
          <w:b/>
          <w:u w:val="single"/>
          <w:lang w:eastAsia="pl-PL"/>
        </w:rPr>
        <w:t xml:space="preserve">albo </w:t>
      </w:r>
      <w:r w:rsidR="00421ADB" w:rsidRPr="008A76BA">
        <w:rPr>
          <w:rFonts w:ascii="Arial" w:hAnsi="Arial" w:cs="Arial"/>
          <w:b/>
          <w:u w:val="single"/>
        </w:rPr>
        <w:t>IV g</w:t>
      </w:r>
      <w:r w:rsidR="00AC4337" w:rsidRPr="008A76BA">
        <w:rPr>
          <w:rFonts w:ascii="Arial" w:hAnsi="Arial" w:cs="Arial"/>
          <w:b/>
          <w:u w:val="single"/>
        </w:rPr>
        <w:t>)</w:t>
      </w:r>
      <w:r w:rsidRPr="008A76BA">
        <w:rPr>
          <w:rFonts w:ascii="Arial" w:hAnsi="Arial" w:cs="Arial"/>
        </w:rPr>
        <w:t xml:space="preserve">, zawierające dane o wielkości i strukturze zasobów Oferenta, zapewniających wykonanie działań, będących przedmiotem zadania oraz </w:t>
      </w:r>
      <w:r w:rsidR="003E023B" w:rsidRPr="008A76BA">
        <w:rPr>
          <w:rFonts w:ascii="Arial" w:hAnsi="Arial" w:cs="Arial"/>
        </w:rPr>
        <w:t>o </w:t>
      </w:r>
      <w:r w:rsidRPr="008A76BA">
        <w:rPr>
          <w:rFonts w:ascii="Arial" w:hAnsi="Arial" w:cs="Arial"/>
        </w:rPr>
        <w:t xml:space="preserve">rodzaju świadczeń opieki zdrowotnej udzielanych przez Oferenta </w:t>
      </w:r>
      <w:r w:rsidR="003E023B" w:rsidRPr="008A76BA">
        <w:rPr>
          <w:rFonts w:ascii="Arial" w:hAnsi="Arial" w:cs="Arial"/>
        </w:rPr>
        <w:t>i</w:t>
      </w:r>
      <w:r w:rsidR="00704728" w:rsidRPr="008A76BA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</w:rPr>
        <w:t xml:space="preserve">doświadczeniu w realizacji </w:t>
      </w:r>
      <w:r w:rsidR="00704728" w:rsidRPr="008A76BA">
        <w:rPr>
          <w:rFonts w:ascii="Arial" w:hAnsi="Arial" w:cs="Arial"/>
        </w:rPr>
        <w:t>działań</w:t>
      </w:r>
      <w:r w:rsidRPr="008A76BA">
        <w:rPr>
          <w:rFonts w:ascii="Arial" w:hAnsi="Arial" w:cs="Arial"/>
        </w:rPr>
        <w:t xml:space="preserve">, będących przedmiotem zadania, w tym potwierdzenie spełnienia następujących wymagań, sporządzone </w:t>
      </w:r>
      <w:r w:rsidR="00BB297F" w:rsidRPr="008A76BA">
        <w:rPr>
          <w:rFonts w:ascii="Arial" w:hAnsi="Arial" w:cs="Arial"/>
        </w:rPr>
        <w:t>zgodnie z</w:t>
      </w:r>
      <w:r w:rsidRPr="008A76BA">
        <w:rPr>
          <w:rFonts w:ascii="Arial" w:hAnsi="Arial" w:cs="Arial"/>
        </w:rPr>
        <w:t>:</w:t>
      </w:r>
    </w:p>
    <w:p w14:paraId="7BA887B2" w14:textId="2CB1B3FD" w:rsidR="00F835A6" w:rsidRPr="008A76BA" w:rsidRDefault="00194185" w:rsidP="00B251E1">
      <w:pPr>
        <w:pStyle w:val="Akapitzlist"/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IV a</w:t>
      </w:r>
      <w:r w:rsidR="00F91295" w:rsidRPr="008A76BA">
        <w:rPr>
          <w:rFonts w:ascii="Arial" w:hAnsi="Arial" w:cs="Arial"/>
        </w:rPr>
        <w:t xml:space="preserve"> - d</w:t>
      </w:r>
      <w:r w:rsidR="00F835A6" w:rsidRPr="008A76BA">
        <w:rPr>
          <w:rFonts w:ascii="Arial" w:hAnsi="Arial" w:cs="Arial"/>
        </w:rPr>
        <w:t xml:space="preserve">la Oferentów zgłaszających się jako ośrodki dokonujące centralnej weryfikacji badań </w:t>
      </w:r>
      <w:proofErr w:type="spellStart"/>
      <w:r w:rsidR="00F835A6" w:rsidRPr="008A76BA">
        <w:rPr>
          <w:rFonts w:ascii="Arial" w:hAnsi="Arial" w:cs="Arial"/>
        </w:rPr>
        <w:t>cytomorfologicznych</w:t>
      </w:r>
      <w:proofErr w:type="spellEnd"/>
      <w:r w:rsidR="00E270D1" w:rsidRPr="008A76BA">
        <w:rPr>
          <w:rFonts w:ascii="Arial" w:hAnsi="Arial" w:cs="Arial"/>
        </w:rPr>
        <w:t xml:space="preserve"> (w ALL i AML)</w:t>
      </w:r>
      <w:r w:rsidR="00F835A6" w:rsidRPr="008A76BA">
        <w:rPr>
          <w:rFonts w:ascii="Arial" w:hAnsi="Arial" w:cs="Arial"/>
        </w:rPr>
        <w:t>:</w:t>
      </w:r>
    </w:p>
    <w:p w14:paraId="0B6AA643" w14:textId="11D97F3A" w:rsidR="00F835A6" w:rsidRPr="008A76BA" w:rsidRDefault="00B251E1" w:rsidP="00B251E1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E637D0">
        <w:rPr>
          <w:rFonts w:ascii="Arial" w:hAnsi="Arial" w:cs="Arial"/>
        </w:rPr>
        <w:t>Oferent</w:t>
      </w:r>
      <w:r w:rsidR="00F835A6" w:rsidRPr="008A76BA">
        <w:rPr>
          <w:rFonts w:ascii="Arial" w:hAnsi="Arial" w:cs="Arial"/>
        </w:rPr>
        <w:t xml:space="preserve"> prowadzi diagnozowanie i leczenie dzieci z ALL</w:t>
      </w:r>
      <w:r w:rsidR="00DB1F9F" w:rsidRPr="008A76BA">
        <w:rPr>
          <w:rFonts w:ascii="Arial" w:hAnsi="Arial" w:cs="Arial"/>
        </w:rPr>
        <w:t xml:space="preserve"> i </w:t>
      </w:r>
      <w:r w:rsidR="006A5E4B">
        <w:rPr>
          <w:rFonts w:ascii="Arial" w:hAnsi="Arial" w:cs="Arial"/>
        </w:rPr>
        <w:t xml:space="preserve">AML </w:t>
      </w:r>
      <w:r w:rsidR="00F835A6" w:rsidRPr="008A76BA">
        <w:rPr>
          <w:rFonts w:ascii="Arial" w:hAnsi="Arial" w:cs="Arial"/>
        </w:rPr>
        <w:t>według standardu</w:t>
      </w:r>
      <w:r w:rsidR="009D4120" w:rsidRPr="008A76BA">
        <w:rPr>
          <w:rFonts w:ascii="Arial" w:hAnsi="Arial" w:cs="Arial"/>
        </w:rPr>
        <w:t xml:space="preserve"> ustalonego w programie </w:t>
      </w:r>
      <w:r w:rsidRPr="008A76BA">
        <w:rPr>
          <w:rFonts w:ascii="Arial" w:hAnsi="Arial" w:cs="Arial"/>
          <w:bCs/>
        </w:rPr>
        <w:t>AIEOP-BFM ALL 2017</w:t>
      </w:r>
      <w:r w:rsidR="003C0B25">
        <w:rPr>
          <w:rFonts w:ascii="Arial" w:hAnsi="Arial" w:cs="Arial"/>
          <w:bCs/>
        </w:rPr>
        <w:t xml:space="preserve"> i</w:t>
      </w:r>
      <w:r w:rsidR="00421ADB" w:rsidRPr="008A76BA">
        <w:rPr>
          <w:rFonts w:ascii="Arial" w:hAnsi="Arial" w:cs="Arial"/>
          <w:bCs/>
        </w:rPr>
        <w:t xml:space="preserve"> odpowiednika dla </w:t>
      </w:r>
      <w:r w:rsidR="00421ADB" w:rsidRPr="00E637D0">
        <w:rPr>
          <w:rFonts w:ascii="Arial" w:hAnsi="Arial" w:cs="Arial"/>
          <w:bCs/>
        </w:rPr>
        <w:t xml:space="preserve">AML </w:t>
      </w:r>
      <w:r w:rsidR="004D6F67" w:rsidRPr="00E637D0">
        <w:rPr>
          <w:rFonts w:ascii="Arial" w:hAnsi="Arial" w:cs="Arial"/>
        </w:rPr>
        <w:t>i</w:t>
      </w:r>
      <w:r w:rsidR="00F835A6" w:rsidRPr="00E637D0">
        <w:rPr>
          <w:rFonts w:ascii="Arial" w:hAnsi="Arial" w:cs="Arial"/>
        </w:rPr>
        <w:t xml:space="preserve"> spełnia</w:t>
      </w:r>
      <w:r w:rsidR="00F835A6" w:rsidRPr="008A76BA">
        <w:rPr>
          <w:rFonts w:ascii="Arial" w:hAnsi="Arial" w:cs="Arial"/>
        </w:rPr>
        <w:t xml:space="preserve"> wymogi </w:t>
      </w:r>
      <w:r w:rsidR="004D6F67" w:rsidRPr="008A76BA">
        <w:rPr>
          <w:rFonts w:ascii="Arial" w:hAnsi="Arial" w:cs="Arial"/>
        </w:rPr>
        <w:t>przedstawione poniżej</w:t>
      </w:r>
      <w:r w:rsidR="00F835A6" w:rsidRPr="008A76BA">
        <w:rPr>
          <w:rFonts w:ascii="Arial" w:hAnsi="Arial" w:cs="Arial"/>
        </w:rPr>
        <w:t>:</w:t>
      </w:r>
    </w:p>
    <w:p w14:paraId="15790FB7" w14:textId="77777777" w:rsidR="00D146EA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>Ma możliwość pełnej diagnostyki chorób układu krwiotwórczego u dzieci i młodzieży (</w:t>
      </w:r>
      <w:proofErr w:type="spellStart"/>
      <w:r w:rsidR="00F835A6" w:rsidRPr="008A76BA">
        <w:rPr>
          <w:rFonts w:ascii="Arial" w:hAnsi="Arial" w:cs="Arial"/>
        </w:rPr>
        <w:t>cytomorfologicznej</w:t>
      </w:r>
      <w:proofErr w:type="spellEnd"/>
      <w:r w:rsidR="00F835A6" w:rsidRPr="008A76BA">
        <w:rPr>
          <w:rFonts w:ascii="Arial" w:hAnsi="Arial" w:cs="Arial"/>
        </w:rPr>
        <w:t>, cytochemicznej,</w:t>
      </w:r>
      <w:r w:rsidR="00D20BEE" w:rsidRPr="008A76BA">
        <w:rPr>
          <w:rFonts w:ascii="Arial" w:hAnsi="Arial" w:cs="Arial"/>
        </w:rPr>
        <w:t xml:space="preserve"> immunologicznej, genetycznej);</w:t>
      </w:r>
    </w:p>
    <w:p w14:paraId="605C9BDF" w14:textId="4035EC9D" w:rsidR="00D20BEE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 xml:space="preserve">Wykonuje niezbędne do rozpoznania i stratyfikacji ALL </w:t>
      </w:r>
      <w:r w:rsidR="00DB1F9F" w:rsidRPr="008A76BA">
        <w:rPr>
          <w:rFonts w:ascii="Arial" w:hAnsi="Arial" w:cs="Arial"/>
        </w:rPr>
        <w:t xml:space="preserve">i AML </w:t>
      </w:r>
      <w:r w:rsidR="00F835A6" w:rsidRPr="008A76BA">
        <w:rPr>
          <w:rFonts w:ascii="Arial" w:hAnsi="Arial" w:cs="Arial"/>
        </w:rPr>
        <w:t xml:space="preserve">u dzieci </w:t>
      </w:r>
      <w:r w:rsidR="00D146EA" w:rsidRPr="008A76BA">
        <w:rPr>
          <w:rFonts w:ascii="Arial" w:hAnsi="Arial" w:cs="Arial"/>
        </w:rPr>
        <w:t xml:space="preserve">badania </w:t>
      </w:r>
      <w:r w:rsidR="00D20BEE" w:rsidRPr="008A76BA">
        <w:rPr>
          <w:rFonts w:ascii="Arial" w:hAnsi="Arial" w:cs="Arial"/>
        </w:rPr>
        <w:t xml:space="preserve">diagnostyczne: </w:t>
      </w:r>
      <w:proofErr w:type="spellStart"/>
      <w:r w:rsidR="00F835A6" w:rsidRPr="008A76BA">
        <w:rPr>
          <w:rFonts w:ascii="Arial" w:hAnsi="Arial" w:cs="Arial"/>
        </w:rPr>
        <w:t>cytomorfologiczne</w:t>
      </w:r>
      <w:proofErr w:type="spellEnd"/>
      <w:r w:rsidR="00F835A6" w:rsidRPr="008A76BA">
        <w:rPr>
          <w:rFonts w:ascii="Arial" w:hAnsi="Arial" w:cs="Arial"/>
        </w:rPr>
        <w:t xml:space="preserve"> krwi obwodowej w 0 i 8 dobie leczenia</w:t>
      </w:r>
      <w:r w:rsidR="00672FB9" w:rsidRPr="008A76BA">
        <w:rPr>
          <w:rFonts w:ascii="Arial" w:hAnsi="Arial" w:cs="Arial"/>
        </w:rPr>
        <w:t xml:space="preserve"> oraz szpiku w dobie 0, 15 i </w:t>
      </w:r>
      <w:r w:rsidR="00F835A6" w:rsidRPr="008A76BA">
        <w:rPr>
          <w:rFonts w:ascii="Arial" w:hAnsi="Arial" w:cs="Arial"/>
        </w:rPr>
        <w:t>33</w:t>
      </w:r>
      <w:r w:rsidR="00421ADB" w:rsidRPr="008A76BA">
        <w:rPr>
          <w:rFonts w:ascii="Arial" w:hAnsi="Arial" w:cs="Arial"/>
        </w:rPr>
        <w:t xml:space="preserve"> oraz kolejnych</w:t>
      </w:r>
      <w:r w:rsidR="00F835A6" w:rsidRPr="008A76BA">
        <w:rPr>
          <w:rFonts w:ascii="Arial" w:hAnsi="Arial" w:cs="Arial"/>
        </w:rPr>
        <w:t xml:space="preserve"> </w:t>
      </w:r>
      <w:r w:rsidR="00421ADB" w:rsidRPr="008A76BA">
        <w:rPr>
          <w:rFonts w:ascii="Arial" w:hAnsi="Arial" w:cs="Arial"/>
        </w:rPr>
        <w:t xml:space="preserve">zdefiniowanych programem leczenie </w:t>
      </w:r>
      <w:r w:rsidR="00F835A6" w:rsidRPr="008A76BA">
        <w:rPr>
          <w:rFonts w:ascii="Arial" w:hAnsi="Arial" w:cs="Arial"/>
        </w:rPr>
        <w:t xml:space="preserve">badania </w:t>
      </w:r>
      <w:proofErr w:type="spellStart"/>
      <w:r w:rsidR="00F835A6" w:rsidRPr="008A76BA">
        <w:rPr>
          <w:rFonts w:ascii="Arial" w:hAnsi="Arial" w:cs="Arial"/>
        </w:rPr>
        <w:t>immunofenotypu</w:t>
      </w:r>
      <w:proofErr w:type="spellEnd"/>
      <w:r w:rsidR="00F835A6" w:rsidRPr="008A76BA">
        <w:rPr>
          <w:rFonts w:ascii="Arial" w:hAnsi="Arial" w:cs="Arial"/>
        </w:rPr>
        <w:t xml:space="preserve"> komórek białaczkowych oraz </w:t>
      </w:r>
      <w:r w:rsidR="00D20BEE" w:rsidRPr="008A76BA">
        <w:rPr>
          <w:rFonts w:ascii="Arial" w:hAnsi="Arial" w:cs="Arial"/>
        </w:rPr>
        <w:t xml:space="preserve">badania </w:t>
      </w:r>
      <w:r w:rsidR="009D4120" w:rsidRPr="008A76BA">
        <w:rPr>
          <w:rFonts w:ascii="Arial" w:hAnsi="Arial" w:cs="Arial"/>
        </w:rPr>
        <w:t>c</w:t>
      </w:r>
      <w:r w:rsidR="00D20BEE" w:rsidRPr="008A76BA">
        <w:rPr>
          <w:rFonts w:ascii="Arial" w:hAnsi="Arial" w:cs="Arial"/>
        </w:rPr>
        <w:t xml:space="preserve">ytogenetyczne </w:t>
      </w:r>
      <w:r w:rsidR="00421ADB" w:rsidRPr="008A76BA">
        <w:rPr>
          <w:rFonts w:ascii="Arial" w:hAnsi="Arial" w:cs="Arial"/>
        </w:rPr>
        <w:t xml:space="preserve">i molekularne </w:t>
      </w:r>
      <w:r w:rsidR="00D20BEE" w:rsidRPr="008A76BA">
        <w:rPr>
          <w:rFonts w:ascii="Arial" w:hAnsi="Arial" w:cs="Arial"/>
        </w:rPr>
        <w:t>określone szczegółowo w programie</w:t>
      </w:r>
      <w:r w:rsidR="0079196B" w:rsidRPr="008A76BA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</w:rPr>
        <w:t>AIEOP-BFM ALL 2017</w:t>
      </w:r>
      <w:r w:rsidR="00421ADB" w:rsidRPr="008A76BA">
        <w:rPr>
          <w:rFonts w:ascii="Arial" w:hAnsi="Arial" w:cs="Arial"/>
        </w:rPr>
        <w:t xml:space="preserve"> </w:t>
      </w:r>
      <w:r w:rsidR="00421ADB" w:rsidRPr="008A76BA">
        <w:rPr>
          <w:rFonts w:ascii="Arial" w:hAnsi="Arial" w:cs="Arial"/>
          <w:bCs/>
        </w:rPr>
        <w:t>lub odpowiednika dla AML</w:t>
      </w:r>
      <w:r w:rsidR="00D20BEE" w:rsidRPr="008A76BA">
        <w:rPr>
          <w:rFonts w:ascii="Arial" w:hAnsi="Arial" w:cs="Arial"/>
        </w:rPr>
        <w:t>;</w:t>
      </w:r>
    </w:p>
    <w:p w14:paraId="5BD4A349" w14:textId="374DF98B" w:rsidR="00F835A6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>Dokonuje stratyfikacji</w:t>
      </w:r>
      <w:r w:rsidR="00D20BEE" w:rsidRPr="008A76BA">
        <w:rPr>
          <w:rFonts w:ascii="Arial" w:hAnsi="Arial" w:cs="Arial"/>
        </w:rPr>
        <w:t xml:space="preserve"> chorych z ALL</w:t>
      </w:r>
      <w:r w:rsidR="00DB1F9F" w:rsidRPr="008A76BA">
        <w:rPr>
          <w:rFonts w:ascii="Arial" w:hAnsi="Arial" w:cs="Arial"/>
        </w:rPr>
        <w:t xml:space="preserve"> i AML</w:t>
      </w:r>
      <w:r w:rsidR="00D20BEE" w:rsidRPr="008A76BA">
        <w:rPr>
          <w:rFonts w:ascii="Arial" w:hAnsi="Arial" w:cs="Arial"/>
        </w:rPr>
        <w:t xml:space="preserve"> do </w:t>
      </w:r>
      <w:r w:rsidR="00421ADB" w:rsidRPr="008A76BA">
        <w:rPr>
          <w:rFonts w:ascii="Arial" w:hAnsi="Arial" w:cs="Arial"/>
        </w:rPr>
        <w:t>odpowiednich</w:t>
      </w:r>
      <w:r w:rsidR="00D20BEE" w:rsidRPr="008A76BA">
        <w:rPr>
          <w:rFonts w:ascii="Arial" w:hAnsi="Arial" w:cs="Arial"/>
        </w:rPr>
        <w:t xml:space="preserve"> grup </w:t>
      </w:r>
      <w:r w:rsidR="00F835A6" w:rsidRPr="008A76BA">
        <w:rPr>
          <w:rFonts w:ascii="Arial" w:hAnsi="Arial" w:cs="Arial"/>
        </w:rPr>
        <w:t>ryzyka;</w:t>
      </w:r>
    </w:p>
    <w:p w14:paraId="0789093B" w14:textId="77777777" w:rsidR="00F835A6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>Prowadzi nowoczesną, wysokodawkowaną chemioterapię białaczek oraz monitorowanie pacjentów po zakończonym leczeniu;</w:t>
      </w:r>
    </w:p>
    <w:p w14:paraId="2F33CA84" w14:textId="77777777" w:rsidR="00F835A6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lastRenderedPageBreak/>
        <w:t xml:space="preserve">- </w:t>
      </w:r>
      <w:r w:rsidR="00F835A6" w:rsidRPr="008A76BA">
        <w:rPr>
          <w:rFonts w:ascii="Arial" w:hAnsi="Arial" w:cs="Arial"/>
        </w:rPr>
        <w:t xml:space="preserve">Posiada odpowiednie warunki lokalowe: sale chorych 1-2 łóżkowe (każda sala z sanitariatem), posiada możliwość zapewnienia pełnego reżimu sanitarnego dla każdego chorego w okresie </w:t>
      </w:r>
      <w:proofErr w:type="spellStart"/>
      <w:r w:rsidR="00F835A6" w:rsidRPr="008A76BA">
        <w:rPr>
          <w:rFonts w:ascii="Arial" w:hAnsi="Arial" w:cs="Arial"/>
        </w:rPr>
        <w:t>neutropenii</w:t>
      </w:r>
      <w:proofErr w:type="spellEnd"/>
      <w:r w:rsidR="00F835A6" w:rsidRPr="008A76BA">
        <w:rPr>
          <w:rFonts w:ascii="Arial" w:hAnsi="Arial" w:cs="Arial"/>
        </w:rPr>
        <w:t xml:space="preserve">, </w:t>
      </w:r>
      <w:r w:rsidR="009D4120" w:rsidRPr="008A76BA">
        <w:rPr>
          <w:rFonts w:ascii="Arial" w:hAnsi="Arial" w:cs="Arial"/>
        </w:rPr>
        <w:t xml:space="preserve">posiada </w:t>
      </w:r>
      <w:r w:rsidR="00F835A6" w:rsidRPr="008A76BA">
        <w:rPr>
          <w:rFonts w:ascii="Arial" w:hAnsi="Arial" w:cs="Arial"/>
        </w:rPr>
        <w:t>pomieszczenie z komorą laminarną do przygotowy</w:t>
      </w:r>
      <w:r w:rsidR="00D20BEE" w:rsidRPr="008A76BA">
        <w:rPr>
          <w:rFonts w:ascii="Arial" w:hAnsi="Arial" w:cs="Arial"/>
        </w:rPr>
        <w:t xml:space="preserve">wania </w:t>
      </w:r>
      <w:proofErr w:type="spellStart"/>
      <w:r w:rsidR="00D20BEE" w:rsidRPr="008A76BA">
        <w:rPr>
          <w:rFonts w:ascii="Arial" w:hAnsi="Arial" w:cs="Arial"/>
        </w:rPr>
        <w:t>cytostatyków</w:t>
      </w:r>
      <w:proofErr w:type="spellEnd"/>
      <w:r w:rsidR="00D20BEE" w:rsidRPr="008A76BA">
        <w:rPr>
          <w:rFonts w:ascii="Arial" w:hAnsi="Arial" w:cs="Arial"/>
        </w:rPr>
        <w:t xml:space="preserve"> lub centralną</w:t>
      </w:r>
      <w:r w:rsidR="00F835A6" w:rsidRPr="008A76BA">
        <w:rPr>
          <w:rFonts w:ascii="Arial" w:hAnsi="Arial" w:cs="Arial"/>
        </w:rPr>
        <w:t xml:space="preserve"> aptek</w:t>
      </w:r>
      <w:r w:rsidR="00D20BEE" w:rsidRPr="008A76BA">
        <w:rPr>
          <w:rFonts w:ascii="Arial" w:hAnsi="Arial" w:cs="Arial"/>
        </w:rPr>
        <w:t>ę</w:t>
      </w:r>
      <w:r w:rsidR="00F835A6" w:rsidRPr="008A76BA">
        <w:rPr>
          <w:rFonts w:ascii="Arial" w:hAnsi="Arial" w:cs="Arial"/>
        </w:rPr>
        <w:t>;</w:t>
      </w:r>
    </w:p>
    <w:p w14:paraId="70ECF8A0" w14:textId="77777777" w:rsidR="00F835A6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>Posiada wydzieloną część do leczenia w ramach dziennego pobytu (oddział dzienny);</w:t>
      </w:r>
    </w:p>
    <w:p w14:paraId="4E0B07B0" w14:textId="77777777" w:rsidR="00F835A6" w:rsidRPr="008A76BA" w:rsidRDefault="00AE2630" w:rsidP="00AE2630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>Prowadzi przychodnię przykliniczną umożliwiającą zapewnienie ciągłości opieki nad leczonym dzieckiem;</w:t>
      </w:r>
    </w:p>
    <w:p w14:paraId="1832C4A1" w14:textId="77777777" w:rsidR="00F835A6" w:rsidRPr="008A76BA" w:rsidRDefault="00BA339B" w:rsidP="00BA339B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>Posiada dostęp do pełnej diagnostyki laboratoryjnej i obrazowej przez całą dobę oraz zabezpieczenie w preparaty krwiopochodne;</w:t>
      </w:r>
    </w:p>
    <w:p w14:paraId="6EAE1839" w14:textId="59AAE05F" w:rsidR="00F835A6" w:rsidRPr="008A76BA" w:rsidRDefault="00BA339B" w:rsidP="00BA339B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68370A">
        <w:rPr>
          <w:rFonts w:ascii="Arial" w:hAnsi="Arial" w:cs="Arial"/>
        </w:rPr>
        <w:t xml:space="preserve">- </w:t>
      </w:r>
      <w:r w:rsidR="0068370A" w:rsidRPr="0068370A">
        <w:rPr>
          <w:rFonts w:ascii="Arial" w:hAnsi="Arial" w:cs="Arial"/>
        </w:rPr>
        <w:t>Ma zapewnioną pełną współpracę w zakresie chirurgii dziecięcej, radiologii  anestezjologii i intensywnej terapii przez całą dobę</w:t>
      </w:r>
    </w:p>
    <w:p w14:paraId="27E42457" w14:textId="77777777" w:rsidR="00F835A6" w:rsidRPr="008A76BA" w:rsidRDefault="00BA339B" w:rsidP="00BA339B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 xml:space="preserve">Zatrudnia </w:t>
      </w:r>
      <w:r w:rsidR="00BB297F" w:rsidRPr="008A76BA">
        <w:rPr>
          <w:rFonts w:ascii="Arial" w:hAnsi="Arial" w:cs="Arial"/>
        </w:rPr>
        <w:t xml:space="preserve">kadrę </w:t>
      </w:r>
      <w:r w:rsidR="00B45DCD" w:rsidRPr="008A76BA">
        <w:rPr>
          <w:rFonts w:ascii="Arial" w:hAnsi="Arial" w:cs="Arial"/>
        </w:rPr>
        <w:t xml:space="preserve">fachową </w:t>
      </w:r>
      <w:r w:rsidR="00F835A6" w:rsidRPr="008A76BA">
        <w:rPr>
          <w:rFonts w:ascii="Arial" w:hAnsi="Arial" w:cs="Arial"/>
        </w:rPr>
        <w:t>z doświadczeniem praktycznym w </w:t>
      </w:r>
      <w:proofErr w:type="spellStart"/>
      <w:r w:rsidR="00F835A6" w:rsidRPr="008A76BA">
        <w:rPr>
          <w:rFonts w:ascii="Arial" w:hAnsi="Arial" w:cs="Arial"/>
        </w:rPr>
        <w:t>hematoonkologii</w:t>
      </w:r>
      <w:proofErr w:type="spellEnd"/>
      <w:r w:rsidR="00F835A6" w:rsidRPr="008A76BA">
        <w:rPr>
          <w:rFonts w:ascii="Arial" w:hAnsi="Arial" w:cs="Arial"/>
        </w:rPr>
        <w:t xml:space="preserve"> dziecięcej, w tym co najmniej 2 lekarzy ze specjalizacją z onkologii i hematologii dziecięcej;</w:t>
      </w:r>
    </w:p>
    <w:p w14:paraId="7652EB27" w14:textId="4C1BAB68" w:rsidR="006006DF" w:rsidRPr="008A76BA" w:rsidRDefault="00BA339B" w:rsidP="00BA339B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F835A6" w:rsidRPr="008A76BA">
        <w:rPr>
          <w:rFonts w:ascii="Arial" w:hAnsi="Arial" w:cs="Arial"/>
        </w:rPr>
        <w:t xml:space="preserve">Prowadzi centralną weryfikację preparatów przesłanych przez ośrodki leczące dzieci z ostrą białaczką i dokonuje analizy wyników badań oraz weryfikacji dokonanych stratyfikacji chorych do odpowiednich grup ryzyka zgodnie ze standardami </w:t>
      </w:r>
      <w:r w:rsidRPr="008A76BA">
        <w:rPr>
          <w:rFonts w:ascii="Arial" w:hAnsi="Arial" w:cs="Arial"/>
        </w:rPr>
        <w:t>AIEOP-BFM ALL 2017</w:t>
      </w:r>
      <w:r w:rsidR="003C0B25">
        <w:rPr>
          <w:rFonts w:ascii="Arial" w:hAnsi="Arial" w:cs="Arial"/>
        </w:rPr>
        <w:t xml:space="preserve"> l</w:t>
      </w:r>
      <w:r w:rsidR="003C0B25" w:rsidRPr="008A76BA">
        <w:rPr>
          <w:rFonts w:ascii="Arial" w:hAnsi="Arial" w:cs="Arial"/>
          <w:bCs/>
        </w:rPr>
        <w:t>ub odpowiednika dla AML</w:t>
      </w:r>
      <w:r w:rsidR="00F835A6" w:rsidRPr="008A76BA">
        <w:rPr>
          <w:rFonts w:ascii="Arial" w:hAnsi="Arial" w:cs="Arial"/>
        </w:rPr>
        <w:t>;</w:t>
      </w:r>
    </w:p>
    <w:p w14:paraId="6614374B" w14:textId="77777777" w:rsidR="001517FC" w:rsidRDefault="00BA339B" w:rsidP="00BA339B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Dysponuje laboratorium, w którym wykonuje badania </w:t>
      </w:r>
      <w:proofErr w:type="spellStart"/>
      <w:r w:rsidR="00F835A6" w:rsidRPr="008A76BA">
        <w:rPr>
          <w:rFonts w:ascii="Arial" w:hAnsi="Arial" w:cs="Arial"/>
        </w:rPr>
        <w:t>cytomor</w:t>
      </w:r>
      <w:r w:rsidR="009E4D0A" w:rsidRPr="008A76BA">
        <w:rPr>
          <w:rFonts w:ascii="Arial" w:hAnsi="Arial" w:cs="Arial"/>
        </w:rPr>
        <w:t>fologii</w:t>
      </w:r>
      <w:proofErr w:type="spellEnd"/>
      <w:r w:rsidR="009E4D0A" w:rsidRPr="008A76BA">
        <w:rPr>
          <w:rFonts w:ascii="Arial" w:hAnsi="Arial" w:cs="Arial"/>
        </w:rPr>
        <w:t xml:space="preserve"> krwi obwodowej i szpiku</w:t>
      </w:r>
      <w:r w:rsidR="006006DF" w:rsidRPr="008A76BA">
        <w:rPr>
          <w:rFonts w:ascii="Arial" w:hAnsi="Arial" w:cs="Arial"/>
        </w:rPr>
        <w:t>.</w:t>
      </w:r>
    </w:p>
    <w:p w14:paraId="3852BA91" w14:textId="06AC4890" w:rsidR="00194185" w:rsidRPr="008A76BA" w:rsidRDefault="00194185" w:rsidP="00BA339B">
      <w:pPr>
        <w:pStyle w:val="Akapitzlist"/>
        <w:spacing w:before="12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- Doświadczenie w realizacji Narodowego Programu Zwalczania Chorób Nowotworowych, zadanie pn.: ,,Program kontroli jakości w diagnostyce ostrej białaczki u dzieci” w latach 2016-2018 (wymóg opcjonalny)</w:t>
      </w:r>
    </w:p>
    <w:p w14:paraId="309A2977" w14:textId="6BA8443D" w:rsidR="006006DF" w:rsidRPr="008A76BA" w:rsidRDefault="006006DF" w:rsidP="00E270D1">
      <w:pPr>
        <w:pStyle w:val="Akapitzlist"/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 </w:t>
      </w:r>
      <w:r w:rsidR="00194185" w:rsidRPr="00194185">
        <w:rPr>
          <w:rFonts w:ascii="Arial" w:hAnsi="Arial" w:cs="Arial"/>
          <w:b/>
        </w:rPr>
        <w:t>Część IV b</w:t>
      </w:r>
      <w:r w:rsidR="00194185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</w:rPr>
        <w:t xml:space="preserve">- </w:t>
      </w:r>
      <w:r w:rsidR="00F91295" w:rsidRPr="008A76BA">
        <w:rPr>
          <w:rFonts w:ascii="Arial" w:hAnsi="Arial" w:cs="Arial"/>
        </w:rPr>
        <w:t>d</w:t>
      </w:r>
      <w:r w:rsidRPr="008A76BA">
        <w:rPr>
          <w:rFonts w:ascii="Arial" w:hAnsi="Arial" w:cs="Arial"/>
        </w:rPr>
        <w:t>la Oferentów zgłaszających się jako ośrodki dokonujące centralnej weryfikacji badań cytogenetycznych</w:t>
      </w:r>
      <w:r w:rsidR="00E270D1" w:rsidRPr="008A76BA">
        <w:rPr>
          <w:rFonts w:ascii="Arial" w:hAnsi="Arial" w:cs="Arial"/>
        </w:rPr>
        <w:t xml:space="preserve"> (w ALL i AML)</w:t>
      </w:r>
      <w:r w:rsidRPr="008A76BA">
        <w:rPr>
          <w:rFonts w:ascii="Arial" w:hAnsi="Arial" w:cs="Arial"/>
        </w:rPr>
        <w:t>:</w:t>
      </w:r>
    </w:p>
    <w:p w14:paraId="25357F51" w14:textId="78DBF9C8" w:rsidR="006006DF" w:rsidRPr="008A76BA" w:rsidRDefault="00E637D0" w:rsidP="00DB1F9F">
      <w:pPr>
        <w:spacing w:before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6006DF" w:rsidRPr="008A76BA">
        <w:rPr>
          <w:rFonts w:ascii="Arial" w:hAnsi="Arial" w:cs="Arial"/>
        </w:rPr>
        <w:t xml:space="preserve"> prowadzi di</w:t>
      </w:r>
      <w:r w:rsidR="00941E92" w:rsidRPr="008A76BA">
        <w:rPr>
          <w:rFonts w:ascii="Arial" w:hAnsi="Arial" w:cs="Arial"/>
        </w:rPr>
        <w:t>agnozowanie i leczenie dzieci z </w:t>
      </w:r>
      <w:r w:rsidR="006006DF" w:rsidRPr="008A76BA">
        <w:rPr>
          <w:rFonts w:ascii="Arial" w:hAnsi="Arial" w:cs="Arial"/>
        </w:rPr>
        <w:t>ALL</w:t>
      </w:r>
      <w:r w:rsidR="00DB1F9F" w:rsidRPr="008A76BA">
        <w:rPr>
          <w:rFonts w:ascii="Arial" w:hAnsi="Arial" w:cs="Arial"/>
        </w:rPr>
        <w:t xml:space="preserve"> </w:t>
      </w:r>
      <w:r w:rsidR="003C0B25">
        <w:rPr>
          <w:rFonts w:ascii="Arial" w:hAnsi="Arial" w:cs="Arial"/>
        </w:rPr>
        <w:t xml:space="preserve">i AML, </w:t>
      </w:r>
      <w:r w:rsidR="00421ADB" w:rsidRPr="008A76BA">
        <w:rPr>
          <w:rFonts w:ascii="Arial" w:hAnsi="Arial" w:cs="Arial"/>
        </w:rPr>
        <w:t xml:space="preserve">według standardu ustalonego w programie </w:t>
      </w:r>
      <w:r w:rsidR="003C0B25">
        <w:rPr>
          <w:rFonts w:ascii="Arial" w:hAnsi="Arial" w:cs="Arial"/>
          <w:bCs/>
        </w:rPr>
        <w:t xml:space="preserve">AIEOP-BFM ALL 2017 i </w:t>
      </w:r>
      <w:r w:rsidR="00421ADB" w:rsidRPr="008A76BA">
        <w:rPr>
          <w:rFonts w:ascii="Arial" w:hAnsi="Arial" w:cs="Arial"/>
          <w:bCs/>
        </w:rPr>
        <w:t>odpowiednika dla AML</w:t>
      </w:r>
      <w:r w:rsidR="006006DF" w:rsidRPr="008A76BA">
        <w:rPr>
          <w:rFonts w:ascii="Arial" w:hAnsi="Arial" w:cs="Arial"/>
        </w:rPr>
        <w:t xml:space="preserve"> i spełnia wymogi przedstawione poniżej:</w:t>
      </w:r>
    </w:p>
    <w:p w14:paraId="10620C0A" w14:textId="77777777" w:rsidR="006006DF" w:rsidRPr="008A76BA" w:rsidRDefault="00DB1F9F" w:rsidP="00DB1F9F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>Ma możliwość pełnej diagnostyki chorób układu krwiotwórczego u dzieci i młodzieży (</w:t>
      </w:r>
      <w:proofErr w:type="spellStart"/>
      <w:r w:rsidR="006006DF" w:rsidRPr="008A76BA">
        <w:rPr>
          <w:rFonts w:ascii="Arial" w:hAnsi="Arial" w:cs="Arial"/>
        </w:rPr>
        <w:t>cytomorfologicznej</w:t>
      </w:r>
      <w:proofErr w:type="spellEnd"/>
      <w:r w:rsidR="006006DF" w:rsidRPr="008A76BA">
        <w:rPr>
          <w:rFonts w:ascii="Arial" w:hAnsi="Arial" w:cs="Arial"/>
        </w:rPr>
        <w:t>, cytochemicznej, immunologicznej, genetycznej);</w:t>
      </w:r>
    </w:p>
    <w:p w14:paraId="1C74854C" w14:textId="51CB4F1E" w:rsidR="006006DF" w:rsidRPr="008A76BA" w:rsidRDefault="00DB1F9F" w:rsidP="00DB1F9F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>Wykonuje niezbędne do rozpoznania i stratyfikacji ALL</w:t>
      </w:r>
      <w:r w:rsidRPr="008A76BA">
        <w:rPr>
          <w:rFonts w:ascii="Arial" w:hAnsi="Arial" w:cs="Arial"/>
        </w:rPr>
        <w:t xml:space="preserve"> i AML</w:t>
      </w:r>
      <w:r w:rsidR="006006DF" w:rsidRPr="008A76BA">
        <w:rPr>
          <w:rFonts w:ascii="Arial" w:hAnsi="Arial" w:cs="Arial"/>
        </w:rPr>
        <w:t xml:space="preserve"> u dzieci badania diagnostyczne: </w:t>
      </w:r>
      <w:proofErr w:type="spellStart"/>
      <w:r w:rsidR="006006DF" w:rsidRPr="008A76BA">
        <w:rPr>
          <w:rFonts w:ascii="Arial" w:hAnsi="Arial" w:cs="Arial"/>
        </w:rPr>
        <w:t>cytomorfologiczne</w:t>
      </w:r>
      <w:proofErr w:type="spellEnd"/>
      <w:r w:rsidR="006006DF" w:rsidRPr="008A76BA">
        <w:rPr>
          <w:rFonts w:ascii="Arial" w:hAnsi="Arial" w:cs="Arial"/>
        </w:rPr>
        <w:t xml:space="preserve"> krwi obwodowej w 0 i 8 dobie leczenia oraz szpiku w dobie 0, 15 i 33, badania </w:t>
      </w:r>
      <w:proofErr w:type="spellStart"/>
      <w:r w:rsidR="006006DF" w:rsidRPr="008A76BA">
        <w:rPr>
          <w:rFonts w:ascii="Arial" w:hAnsi="Arial" w:cs="Arial"/>
        </w:rPr>
        <w:t>immunofenotypu</w:t>
      </w:r>
      <w:proofErr w:type="spellEnd"/>
      <w:r w:rsidR="006006DF" w:rsidRPr="008A76BA">
        <w:rPr>
          <w:rFonts w:ascii="Arial" w:hAnsi="Arial" w:cs="Arial"/>
        </w:rPr>
        <w:t xml:space="preserve"> komórek białaczkowych oraz badania cytogenetyczne określone szczegółowo w programie </w:t>
      </w:r>
      <w:r w:rsidR="006433B9" w:rsidRPr="008A76BA">
        <w:rPr>
          <w:rFonts w:ascii="Arial" w:hAnsi="Arial" w:cs="Arial"/>
        </w:rPr>
        <w:t xml:space="preserve">AIEOP BFM 2017 dla </w:t>
      </w:r>
      <w:r w:rsidR="006006DF" w:rsidRPr="008A76BA">
        <w:rPr>
          <w:rFonts w:ascii="Arial" w:hAnsi="Arial" w:cs="Arial"/>
        </w:rPr>
        <w:t>ALL</w:t>
      </w:r>
      <w:r w:rsidRPr="008A76BA">
        <w:rPr>
          <w:rFonts w:ascii="Arial" w:hAnsi="Arial" w:cs="Arial"/>
        </w:rPr>
        <w:t xml:space="preserve"> i </w:t>
      </w:r>
      <w:r w:rsidR="006433B9" w:rsidRPr="008A76BA">
        <w:rPr>
          <w:rFonts w:ascii="Arial" w:hAnsi="Arial" w:cs="Arial"/>
        </w:rPr>
        <w:t xml:space="preserve">odpowiednim programie dla </w:t>
      </w:r>
      <w:r w:rsidRPr="008A76BA">
        <w:rPr>
          <w:rFonts w:ascii="Arial" w:hAnsi="Arial" w:cs="Arial"/>
        </w:rPr>
        <w:t>AML</w:t>
      </w:r>
      <w:r w:rsidR="006006DF" w:rsidRPr="008A76BA">
        <w:rPr>
          <w:rFonts w:ascii="Arial" w:hAnsi="Arial" w:cs="Arial"/>
        </w:rPr>
        <w:t>;</w:t>
      </w:r>
    </w:p>
    <w:p w14:paraId="3D2A67C9" w14:textId="5D771A80" w:rsidR="006006DF" w:rsidRPr="008A76BA" w:rsidRDefault="00DB1F9F" w:rsidP="00DB1F9F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>Dokon</w:t>
      </w:r>
      <w:r w:rsidRPr="008A76BA">
        <w:rPr>
          <w:rFonts w:ascii="Arial" w:hAnsi="Arial" w:cs="Arial"/>
        </w:rPr>
        <w:t xml:space="preserve">uje stratyfikacji chorych z ALL i AML </w:t>
      </w:r>
      <w:r w:rsidR="006006DF" w:rsidRPr="008A76BA">
        <w:rPr>
          <w:rFonts w:ascii="Arial" w:hAnsi="Arial" w:cs="Arial"/>
        </w:rPr>
        <w:t xml:space="preserve">do </w:t>
      </w:r>
      <w:r w:rsidR="006433B9" w:rsidRPr="008A76BA">
        <w:rPr>
          <w:rFonts w:ascii="Arial" w:hAnsi="Arial" w:cs="Arial"/>
        </w:rPr>
        <w:t>odpowiednich,</w:t>
      </w:r>
      <w:r w:rsidR="006006DF" w:rsidRPr="008A76BA">
        <w:rPr>
          <w:rFonts w:ascii="Arial" w:hAnsi="Arial" w:cs="Arial"/>
        </w:rPr>
        <w:t xml:space="preserve"> </w:t>
      </w:r>
      <w:r w:rsidR="006433B9" w:rsidRPr="008A76BA">
        <w:rPr>
          <w:rFonts w:ascii="Arial" w:hAnsi="Arial" w:cs="Arial"/>
        </w:rPr>
        <w:t xml:space="preserve">zgodnych z protokołami leczenia, </w:t>
      </w:r>
      <w:r w:rsidR="006006DF" w:rsidRPr="008A76BA">
        <w:rPr>
          <w:rFonts w:ascii="Arial" w:hAnsi="Arial" w:cs="Arial"/>
        </w:rPr>
        <w:t>grup ryzyka;</w:t>
      </w:r>
    </w:p>
    <w:p w14:paraId="1EDC662F" w14:textId="77777777" w:rsidR="006006DF" w:rsidRPr="008A76BA" w:rsidRDefault="00DB1F9F" w:rsidP="00DB1F9F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lastRenderedPageBreak/>
        <w:t xml:space="preserve">- </w:t>
      </w:r>
      <w:r w:rsidR="006006DF" w:rsidRPr="008A76BA">
        <w:rPr>
          <w:rFonts w:ascii="Arial" w:hAnsi="Arial" w:cs="Arial"/>
        </w:rPr>
        <w:t>Prowadzi nowoczesną, wysokodawkowaną chemioterapię białaczek oraz monitorowanie pacjentów po zakończonym leczeniu;</w:t>
      </w:r>
    </w:p>
    <w:p w14:paraId="0848DC97" w14:textId="77777777" w:rsidR="006006DF" w:rsidRPr="008A76BA" w:rsidRDefault="00DB1F9F" w:rsidP="00DB1F9F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 xml:space="preserve">Posiada odpowiednie warunki lokalowe: sale chorych 1-2 łóżkowe (każda sala z sanitariatem), posiada możliwość zapewnienia pełnego reżimu sanitarnego dla każdego chorego w okresie </w:t>
      </w:r>
      <w:proofErr w:type="spellStart"/>
      <w:r w:rsidR="006006DF" w:rsidRPr="008A76BA">
        <w:rPr>
          <w:rFonts w:ascii="Arial" w:hAnsi="Arial" w:cs="Arial"/>
        </w:rPr>
        <w:t>neutropenii</w:t>
      </w:r>
      <w:proofErr w:type="spellEnd"/>
      <w:r w:rsidR="006006DF" w:rsidRPr="008A76BA">
        <w:rPr>
          <w:rFonts w:ascii="Arial" w:hAnsi="Arial" w:cs="Arial"/>
        </w:rPr>
        <w:t xml:space="preserve">, posiada pomieszczenie z komorą laminarną do przygotowywania </w:t>
      </w:r>
      <w:proofErr w:type="spellStart"/>
      <w:r w:rsidR="006006DF" w:rsidRPr="008A76BA">
        <w:rPr>
          <w:rFonts w:ascii="Arial" w:hAnsi="Arial" w:cs="Arial"/>
        </w:rPr>
        <w:t>cytostatyków</w:t>
      </w:r>
      <w:proofErr w:type="spellEnd"/>
      <w:r w:rsidR="006006DF" w:rsidRPr="008A76BA">
        <w:rPr>
          <w:rFonts w:ascii="Arial" w:hAnsi="Arial" w:cs="Arial"/>
        </w:rPr>
        <w:t xml:space="preserve"> lub centralną aptekę;</w:t>
      </w:r>
    </w:p>
    <w:p w14:paraId="6E433337" w14:textId="77777777" w:rsidR="006006DF" w:rsidRPr="008A76BA" w:rsidRDefault="00E938ED" w:rsidP="00E938ED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>Posiada wydzieloną część do leczenia w ramach dziennego pobytu (oddział dzienny);</w:t>
      </w:r>
    </w:p>
    <w:p w14:paraId="2310C52F" w14:textId="77777777" w:rsidR="006006DF" w:rsidRPr="008A76BA" w:rsidRDefault="00A96DC9" w:rsidP="00A96DC9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>Prowadzi przychodnię przykliniczną umożliwiającą zapewnienie ciągłości opieki nad leczonym dzieckiem;</w:t>
      </w:r>
    </w:p>
    <w:p w14:paraId="55696DD2" w14:textId="77777777" w:rsidR="006006DF" w:rsidRPr="008A76BA" w:rsidRDefault="00A96DC9" w:rsidP="00A96DC9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>Posiada dostęp do pełnej diagnostyki laboratoryjnej i obrazowej przez całą dobę oraz zabezpieczenie w preparaty krwiopochodne;</w:t>
      </w:r>
    </w:p>
    <w:p w14:paraId="48A6F1A6" w14:textId="1F084168" w:rsidR="006006DF" w:rsidRPr="008A76BA" w:rsidRDefault="00A96DC9" w:rsidP="00A96DC9">
      <w:pPr>
        <w:spacing w:after="120" w:line="360" w:lineRule="auto"/>
        <w:jc w:val="both"/>
        <w:rPr>
          <w:rFonts w:ascii="Arial" w:hAnsi="Arial" w:cs="Arial"/>
        </w:rPr>
      </w:pPr>
      <w:r w:rsidRPr="0068370A">
        <w:rPr>
          <w:rFonts w:ascii="Arial" w:hAnsi="Arial" w:cs="Arial"/>
        </w:rPr>
        <w:t xml:space="preserve">- </w:t>
      </w:r>
      <w:r w:rsidR="0068370A" w:rsidRPr="0068370A">
        <w:rPr>
          <w:rFonts w:ascii="Arial" w:hAnsi="Arial" w:cs="Arial"/>
        </w:rPr>
        <w:t>Ma zapewnioną pełną współpracę w zakresie chirurgii dziecięcej, radiologii  anestezjologii i intensywnej terapii przez całą dobę</w:t>
      </w:r>
      <w:r w:rsidR="006006DF" w:rsidRPr="0068370A">
        <w:rPr>
          <w:rFonts w:ascii="Arial" w:hAnsi="Arial" w:cs="Arial"/>
        </w:rPr>
        <w:t>;</w:t>
      </w:r>
    </w:p>
    <w:p w14:paraId="47913769" w14:textId="77777777" w:rsidR="006006DF" w:rsidRPr="008A76BA" w:rsidRDefault="00A96DC9" w:rsidP="00A96DC9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 xml:space="preserve">Zatrudnia kadrę fachową z doświadczeniem praktycznym w </w:t>
      </w:r>
      <w:proofErr w:type="spellStart"/>
      <w:r w:rsidR="006006DF" w:rsidRPr="008A76BA">
        <w:rPr>
          <w:rFonts w:ascii="Arial" w:hAnsi="Arial" w:cs="Arial"/>
        </w:rPr>
        <w:t>hematoonkologii</w:t>
      </w:r>
      <w:proofErr w:type="spellEnd"/>
      <w:r w:rsidR="006006DF" w:rsidRPr="008A76BA">
        <w:rPr>
          <w:rFonts w:ascii="Arial" w:hAnsi="Arial" w:cs="Arial"/>
        </w:rPr>
        <w:t xml:space="preserve"> dziecięcej, w tym co najmniej 2 lekarzy ze specjalizacją z onkologii i hematologii dziecięcej;</w:t>
      </w:r>
    </w:p>
    <w:p w14:paraId="29078346" w14:textId="183342CA" w:rsidR="006006DF" w:rsidRPr="008A76BA" w:rsidRDefault="00A96DC9" w:rsidP="00A96DC9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6006DF" w:rsidRPr="008A76BA">
        <w:rPr>
          <w:rFonts w:ascii="Arial" w:hAnsi="Arial" w:cs="Arial"/>
        </w:rPr>
        <w:t xml:space="preserve">Prowadzi centralną weryfikację preparatów przesłanych przez ośrodki leczące dzieci z ostrą białaczką i dokonuje analizy wyników badań oraz weryfikacji dokonanych stratyfikacji chorych do odpowiednich grup ryzyka zgodnie ze standardami ALL </w:t>
      </w:r>
      <w:r w:rsidR="006433B9" w:rsidRPr="008A76BA">
        <w:rPr>
          <w:rFonts w:ascii="Arial" w:hAnsi="Arial" w:cs="Arial"/>
        </w:rPr>
        <w:t>AIEOP-</w:t>
      </w:r>
      <w:r w:rsidR="006006DF" w:rsidRPr="008A76BA">
        <w:rPr>
          <w:rFonts w:ascii="Arial" w:hAnsi="Arial" w:cs="Arial"/>
        </w:rPr>
        <w:t xml:space="preserve">BFM </w:t>
      </w:r>
      <w:r w:rsidR="006433B9" w:rsidRPr="008A76BA">
        <w:rPr>
          <w:rFonts w:ascii="Arial" w:hAnsi="Arial" w:cs="Arial"/>
        </w:rPr>
        <w:t>2017</w:t>
      </w:r>
      <w:r w:rsidR="003C0B25">
        <w:rPr>
          <w:rFonts w:ascii="Arial" w:hAnsi="Arial" w:cs="Arial"/>
        </w:rPr>
        <w:t xml:space="preserve"> </w:t>
      </w:r>
      <w:r w:rsidR="003C0B25" w:rsidRPr="008A76BA">
        <w:rPr>
          <w:rFonts w:ascii="Arial" w:hAnsi="Arial" w:cs="Arial"/>
        </w:rPr>
        <w:t>i odpowiednim programie dla AML</w:t>
      </w:r>
      <w:r w:rsidR="006006DF" w:rsidRPr="008A76BA">
        <w:rPr>
          <w:rFonts w:ascii="Arial" w:hAnsi="Arial" w:cs="Arial"/>
        </w:rPr>
        <w:t>;</w:t>
      </w:r>
    </w:p>
    <w:p w14:paraId="2043DCE3" w14:textId="388E2EB1" w:rsidR="006006DF" w:rsidRDefault="00AC1829" w:rsidP="00AC1829">
      <w:pPr>
        <w:spacing w:after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- </w:t>
      </w:r>
      <w:r w:rsidR="001B7EA7" w:rsidRPr="008A76BA">
        <w:rPr>
          <w:rFonts w:ascii="Arial" w:hAnsi="Arial" w:cs="Arial"/>
        </w:rPr>
        <w:t>Dysponuje laboratorium, w którym wykonuje się badania</w:t>
      </w:r>
      <w:r w:rsidR="00194185">
        <w:rPr>
          <w:rFonts w:ascii="Arial" w:hAnsi="Arial" w:cs="Arial"/>
        </w:rPr>
        <w:t xml:space="preserve"> cytogenetyki białaczek,</w:t>
      </w:r>
    </w:p>
    <w:p w14:paraId="3587DF4C" w14:textId="07B6B0E0" w:rsidR="00194185" w:rsidRPr="008A76BA" w:rsidRDefault="00194185" w:rsidP="00194185">
      <w:pPr>
        <w:spacing w:before="120" w:line="360" w:lineRule="auto"/>
        <w:jc w:val="both"/>
        <w:rPr>
          <w:rFonts w:ascii="Arial" w:hAnsi="Arial" w:cs="Arial"/>
        </w:rPr>
      </w:pPr>
      <w:r w:rsidRPr="00194185">
        <w:rPr>
          <w:rFonts w:ascii="Arial" w:hAnsi="Arial" w:cs="Arial"/>
        </w:rPr>
        <w:t>- Doświadczenie w realizacji Narodowego Programu Zwalczania Chorób Nowotworowych, zadanie pn.: ,,Program kontroli jakości w diagnostyce ostrej białaczki u dzieci”</w:t>
      </w:r>
      <w:r>
        <w:rPr>
          <w:rFonts w:ascii="Arial" w:hAnsi="Arial" w:cs="Arial"/>
        </w:rPr>
        <w:t xml:space="preserve"> </w:t>
      </w:r>
      <w:r w:rsidRPr="00194185">
        <w:rPr>
          <w:rFonts w:ascii="Arial" w:hAnsi="Arial" w:cs="Arial"/>
        </w:rPr>
        <w:t>w latach 2016-2018 (wymóg opcjonalny)</w:t>
      </w:r>
    </w:p>
    <w:p w14:paraId="667DBCBD" w14:textId="71614877" w:rsidR="009E4D0A" w:rsidRPr="008A76BA" w:rsidRDefault="00194185" w:rsidP="00166FB9">
      <w:pPr>
        <w:pStyle w:val="Akapitzlist"/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IV c</w:t>
      </w:r>
      <w:r w:rsidR="00F91295" w:rsidRPr="008A76BA">
        <w:rPr>
          <w:rFonts w:ascii="Arial" w:hAnsi="Arial" w:cs="Arial"/>
        </w:rPr>
        <w:t xml:space="preserve"> - d</w:t>
      </w:r>
      <w:r w:rsidR="00F835A6" w:rsidRPr="008A76BA">
        <w:rPr>
          <w:rFonts w:ascii="Arial" w:hAnsi="Arial" w:cs="Arial"/>
        </w:rPr>
        <w:t xml:space="preserve">la Oferentów zgłaszających się jako ośrodki dokonujące monitorowania minimalnej choroby resztkowej </w:t>
      </w:r>
      <w:r w:rsidR="009E4D0A" w:rsidRPr="008A76BA">
        <w:rPr>
          <w:rFonts w:ascii="Arial" w:hAnsi="Arial" w:cs="Arial"/>
        </w:rPr>
        <w:t xml:space="preserve">metodą </w:t>
      </w:r>
      <w:proofErr w:type="spellStart"/>
      <w:r w:rsidR="009E4D0A" w:rsidRPr="008A76BA">
        <w:rPr>
          <w:rFonts w:ascii="Arial" w:hAnsi="Arial" w:cs="Arial"/>
        </w:rPr>
        <w:t>cytofluorometryczną</w:t>
      </w:r>
      <w:proofErr w:type="spellEnd"/>
      <w:r>
        <w:rPr>
          <w:rFonts w:ascii="Arial" w:hAnsi="Arial" w:cs="Arial"/>
        </w:rPr>
        <w:t xml:space="preserve"> w ALL i AML</w:t>
      </w:r>
      <w:r w:rsidR="009E4D0A" w:rsidRPr="008A76BA">
        <w:rPr>
          <w:rFonts w:ascii="Arial" w:hAnsi="Arial" w:cs="Arial"/>
        </w:rPr>
        <w:t xml:space="preserve"> (przy pomocy </w:t>
      </w:r>
      <w:proofErr w:type="spellStart"/>
      <w:r w:rsidR="009E4D0A" w:rsidRPr="008A76BA">
        <w:rPr>
          <w:rFonts w:ascii="Arial" w:hAnsi="Arial" w:cs="Arial"/>
        </w:rPr>
        <w:t>cytometrii</w:t>
      </w:r>
      <w:proofErr w:type="spellEnd"/>
      <w:r w:rsidR="009E4D0A" w:rsidRPr="008A76BA">
        <w:rPr>
          <w:rFonts w:ascii="Arial" w:hAnsi="Arial" w:cs="Arial"/>
        </w:rPr>
        <w:t xml:space="preserve"> przepływowej)</w:t>
      </w:r>
      <w:r w:rsidR="00F835A6" w:rsidRPr="008A76BA">
        <w:rPr>
          <w:rFonts w:ascii="Arial" w:hAnsi="Arial" w:cs="Arial"/>
        </w:rPr>
        <w:t>:</w:t>
      </w:r>
    </w:p>
    <w:p w14:paraId="00BE9B6C" w14:textId="6EC3500B" w:rsidR="009E4D0A" w:rsidRPr="008A76BA" w:rsidRDefault="00E637D0" w:rsidP="00941E92">
      <w:pPr>
        <w:tabs>
          <w:tab w:val="left" w:pos="-3261"/>
          <w:tab w:val="left" w:pos="851"/>
        </w:tabs>
        <w:spacing w:after="120" w:line="360" w:lineRule="auto"/>
        <w:ind w:left="567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</w:t>
      </w:r>
      <w:r w:rsidR="00F835A6" w:rsidRPr="008A76BA">
        <w:rPr>
          <w:rFonts w:ascii="Arial" w:eastAsia="Times New Roman" w:hAnsi="Arial" w:cs="Arial"/>
          <w:lang w:eastAsia="pl-PL"/>
        </w:rPr>
        <w:t xml:space="preserve"> prowadzi di</w:t>
      </w:r>
      <w:r w:rsidR="00B45DCD" w:rsidRPr="008A76BA">
        <w:rPr>
          <w:rFonts w:ascii="Arial" w:eastAsia="Times New Roman" w:hAnsi="Arial" w:cs="Arial"/>
          <w:lang w:eastAsia="pl-PL"/>
        </w:rPr>
        <w:t>agnozowanie i leczenie dzieci z </w:t>
      </w:r>
      <w:r w:rsidR="00F835A6" w:rsidRPr="008A76BA">
        <w:rPr>
          <w:rFonts w:ascii="Arial" w:eastAsia="Times New Roman" w:hAnsi="Arial" w:cs="Arial"/>
          <w:lang w:eastAsia="pl-PL"/>
        </w:rPr>
        <w:t>ALL w</w:t>
      </w:r>
      <w:r w:rsidR="009E4D0A" w:rsidRPr="008A76BA">
        <w:rPr>
          <w:rFonts w:ascii="Arial" w:eastAsia="Times New Roman" w:hAnsi="Arial" w:cs="Arial"/>
          <w:lang w:eastAsia="pl-PL"/>
        </w:rPr>
        <w:t>edług</w:t>
      </w:r>
      <w:r w:rsidR="00F835A6" w:rsidRPr="008A76BA">
        <w:rPr>
          <w:rFonts w:ascii="Arial" w:eastAsia="Times New Roman" w:hAnsi="Arial" w:cs="Arial"/>
          <w:lang w:eastAsia="pl-PL"/>
        </w:rPr>
        <w:t xml:space="preserve"> standardu ustalonego w programie ALL</w:t>
      </w:r>
      <w:r w:rsidR="009E4D0A" w:rsidRPr="008A76BA">
        <w:rPr>
          <w:rFonts w:ascii="Arial" w:eastAsia="Times New Roman" w:hAnsi="Arial" w:cs="Arial"/>
          <w:lang w:eastAsia="pl-PL"/>
        </w:rPr>
        <w:t xml:space="preserve"> </w:t>
      </w:r>
      <w:r w:rsidR="006433B9" w:rsidRPr="008A76BA">
        <w:rPr>
          <w:rFonts w:ascii="Arial" w:hAnsi="Arial" w:cs="Arial"/>
        </w:rPr>
        <w:t xml:space="preserve">AIEOP-BFM 2017 </w:t>
      </w:r>
      <w:r w:rsidR="00F835A6" w:rsidRPr="008A76BA">
        <w:rPr>
          <w:rFonts w:ascii="Arial" w:eastAsia="Times New Roman" w:hAnsi="Arial" w:cs="Arial"/>
          <w:lang w:eastAsia="pl-PL"/>
        </w:rPr>
        <w:t xml:space="preserve">lub </w:t>
      </w:r>
      <w:r w:rsidR="009E4D0A" w:rsidRPr="008A76BA">
        <w:rPr>
          <w:rFonts w:ascii="Arial" w:eastAsia="Times New Roman" w:hAnsi="Arial" w:cs="Arial"/>
          <w:lang w:eastAsia="pl-PL"/>
        </w:rPr>
        <w:t xml:space="preserve">według </w:t>
      </w:r>
      <w:r w:rsidR="00226DD3" w:rsidRPr="008A76BA">
        <w:rPr>
          <w:rFonts w:ascii="Arial" w:eastAsia="Times New Roman" w:hAnsi="Arial" w:cs="Arial"/>
          <w:lang w:eastAsia="pl-PL"/>
        </w:rPr>
        <w:t>p</w:t>
      </w:r>
      <w:r w:rsidR="00F835A6" w:rsidRPr="008A76BA">
        <w:rPr>
          <w:rFonts w:ascii="Arial" w:eastAsia="Times New Roman" w:hAnsi="Arial" w:cs="Arial"/>
          <w:lang w:eastAsia="pl-PL"/>
        </w:rPr>
        <w:t>rogramu leczenia AML</w:t>
      </w:r>
      <w:r w:rsidR="009E4D0A" w:rsidRPr="008A76BA">
        <w:rPr>
          <w:rFonts w:ascii="Arial" w:eastAsia="Times New Roman" w:hAnsi="Arial" w:cs="Arial"/>
          <w:lang w:eastAsia="pl-PL"/>
        </w:rPr>
        <w:t xml:space="preserve"> </w:t>
      </w:r>
      <w:r w:rsidR="00887CC5" w:rsidRPr="008A76BA">
        <w:rPr>
          <w:rFonts w:ascii="Arial" w:eastAsia="Times New Roman" w:hAnsi="Arial" w:cs="Arial"/>
          <w:lang w:eastAsia="pl-PL"/>
        </w:rPr>
        <w:t>i</w:t>
      </w:r>
      <w:r w:rsidR="009E4D0A" w:rsidRPr="008A76BA">
        <w:rPr>
          <w:rFonts w:ascii="Arial" w:eastAsia="Times New Roman" w:hAnsi="Arial" w:cs="Arial"/>
          <w:lang w:eastAsia="pl-PL"/>
        </w:rPr>
        <w:t xml:space="preserve"> spełnia </w:t>
      </w:r>
      <w:r w:rsidR="00887CC5" w:rsidRPr="008A76BA">
        <w:rPr>
          <w:rFonts w:ascii="Arial" w:eastAsia="Times New Roman" w:hAnsi="Arial" w:cs="Arial"/>
          <w:bCs/>
          <w:iCs/>
        </w:rPr>
        <w:t>wymogi przedstawione poniżej</w:t>
      </w:r>
      <w:r w:rsidR="009E4D0A" w:rsidRPr="008A76BA">
        <w:rPr>
          <w:rFonts w:ascii="Arial" w:eastAsia="Times New Roman" w:hAnsi="Arial" w:cs="Arial"/>
          <w:lang w:eastAsia="pl-PL"/>
        </w:rPr>
        <w:t>:</w:t>
      </w:r>
    </w:p>
    <w:p w14:paraId="2B5D1BE8" w14:textId="77777777" w:rsidR="00F835A6" w:rsidRPr="008A76BA" w:rsidRDefault="009E4D0A" w:rsidP="00941E92">
      <w:pPr>
        <w:tabs>
          <w:tab w:val="left" w:pos="-3261"/>
          <w:tab w:val="left" w:pos="851"/>
        </w:tabs>
        <w:spacing w:after="0" w:line="360" w:lineRule="auto"/>
        <w:ind w:left="709" w:hanging="142"/>
        <w:jc w:val="both"/>
        <w:outlineLvl w:val="1"/>
        <w:rPr>
          <w:rFonts w:ascii="Arial" w:eastAsia="Times New Roman" w:hAnsi="Arial" w:cs="Arial"/>
          <w:bCs/>
          <w:iCs/>
        </w:rPr>
      </w:pPr>
      <w:r w:rsidRPr="008A76BA">
        <w:rPr>
          <w:rFonts w:ascii="Arial" w:eastAsia="Times New Roman" w:hAnsi="Arial" w:cs="Arial"/>
          <w:lang w:eastAsia="pl-PL"/>
        </w:rPr>
        <w:t>- P</w:t>
      </w:r>
      <w:r w:rsidR="00F835A6" w:rsidRPr="008A76BA">
        <w:rPr>
          <w:rFonts w:ascii="Arial" w:eastAsia="Times New Roman" w:hAnsi="Arial" w:cs="Arial"/>
          <w:lang w:eastAsia="pl-PL"/>
        </w:rPr>
        <w:t xml:space="preserve">osiada laboratorium </w:t>
      </w:r>
      <w:proofErr w:type="spellStart"/>
      <w:r w:rsidR="00F835A6" w:rsidRPr="008A76BA">
        <w:rPr>
          <w:rFonts w:ascii="Arial" w:eastAsia="Times New Roman" w:hAnsi="Arial" w:cs="Arial"/>
          <w:lang w:eastAsia="pl-PL"/>
        </w:rPr>
        <w:t>cytometrii</w:t>
      </w:r>
      <w:proofErr w:type="spellEnd"/>
      <w:r w:rsidR="00F835A6" w:rsidRPr="008A76BA">
        <w:rPr>
          <w:rFonts w:ascii="Arial" w:eastAsia="Times New Roman" w:hAnsi="Arial" w:cs="Arial"/>
          <w:lang w:eastAsia="pl-PL"/>
        </w:rPr>
        <w:t xml:space="preserve"> przepływowej co najmniej 8-kolorowej do oceny </w:t>
      </w:r>
      <w:proofErr w:type="spellStart"/>
      <w:r w:rsidR="00F835A6" w:rsidRPr="008A76BA">
        <w:rPr>
          <w:rFonts w:ascii="Arial" w:eastAsia="Times New Roman" w:hAnsi="Arial" w:cs="Arial"/>
          <w:lang w:eastAsia="pl-PL"/>
        </w:rPr>
        <w:t>immunofenotypu</w:t>
      </w:r>
      <w:proofErr w:type="spellEnd"/>
      <w:r w:rsidR="00F835A6" w:rsidRPr="008A76BA">
        <w:rPr>
          <w:rFonts w:ascii="Arial" w:eastAsia="Times New Roman" w:hAnsi="Arial" w:cs="Arial"/>
          <w:lang w:eastAsia="pl-PL"/>
        </w:rPr>
        <w:t xml:space="preserve"> komórek białaczkowych przy pomocy wystan</w:t>
      </w:r>
      <w:r w:rsidR="00A04654" w:rsidRPr="008A76BA">
        <w:rPr>
          <w:rFonts w:ascii="Arial" w:eastAsia="Times New Roman" w:hAnsi="Arial" w:cs="Arial"/>
          <w:lang w:eastAsia="pl-PL"/>
        </w:rPr>
        <w:t>daryzowanych paneli przeciwciał;</w:t>
      </w:r>
    </w:p>
    <w:p w14:paraId="2E046A6D" w14:textId="77777777" w:rsidR="00F835A6" w:rsidRPr="008A76BA" w:rsidRDefault="00F835A6" w:rsidP="005235A9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lastRenderedPageBreak/>
        <w:t>Zatrudnia kadrę fachową z doświadczeniem praktyc</w:t>
      </w:r>
      <w:r w:rsidR="00A04654" w:rsidRPr="008A76BA">
        <w:rPr>
          <w:rFonts w:ascii="Arial" w:eastAsia="Times New Roman" w:hAnsi="Arial" w:cs="Arial"/>
          <w:lang w:eastAsia="pl-PL"/>
        </w:rPr>
        <w:t xml:space="preserve">znym w </w:t>
      </w:r>
      <w:r w:rsidR="003857F7" w:rsidRPr="008A76BA">
        <w:rPr>
          <w:rFonts w:ascii="Arial" w:eastAsia="Times New Roman" w:hAnsi="Arial" w:cs="Arial"/>
          <w:lang w:eastAsia="pl-PL"/>
        </w:rPr>
        <w:t xml:space="preserve">wykonywaniu </w:t>
      </w:r>
      <w:proofErr w:type="spellStart"/>
      <w:r w:rsidR="00A04654" w:rsidRPr="008A76BA">
        <w:rPr>
          <w:rFonts w:ascii="Arial" w:eastAsia="Times New Roman" w:hAnsi="Arial" w:cs="Arial"/>
          <w:lang w:eastAsia="pl-PL"/>
        </w:rPr>
        <w:t>cytometrii</w:t>
      </w:r>
      <w:proofErr w:type="spellEnd"/>
      <w:r w:rsidR="00A04654" w:rsidRPr="008A76BA">
        <w:rPr>
          <w:rFonts w:ascii="Arial" w:eastAsia="Times New Roman" w:hAnsi="Arial" w:cs="Arial"/>
          <w:lang w:eastAsia="pl-PL"/>
        </w:rPr>
        <w:t xml:space="preserve"> przepływowej;</w:t>
      </w:r>
    </w:p>
    <w:p w14:paraId="7A73A016" w14:textId="652BD501" w:rsidR="00F835A6" w:rsidRDefault="00F835A6" w:rsidP="005235A9">
      <w:pPr>
        <w:numPr>
          <w:ilvl w:val="0"/>
          <w:numId w:val="11"/>
        </w:numPr>
        <w:spacing w:after="12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>Posiada certyfikat jakości AIEOP – BFM Network</w:t>
      </w:r>
      <w:r w:rsidR="00194185">
        <w:rPr>
          <w:rFonts w:ascii="Arial" w:eastAsia="Times New Roman" w:hAnsi="Arial" w:cs="Arial"/>
          <w:lang w:eastAsia="pl-PL"/>
        </w:rPr>
        <w:t>,</w:t>
      </w:r>
    </w:p>
    <w:p w14:paraId="143F8DB3" w14:textId="4C26CDEC" w:rsidR="00194185" w:rsidRPr="00194185" w:rsidRDefault="00194185" w:rsidP="00194185">
      <w:pPr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94185">
        <w:rPr>
          <w:rFonts w:ascii="Arial" w:hAnsi="Arial" w:cs="Arial"/>
        </w:rPr>
        <w:t xml:space="preserve">Doświadczenie w realizacji Narodowego Programu Zwalczania Chorób Nowotworowych, </w:t>
      </w:r>
      <w:r>
        <w:rPr>
          <w:rFonts w:ascii="Arial" w:hAnsi="Arial" w:cs="Arial"/>
        </w:rPr>
        <w:t xml:space="preserve"> </w:t>
      </w:r>
      <w:r w:rsidRPr="00194185">
        <w:rPr>
          <w:rFonts w:ascii="Arial" w:hAnsi="Arial" w:cs="Arial"/>
        </w:rPr>
        <w:t>zadanie pn.: ,,Program kontroli jakości w diagnostyce ostrej białaczki u dzieci”</w:t>
      </w:r>
      <w:r>
        <w:rPr>
          <w:rFonts w:ascii="Arial" w:hAnsi="Arial" w:cs="Arial"/>
        </w:rPr>
        <w:t xml:space="preserve"> </w:t>
      </w:r>
      <w:r w:rsidRPr="00194185">
        <w:rPr>
          <w:rFonts w:ascii="Arial" w:hAnsi="Arial" w:cs="Arial"/>
        </w:rPr>
        <w:t>w latach 2016-2018 (wymóg opcjonalny)</w:t>
      </w:r>
    </w:p>
    <w:p w14:paraId="40D1754C" w14:textId="525B3C78" w:rsidR="00B45DCD" w:rsidRPr="006D207C" w:rsidRDefault="00194185" w:rsidP="00FC5164">
      <w:pPr>
        <w:pStyle w:val="Akapitzlist"/>
        <w:numPr>
          <w:ilvl w:val="1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6D207C">
        <w:rPr>
          <w:rFonts w:ascii="Arial" w:hAnsi="Arial" w:cs="Arial"/>
          <w:b/>
        </w:rPr>
        <w:t>Część IV d</w:t>
      </w:r>
      <w:r w:rsidR="00F91295" w:rsidRPr="006D207C">
        <w:rPr>
          <w:rFonts w:ascii="Arial" w:hAnsi="Arial" w:cs="Arial"/>
          <w:lang w:eastAsia="pl-PL"/>
        </w:rPr>
        <w:t xml:space="preserve"> - d</w:t>
      </w:r>
      <w:r w:rsidR="00F835A6" w:rsidRPr="006D207C">
        <w:rPr>
          <w:rFonts w:ascii="Arial" w:hAnsi="Arial" w:cs="Arial"/>
          <w:lang w:eastAsia="pl-PL"/>
        </w:rPr>
        <w:t xml:space="preserve">la Oferentów zgłaszających się jako ośrodki dokonujące monitorowania minimalnej choroby resztkowej </w:t>
      </w:r>
      <w:r w:rsidR="003857F7" w:rsidRPr="006D207C">
        <w:rPr>
          <w:rFonts w:ascii="Arial" w:hAnsi="Arial" w:cs="Arial"/>
          <w:bCs/>
          <w:iCs/>
        </w:rPr>
        <w:t>metodą molekularną</w:t>
      </w:r>
      <w:r w:rsidR="003E2614" w:rsidRPr="006D207C">
        <w:rPr>
          <w:rFonts w:ascii="Arial" w:hAnsi="Arial" w:cs="Arial"/>
          <w:bCs/>
          <w:iCs/>
        </w:rPr>
        <w:t xml:space="preserve"> w ALL</w:t>
      </w:r>
      <w:r w:rsidR="00F835A6" w:rsidRPr="006D207C">
        <w:rPr>
          <w:rFonts w:ascii="Arial" w:hAnsi="Arial" w:cs="Arial"/>
        </w:rPr>
        <w:t>:</w:t>
      </w:r>
    </w:p>
    <w:p w14:paraId="3E8DCC3C" w14:textId="112BAB7A" w:rsidR="00B45DCD" w:rsidRPr="006D207C" w:rsidRDefault="00E637D0" w:rsidP="005235A9">
      <w:pPr>
        <w:keepNext/>
        <w:tabs>
          <w:tab w:val="left" w:pos="-3261"/>
          <w:tab w:val="left" w:pos="851"/>
        </w:tabs>
        <w:spacing w:after="120" w:line="360" w:lineRule="auto"/>
        <w:ind w:left="567"/>
        <w:jc w:val="both"/>
        <w:outlineLvl w:val="1"/>
        <w:rPr>
          <w:rFonts w:ascii="Arial" w:hAnsi="Arial" w:cs="Arial"/>
        </w:rPr>
      </w:pPr>
      <w:r w:rsidRPr="006D207C">
        <w:rPr>
          <w:rFonts w:ascii="Arial" w:eastAsia="Times New Roman" w:hAnsi="Arial" w:cs="Arial"/>
          <w:lang w:eastAsia="pl-PL"/>
        </w:rPr>
        <w:t>Oferent</w:t>
      </w:r>
      <w:r w:rsidR="00F835A6" w:rsidRPr="006D207C">
        <w:rPr>
          <w:rFonts w:ascii="Arial" w:eastAsia="Times New Roman" w:hAnsi="Arial" w:cs="Arial"/>
          <w:lang w:eastAsia="pl-PL"/>
        </w:rPr>
        <w:t xml:space="preserve"> prowadzi di</w:t>
      </w:r>
      <w:r w:rsidR="00B45DCD" w:rsidRPr="006D207C">
        <w:rPr>
          <w:rFonts w:ascii="Arial" w:eastAsia="Times New Roman" w:hAnsi="Arial" w:cs="Arial"/>
          <w:lang w:eastAsia="pl-PL"/>
        </w:rPr>
        <w:t>agnozowanie i leczenie dzieci z </w:t>
      </w:r>
      <w:r w:rsidR="00F835A6" w:rsidRPr="006D207C">
        <w:rPr>
          <w:rFonts w:ascii="Arial" w:eastAsia="Times New Roman" w:hAnsi="Arial" w:cs="Arial"/>
          <w:lang w:eastAsia="pl-PL"/>
        </w:rPr>
        <w:t xml:space="preserve">ALL </w:t>
      </w:r>
      <w:r w:rsidR="00B45DCD" w:rsidRPr="006D207C">
        <w:rPr>
          <w:rFonts w:ascii="Arial" w:eastAsia="Times New Roman" w:hAnsi="Arial" w:cs="Arial"/>
          <w:lang w:eastAsia="pl-PL"/>
        </w:rPr>
        <w:t>według</w:t>
      </w:r>
      <w:r w:rsidR="00F835A6" w:rsidRPr="006D207C">
        <w:rPr>
          <w:rFonts w:ascii="Arial" w:eastAsia="Times New Roman" w:hAnsi="Arial" w:cs="Arial"/>
          <w:lang w:eastAsia="pl-PL"/>
        </w:rPr>
        <w:t xml:space="preserve"> standardu ustalonego w programie ALL</w:t>
      </w:r>
      <w:r w:rsidR="00B45DCD" w:rsidRPr="006D207C">
        <w:rPr>
          <w:rFonts w:ascii="Arial" w:eastAsia="Times New Roman" w:hAnsi="Arial" w:cs="Arial"/>
          <w:lang w:eastAsia="pl-PL"/>
        </w:rPr>
        <w:t xml:space="preserve"> </w:t>
      </w:r>
      <w:r w:rsidR="006433B9" w:rsidRPr="006D207C">
        <w:rPr>
          <w:rFonts w:ascii="Arial" w:hAnsi="Arial" w:cs="Arial"/>
        </w:rPr>
        <w:t>AIEOP-BFM 2017</w:t>
      </w:r>
      <w:r w:rsidR="00421ADB" w:rsidRPr="006D207C">
        <w:rPr>
          <w:rFonts w:ascii="Arial" w:hAnsi="Arial" w:cs="Arial"/>
        </w:rPr>
        <w:t xml:space="preserve"> i grupę EURO-MRD </w:t>
      </w:r>
      <w:r w:rsidR="00887CC5" w:rsidRPr="006D207C">
        <w:rPr>
          <w:rFonts w:ascii="Arial" w:eastAsia="Times New Roman" w:hAnsi="Arial" w:cs="Arial"/>
          <w:lang w:eastAsia="pl-PL"/>
        </w:rPr>
        <w:t>i</w:t>
      </w:r>
      <w:r w:rsidR="00B45DCD" w:rsidRPr="006D207C">
        <w:rPr>
          <w:rFonts w:ascii="Arial" w:eastAsia="Times New Roman" w:hAnsi="Arial" w:cs="Arial"/>
          <w:lang w:eastAsia="pl-PL"/>
        </w:rPr>
        <w:t xml:space="preserve"> spełnia</w:t>
      </w:r>
      <w:r w:rsidR="00F835A6" w:rsidRPr="006D207C">
        <w:rPr>
          <w:rFonts w:ascii="Arial" w:eastAsia="Times New Roman" w:hAnsi="Arial" w:cs="Arial"/>
          <w:lang w:eastAsia="pl-PL"/>
        </w:rPr>
        <w:t xml:space="preserve"> </w:t>
      </w:r>
      <w:r w:rsidR="00887CC5" w:rsidRPr="006D207C">
        <w:rPr>
          <w:rFonts w:ascii="Arial" w:eastAsia="Times New Roman" w:hAnsi="Arial" w:cs="Arial"/>
          <w:lang w:eastAsia="pl-PL"/>
        </w:rPr>
        <w:t>wymogi przedstawione poniżej:</w:t>
      </w:r>
    </w:p>
    <w:p w14:paraId="60E0FBA7" w14:textId="77777777" w:rsidR="00F835A6" w:rsidRPr="006D207C" w:rsidRDefault="00941E92" w:rsidP="005235A9">
      <w:pPr>
        <w:keepNext/>
        <w:tabs>
          <w:tab w:val="left" w:pos="-3261"/>
          <w:tab w:val="left" w:pos="851"/>
        </w:tabs>
        <w:spacing w:after="0" w:line="360" w:lineRule="auto"/>
        <w:ind w:left="709" w:hanging="142"/>
        <w:jc w:val="both"/>
        <w:outlineLvl w:val="1"/>
        <w:rPr>
          <w:rFonts w:ascii="Arial" w:hAnsi="Arial" w:cs="Arial"/>
        </w:rPr>
      </w:pPr>
      <w:r w:rsidRPr="006D207C">
        <w:rPr>
          <w:rFonts w:ascii="Arial" w:eastAsia="Times New Roman" w:hAnsi="Arial" w:cs="Arial"/>
          <w:color w:val="000000" w:themeColor="text1"/>
          <w:lang w:eastAsia="pl-PL"/>
        </w:rPr>
        <w:t xml:space="preserve">- </w:t>
      </w:r>
      <w:r w:rsidR="00B45DCD" w:rsidRPr="006D207C">
        <w:rPr>
          <w:rFonts w:ascii="Arial" w:eastAsia="Times New Roman" w:hAnsi="Arial" w:cs="Arial"/>
          <w:lang w:eastAsia="pl-PL"/>
        </w:rPr>
        <w:t>P</w:t>
      </w:r>
      <w:r w:rsidR="00F835A6" w:rsidRPr="006D207C">
        <w:rPr>
          <w:rFonts w:ascii="Arial" w:eastAsia="Times New Roman" w:hAnsi="Arial" w:cs="Arial"/>
          <w:lang w:eastAsia="pl-PL"/>
        </w:rPr>
        <w:t xml:space="preserve">osiada laboratorium genetyki molekularnej do oceny </w:t>
      </w:r>
      <w:proofErr w:type="spellStart"/>
      <w:r w:rsidR="00F835A6" w:rsidRPr="006D207C">
        <w:rPr>
          <w:rFonts w:ascii="Arial" w:eastAsia="Times New Roman" w:hAnsi="Arial" w:cs="Arial"/>
          <w:lang w:eastAsia="pl-PL"/>
        </w:rPr>
        <w:t>reara</w:t>
      </w:r>
      <w:r w:rsidR="00B45DCD" w:rsidRPr="006D207C">
        <w:rPr>
          <w:rFonts w:ascii="Arial" w:eastAsia="Times New Roman" w:hAnsi="Arial" w:cs="Arial"/>
          <w:lang w:eastAsia="pl-PL"/>
        </w:rPr>
        <w:t>n</w:t>
      </w:r>
      <w:r w:rsidR="00F835A6" w:rsidRPr="006D207C">
        <w:rPr>
          <w:rFonts w:ascii="Arial" w:eastAsia="Times New Roman" w:hAnsi="Arial" w:cs="Arial"/>
          <w:lang w:eastAsia="pl-PL"/>
        </w:rPr>
        <w:t>żacji</w:t>
      </w:r>
      <w:proofErr w:type="spellEnd"/>
      <w:r w:rsidR="00F835A6" w:rsidRPr="006D207C">
        <w:rPr>
          <w:rFonts w:ascii="Arial" w:eastAsia="Times New Roman" w:hAnsi="Arial" w:cs="Arial"/>
          <w:lang w:eastAsia="pl-PL"/>
        </w:rPr>
        <w:t xml:space="preserve"> </w:t>
      </w:r>
      <w:r w:rsidR="00BB1237" w:rsidRPr="006D207C">
        <w:rPr>
          <w:rFonts w:ascii="Arial" w:eastAsia="Times New Roman" w:hAnsi="Arial" w:cs="Arial"/>
          <w:lang w:eastAsia="pl-PL"/>
        </w:rPr>
        <w:t>genetycznych w </w:t>
      </w:r>
      <w:r w:rsidR="00B45DCD" w:rsidRPr="006D207C">
        <w:rPr>
          <w:rFonts w:ascii="Arial" w:eastAsia="Times New Roman" w:hAnsi="Arial" w:cs="Arial"/>
          <w:lang w:eastAsia="pl-PL"/>
        </w:rPr>
        <w:t> </w:t>
      </w:r>
      <w:r w:rsidR="00F835A6" w:rsidRPr="006D207C">
        <w:rPr>
          <w:rFonts w:ascii="Arial" w:eastAsia="Times New Roman" w:hAnsi="Arial" w:cs="Arial"/>
          <w:lang w:eastAsia="pl-PL"/>
        </w:rPr>
        <w:t xml:space="preserve">komórkach białaczkowych przy pomocy </w:t>
      </w:r>
      <w:r w:rsidR="00676EE6" w:rsidRPr="006D207C">
        <w:rPr>
          <w:rFonts w:ascii="Arial" w:eastAsia="Times New Roman" w:hAnsi="Arial" w:cs="Arial"/>
          <w:lang w:eastAsia="pl-PL"/>
        </w:rPr>
        <w:t>wystandaryzowanych metod w </w:t>
      </w:r>
      <w:r w:rsidR="00F835A6" w:rsidRPr="006D207C">
        <w:rPr>
          <w:rFonts w:ascii="Arial" w:eastAsia="Times New Roman" w:hAnsi="Arial" w:cs="Arial"/>
          <w:lang w:eastAsia="pl-PL"/>
        </w:rPr>
        <w:t>wykrywaniu minimalnej choroby re</w:t>
      </w:r>
      <w:r w:rsidR="00A04654" w:rsidRPr="006D207C">
        <w:rPr>
          <w:rFonts w:ascii="Arial" w:eastAsia="Times New Roman" w:hAnsi="Arial" w:cs="Arial"/>
          <w:lang w:eastAsia="pl-PL"/>
        </w:rPr>
        <w:t>sztkowej metodami molekularnymi;</w:t>
      </w:r>
    </w:p>
    <w:p w14:paraId="3223180D" w14:textId="77777777" w:rsidR="00F835A6" w:rsidRPr="006D207C" w:rsidRDefault="00F835A6" w:rsidP="005235A9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6D207C">
        <w:rPr>
          <w:rFonts w:ascii="Arial" w:eastAsia="Times New Roman" w:hAnsi="Arial" w:cs="Arial"/>
          <w:lang w:eastAsia="pl-PL"/>
        </w:rPr>
        <w:t xml:space="preserve">Zatrudnia kadrę fachową z doświadczeniem praktycznym w </w:t>
      </w:r>
      <w:r w:rsidR="00676EE6" w:rsidRPr="006D207C">
        <w:rPr>
          <w:rFonts w:ascii="Arial" w:eastAsia="Times New Roman" w:hAnsi="Arial" w:cs="Arial"/>
          <w:lang w:eastAsia="pl-PL"/>
        </w:rPr>
        <w:t xml:space="preserve">wykonywaniu badań metodami </w:t>
      </w:r>
      <w:r w:rsidRPr="006D207C">
        <w:rPr>
          <w:rFonts w:ascii="Arial" w:eastAsia="Times New Roman" w:hAnsi="Arial" w:cs="Arial"/>
          <w:lang w:eastAsia="pl-PL"/>
        </w:rPr>
        <w:t>genetyki molekularnej</w:t>
      </w:r>
      <w:r w:rsidR="00A04654" w:rsidRPr="006D207C">
        <w:rPr>
          <w:rFonts w:ascii="Arial" w:eastAsia="Times New Roman" w:hAnsi="Arial" w:cs="Arial"/>
          <w:lang w:eastAsia="pl-PL"/>
        </w:rPr>
        <w:t>;</w:t>
      </w:r>
    </w:p>
    <w:p w14:paraId="075E7129" w14:textId="535E1FAA" w:rsidR="00F835A6" w:rsidRPr="006D207C" w:rsidRDefault="00F835A6" w:rsidP="005235A9">
      <w:pPr>
        <w:numPr>
          <w:ilvl w:val="0"/>
          <w:numId w:val="11"/>
        </w:numPr>
        <w:spacing w:after="12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6D207C">
        <w:rPr>
          <w:rFonts w:ascii="Arial" w:eastAsia="Times New Roman" w:hAnsi="Arial" w:cs="Arial"/>
          <w:lang w:eastAsia="pl-PL"/>
        </w:rPr>
        <w:t xml:space="preserve">Dysponuje wyposażeniem technicznym umożliwiającym wykonywanie badań zgodnie ze standardami </w:t>
      </w:r>
      <w:r w:rsidR="006433B9" w:rsidRPr="006D207C">
        <w:rPr>
          <w:rFonts w:ascii="Arial" w:eastAsia="Times New Roman" w:hAnsi="Arial" w:cs="Arial"/>
          <w:lang w:eastAsia="pl-PL"/>
        </w:rPr>
        <w:t xml:space="preserve">EURO-MRD i programu ALL </w:t>
      </w:r>
      <w:r w:rsidR="006433B9" w:rsidRPr="006D207C">
        <w:rPr>
          <w:rFonts w:ascii="Arial" w:hAnsi="Arial" w:cs="Arial"/>
        </w:rPr>
        <w:t>AIEOP-BFM 2017</w:t>
      </w:r>
      <w:r w:rsidR="00194185" w:rsidRPr="006D207C">
        <w:rPr>
          <w:rFonts w:ascii="Arial" w:hAnsi="Arial" w:cs="Arial"/>
        </w:rPr>
        <w:t xml:space="preserve"> </w:t>
      </w:r>
    </w:p>
    <w:p w14:paraId="3A2A065B" w14:textId="1F11546E" w:rsidR="00194185" w:rsidRPr="00194185" w:rsidRDefault="00194185" w:rsidP="00194185">
      <w:pPr>
        <w:spacing w:before="120" w:line="360" w:lineRule="auto"/>
        <w:ind w:left="567"/>
        <w:jc w:val="both"/>
        <w:rPr>
          <w:rFonts w:ascii="Arial" w:eastAsia="Times New Roman" w:hAnsi="Arial" w:cs="Arial"/>
        </w:rPr>
      </w:pPr>
      <w:r w:rsidRPr="006D207C">
        <w:rPr>
          <w:rFonts w:ascii="Arial" w:hAnsi="Arial" w:cs="Arial"/>
        </w:rPr>
        <w:t>-Doświadczenie w realizacji Narodowego Programu Zwalczania Chorób Nowotworowych, zadanie pn.: ,,Program kontroli jakości w diagnostyce ostrej białaczki u dzieci” w latach 2016-2018 (wymóg opcjonalny)</w:t>
      </w:r>
    </w:p>
    <w:p w14:paraId="2B0C2976" w14:textId="10630695" w:rsidR="00EA04DA" w:rsidRPr="008A76BA" w:rsidRDefault="001E21E5" w:rsidP="00B32F3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IV e</w:t>
      </w:r>
      <w:r w:rsidR="00EA04DA" w:rsidRPr="008A76BA">
        <w:rPr>
          <w:rFonts w:ascii="Arial" w:hAnsi="Arial" w:cs="Arial"/>
          <w:lang w:eastAsia="pl-PL"/>
        </w:rPr>
        <w:t xml:space="preserve"> - </w:t>
      </w:r>
      <w:r w:rsidR="00421ADB" w:rsidRPr="008A76BA">
        <w:rPr>
          <w:rFonts w:ascii="Arial" w:hAnsi="Arial" w:cs="Arial"/>
        </w:rPr>
        <w:t xml:space="preserve">Dla oferentów zgłaszających ośrodek do prowadzenia </w:t>
      </w:r>
      <w:r w:rsidR="00BF2FFE" w:rsidRPr="008A76BA">
        <w:rPr>
          <w:rFonts w:ascii="Arial" w:hAnsi="Arial" w:cs="Arial"/>
        </w:rPr>
        <w:t>Diagnostyki molekularnej</w:t>
      </w:r>
      <w:r w:rsidR="006433B9" w:rsidRPr="008A76BA">
        <w:rPr>
          <w:rFonts w:ascii="Arial" w:hAnsi="Arial" w:cs="Arial"/>
        </w:rPr>
        <w:t xml:space="preserve"> sekwencjonowania RNA metodą NGS w diagnostyce </w:t>
      </w:r>
      <w:r w:rsidR="000D635A" w:rsidRPr="008A76BA">
        <w:rPr>
          <w:rFonts w:ascii="Arial" w:hAnsi="Arial" w:cs="Arial"/>
        </w:rPr>
        <w:t>podtypów białaczek w ALL</w:t>
      </w:r>
      <w:r w:rsidR="006433B9" w:rsidRPr="008A76BA">
        <w:rPr>
          <w:rFonts w:ascii="Arial" w:hAnsi="Arial" w:cs="Arial"/>
        </w:rPr>
        <w:t>.</w:t>
      </w:r>
    </w:p>
    <w:p w14:paraId="3609D4D8" w14:textId="15EC8782" w:rsidR="00107B2E" w:rsidRPr="008A76BA" w:rsidRDefault="00E637D0" w:rsidP="00107B2E">
      <w:pPr>
        <w:tabs>
          <w:tab w:val="left" w:pos="-3261"/>
          <w:tab w:val="left" w:pos="851"/>
        </w:tabs>
        <w:spacing w:after="120" w:line="360" w:lineRule="auto"/>
        <w:ind w:left="567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</w:t>
      </w:r>
      <w:r w:rsidR="00107B2E" w:rsidRPr="008A76BA">
        <w:rPr>
          <w:rFonts w:ascii="Arial" w:eastAsia="Times New Roman" w:hAnsi="Arial" w:cs="Arial"/>
          <w:lang w:eastAsia="pl-PL"/>
        </w:rPr>
        <w:t xml:space="preserve"> prowadzi diagnozowanie i leczenie dzieci z ALL według standardu ustalonego w programie ALL </w:t>
      </w:r>
      <w:r w:rsidR="00107B2E" w:rsidRPr="008A76BA">
        <w:rPr>
          <w:rFonts w:ascii="Arial" w:hAnsi="Arial" w:cs="Arial"/>
        </w:rPr>
        <w:t xml:space="preserve">AIEOP-BFM 2017 </w:t>
      </w:r>
      <w:r w:rsidR="00107B2E" w:rsidRPr="008A76BA">
        <w:rPr>
          <w:rFonts w:ascii="Arial" w:eastAsia="Times New Roman" w:hAnsi="Arial" w:cs="Arial"/>
          <w:lang w:eastAsia="pl-PL"/>
        </w:rPr>
        <w:t xml:space="preserve">i spełnia </w:t>
      </w:r>
      <w:r w:rsidR="00107B2E" w:rsidRPr="008A76BA">
        <w:rPr>
          <w:rFonts w:ascii="Arial" w:eastAsia="Times New Roman" w:hAnsi="Arial" w:cs="Arial"/>
          <w:bCs/>
          <w:iCs/>
        </w:rPr>
        <w:t>wymogi przedstawione poniżej</w:t>
      </w:r>
      <w:r w:rsidR="00107B2E" w:rsidRPr="008A76BA">
        <w:rPr>
          <w:rFonts w:ascii="Arial" w:eastAsia="Times New Roman" w:hAnsi="Arial" w:cs="Arial"/>
          <w:lang w:eastAsia="pl-PL"/>
        </w:rPr>
        <w:t>:</w:t>
      </w:r>
    </w:p>
    <w:p w14:paraId="4AC5F78C" w14:textId="0A056FA4" w:rsidR="00107B2E" w:rsidRPr="008A76BA" w:rsidRDefault="00107B2E" w:rsidP="00107B2E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 xml:space="preserve">Posiada laboratorium genetyki molekularnej do oceny </w:t>
      </w:r>
      <w:proofErr w:type="spellStart"/>
      <w:r w:rsidRPr="008A76BA">
        <w:rPr>
          <w:rFonts w:ascii="Arial" w:eastAsia="Times New Roman" w:hAnsi="Arial" w:cs="Arial"/>
          <w:lang w:eastAsia="pl-PL"/>
        </w:rPr>
        <w:t>rearanżacji</w:t>
      </w:r>
      <w:proofErr w:type="spellEnd"/>
      <w:r w:rsidRPr="008A76BA">
        <w:rPr>
          <w:rFonts w:ascii="Arial" w:eastAsia="Times New Roman" w:hAnsi="Arial" w:cs="Arial"/>
          <w:lang w:eastAsia="pl-PL"/>
        </w:rPr>
        <w:t xml:space="preserve"> genetycznych w  komórkach białaczkowych przy pomocy wystandaryzowanych metod (celem wykonania badania sekwencjonowania RNA NGS jest pozyskanie informacji o obecności fuzji genowych oraz o obecności mutacji punktowych w genach zaangażowanych w </w:t>
      </w:r>
      <w:proofErr w:type="spellStart"/>
      <w:r w:rsidRPr="008A76BA">
        <w:rPr>
          <w:rFonts w:ascii="Arial" w:eastAsia="Times New Roman" w:hAnsi="Arial" w:cs="Arial"/>
          <w:lang w:eastAsia="pl-PL"/>
        </w:rPr>
        <w:t>karcynogenezę</w:t>
      </w:r>
      <w:proofErr w:type="spellEnd"/>
      <w:r w:rsidRPr="008A76BA">
        <w:rPr>
          <w:rFonts w:ascii="Arial" w:eastAsia="Times New Roman" w:hAnsi="Arial" w:cs="Arial"/>
          <w:lang w:eastAsia="pl-PL"/>
        </w:rPr>
        <w:t xml:space="preserve"> w celu wskazania potencjalnego celu terapeutycznego)</w:t>
      </w:r>
    </w:p>
    <w:p w14:paraId="000AF917" w14:textId="77777777" w:rsidR="00107B2E" w:rsidRPr="008A76BA" w:rsidRDefault="00107B2E" w:rsidP="00107B2E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>Zatrudnia kadrę fachową z doświadczeniem praktycznym w wykonywaniu badań metodami genetyki molekularnej;</w:t>
      </w:r>
    </w:p>
    <w:p w14:paraId="76B26243" w14:textId="77777777" w:rsidR="00107B2E" w:rsidRPr="008A76BA" w:rsidRDefault="00107B2E" w:rsidP="00107B2E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lastRenderedPageBreak/>
        <w:t xml:space="preserve">Prowadzi diagnostykę molekularną sekwencjonowania RNA metodą NSG w diagnostyce podtypów białaczek w ALL wg standardów </w:t>
      </w:r>
      <w:proofErr w:type="spellStart"/>
      <w:r w:rsidRPr="008A76BA">
        <w:rPr>
          <w:rFonts w:ascii="Arial" w:hAnsi="Arial" w:cs="Arial"/>
          <w:lang w:eastAsia="pl-PL"/>
        </w:rPr>
        <w:t>iBFM</w:t>
      </w:r>
      <w:proofErr w:type="spellEnd"/>
    </w:p>
    <w:p w14:paraId="6AC2903B" w14:textId="2E7031B8" w:rsidR="00107B2E" w:rsidRPr="008A76BA" w:rsidRDefault="00107B2E" w:rsidP="00107B2E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Uczestniczy w międzynarodowych sieciach dotyczących diagnostyki</w:t>
      </w:r>
      <w:r w:rsidR="0046329B">
        <w:rPr>
          <w:rFonts w:ascii="Arial" w:hAnsi="Arial" w:cs="Arial"/>
          <w:lang w:eastAsia="pl-PL"/>
        </w:rPr>
        <w:t xml:space="preserve"> i leczenia białaczek u dzieci I - </w:t>
      </w:r>
      <w:r w:rsidRPr="008A76BA">
        <w:rPr>
          <w:rFonts w:ascii="Arial" w:hAnsi="Arial" w:cs="Arial"/>
          <w:lang w:eastAsia="pl-PL"/>
        </w:rPr>
        <w:t>BFM</w:t>
      </w:r>
    </w:p>
    <w:p w14:paraId="3DEF5E0B" w14:textId="62913565" w:rsidR="00107B2E" w:rsidRPr="008A76BA" w:rsidRDefault="001E21E5" w:rsidP="001E21E5">
      <w:pPr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E21E5">
        <w:rPr>
          <w:rFonts w:ascii="Arial" w:hAnsi="Arial" w:cs="Arial"/>
        </w:rPr>
        <w:t xml:space="preserve">Doświadczenie w realizacji Narodowego Programu Zwalczania Chorób Nowotworowych, zadanie pn.: ,,Program kontroli jakości w diagnostyce ostrej białaczki u </w:t>
      </w:r>
      <w:proofErr w:type="spellStart"/>
      <w:r w:rsidRPr="001E21E5">
        <w:rPr>
          <w:rFonts w:ascii="Arial" w:hAnsi="Arial" w:cs="Arial"/>
        </w:rPr>
        <w:t>dzieci”w</w:t>
      </w:r>
      <w:proofErr w:type="spellEnd"/>
      <w:r w:rsidRPr="001E21E5">
        <w:rPr>
          <w:rFonts w:ascii="Arial" w:hAnsi="Arial" w:cs="Arial"/>
        </w:rPr>
        <w:t xml:space="preserve"> latach 2016-2018 (wymóg opcjonalny)</w:t>
      </w:r>
    </w:p>
    <w:p w14:paraId="2083C4B0" w14:textId="3EC61CDB" w:rsidR="00BF2FFE" w:rsidRPr="008A76BA" w:rsidRDefault="001E21E5" w:rsidP="00B32F3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IV f</w:t>
      </w:r>
      <w:r w:rsidR="00BF2FFE" w:rsidRPr="008A76BA">
        <w:rPr>
          <w:rFonts w:ascii="Arial" w:hAnsi="Arial" w:cs="Arial"/>
          <w:lang w:eastAsia="pl-PL"/>
        </w:rPr>
        <w:t xml:space="preserve"> - </w:t>
      </w:r>
      <w:r w:rsidR="00BF2FFE" w:rsidRPr="008A76BA">
        <w:rPr>
          <w:rFonts w:ascii="Arial" w:hAnsi="Arial" w:cs="Arial"/>
        </w:rPr>
        <w:t xml:space="preserve">Dla oferentów zgłaszających ośrodek do prowadzenia Diagnostyki macierzy </w:t>
      </w:r>
      <w:proofErr w:type="spellStart"/>
      <w:r w:rsidR="00BF2FFE" w:rsidRPr="008A76BA">
        <w:rPr>
          <w:rFonts w:ascii="Arial" w:hAnsi="Arial" w:cs="Arial"/>
        </w:rPr>
        <w:t>całoogenomowych</w:t>
      </w:r>
      <w:proofErr w:type="spellEnd"/>
      <w:r w:rsidR="00BF2FFE" w:rsidRPr="008A76BA">
        <w:rPr>
          <w:rFonts w:ascii="Arial" w:hAnsi="Arial" w:cs="Arial"/>
        </w:rPr>
        <w:t xml:space="preserve"> w diagnostyce podtypów białaczek ALL</w:t>
      </w:r>
    </w:p>
    <w:p w14:paraId="57AA843E" w14:textId="4C669C0E" w:rsidR="00EE7256" w:rsidRPr="008A76BA" w:rsidRDefault="00E637D0" w:rsidP="00EE7256">
      <w:pPr>
        <w:tabs>
          <w:tab w:val="left" w:pos="-3261"/>
          <w:tab w:val="left" w:pos="851"/>
        </w:tabs>
        <w:spacing w:after="120" w:line="360" w:lineRule="auto"/>
        <w:ind w:left="567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</w:t>
      </w:r>
      <w:r w:rsidR="00EE7256" w:rsidRPr="008A76BA">
        <w:rPr>
          <w:rFonts w:ascii="Arial" w:eastAsia="Times New Roman" w:hAnsi="Arial" w:cs="Arial"/>
          <w:lang w:eastAsia="pl-PL"/>
        </w:rPr>
        <w:t xml:space="preserve"> prowadzi diagnozowanie i leczenie dzieci z ALL według standardu ustalonego w programie ALL </w:t>
      </w:r>
      <w:r w:rsidR="00EE7256" w:rsidRPr="008A76BA">
        <w:rPr>
          <w:rFonts w:ascii="Arial" w:hAnsi="Arial" w:cs="Arial"/>
        </w:rPr>
        <w:t xml:space="preserve">AIEOP-BFM 2017 </w:t>
      </w:r>
      <w:r w:rsidR="00EE7256" w:rsidRPr="008A76BA">
        <w:rPr>
          <w:rFonts w:ascii="Arial" w:eastAsia="Times New Roman" w:hAnsi="Arial" w:cs="Arial"/>
          <w:lang w:eastAsia="pl-PL"/>
        </w:rPr>
        <w:t xml:space="preserve">i spełnia </w:t>
      </w:r>
      <w:r w:rsidR="00EE7256" w:rsidRPr="008A76BA">
        <w:rPr>
          <w:rFonts w:ascii="Arial" w:eastAsia="Times New Roman" w:hAnsi="Arial" w:cs="Arial"/>
          <w:bCs/>
          <w:iCs/>
        </w:rPr>
        <w:t>wymogi przedstawione poniżej</w:t>
      </w:r>
      <w:r w:rsidR="00EE7256" w:rsidRPr="008A76BA">
        <w:rPr>
          <w:rFonts w:ascii="Arial" w:eastAsia="Times New Roman" w:hAnsi="Arial" w:cs="Arial"/>
          <w:lang w:eastAsia="pl-PL"/>
        </w:rPr>
        <w:t>:</w:t>
      </w:r>
    </w:p>
    <w:p w14:paraId="43A01EA8" w14:textId="53747C43" w:rsidR="00EE7256" w:rsidRPr="008A76BA" w:rsidRDefault="00EE7256" w:rsidP="00EE725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 xml:space="preserve">Posiada laboratorium genetyki molekularnej do oceny </w:t>
      </w:r>
      <w:proofErr w:type="spellStart"/>
      <w:r w:rsidRPr="008A76BA">
        <w:rPr>
          <w:rFonts w:ascii="Arial" w:eastAsia="Times New Roman" w:hAnsi="Arial" w:cs="Arial"/>
          <w:lang w:eastAsia="pl-PL"/>
        </w:rPr>
        <w:t>rearanżacji</w:t>
      </w:r>
      <w:proofErr w:type="spellEnd"/>
      <w:r w:rsidRPr="008A76BA">
        <w:rPr>
          <w:rFonts w:ascii="Arial" w:eastAsia="Times New Roman" w:hAnsi="Arial" w:cs="Arial"/>
          <w:lang w:eastAsia="pl-PL"/>
        </w:rPr>
        <w:t xml:space="preserve"> genetycznych w  komórkach białaczkowych przy pomocy wystandaryzowanych metod (</w:t>
      </w:r>
      <w:r w:rsidR="00F73846" w:rsidRPr="008A76BA">
        <w:rPr>
          <w:rFonts w:ascii="Arial" w:eastAsia="Times New Roman" w:hAnsi="Arial" w:cs="Arial"/>
          <w:lang w:eastAsia="pl-PL"/>
        </w:rPr>
        <w:t xml:space="preserve">wykonanie badania macierzy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całogenomowych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powinno być wykonane metodą wysokiej rozdzielczości na poziomie detekcji zmian liczby kopii fragmentów genomu wielkości 25-50kb, pokrywającą wszystkie znane geny wg OMIM i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RefSeq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i pozwalającą na detekcję nabytych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disomii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jednorodzicielskich (UPD)</w:t>
      </w:r>
      <w:r w:rsidRPr="008A76BA">
        <w:rPr>
          <w:rFonts w:ascii="Arial" w:eastAsia="Times New Roman" w:hAnsi="Arial" w:cs="Arial"/>
          <w:lang w:eastAsia="pl-PL"/>
        </w:rPr>
        <w:t>)</w:t>
      </w:r>
    </w:p>
    <w:p w14:paraId="70C4EE97" w14:textId="77777777" w:rsidR="00EE7256" w:rsidRPr="008A76BA" w:rsidRDefault="00EE7256" w:rsidP="00EE725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>Zatrudnia kadrę fachową z doświadczeniem praktycznym w wykonywaniu badań metodami genetyki molekularnej;</w:t>
      </w:r>
    </w:p>
    <w:p w14:paraId="11CDB464" w14:textId="08DBDBFE" w:rsidR="00EE7256" w:rsidRPr="008A76BA" w:rsidRDefault="00EE7256" w:rsidP="00EE725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Uczestniczy w międzynarodowych sieciach dotyczących diagnostyki</w:t>
      </w:r>
      <w:r w:rsidR="0046329B">
        <w:rPr>
          <w:rFonts w:ascii="Arial" w:hAnsi="Arial" w:cs="Arial"/>
          <w:lang w:eastAsia="pl-PL"/>
        </w:rPr>
        <w:t xml:space="preserve"> i leczenia białaczek u dzieci I - </w:t>
      </w:r>
      <w:r w:rsidRPr="008A76BA">
        <w:rPr>
          <w:rFonts w:ascii="Arial" w:hAnsi="Arial" w:cs="Arial"/>
          <w:lang w:eastAsia="pl-PL"/>
        </w:rPr>
        <w:t>BFM</w:t>
      </w:r>
    </w:p>
    <w:p w14:paraId="2A8E716C" w14:textId="2B6E02B7" w:rsidR="00EE7256" w:rsidRPr="001E21E5" w:rsidRDefault="002A68E3" w:rsidP="001E21E5">
      <w:pPr>
        <w:spacing w:before="120" w:line="360" w:lineRule="auto"/>
        <w:ind w:left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-</w:t>
      </w:r>
      <w:r w:rsidR="001E21E5" w:rsidRPr="001E21E5">
        <w:rPr>
          <w:rFonts w:ascii="Arial" w:hAnsi="Arial" w:cs="Arial"/>
        </w:rPr>
        <w:t xml:space="preserve">Doświadczenie w realizacji Narodowego Programu Zwalczania Chorób Nowotworowych, zadanie pn.: ,,Program kontroli jakości w diagnostyce ostrej białaczki u </w:t>
      </w:r>
      <w:proofErr w:type="spellStart"/>
      <w:r w:rsidR="001E21E5" w:rsidRPr="001E21E5">
        <w:rPr>
          <w:rFonts w:ascii="Arial" w:hAnsi="Arial" w:cs="Arial"/>
        </w:rPr>
        <w:t>dzieci”w</w:t>
      </w:r>
      <w:proofErr w:type="spellEnd"/>
      <w:r w:rsidR="001E21E5" w:rsidRPr="001E21E5">
        <w:rPr>
          <w:rFonts w:ascii="Arial" w:hAnsi="Arial" w:cs="Arial"/>
        </w:rPr>
        <w:t xml:space="preserve"> latach 2016-2018 (wymóg opcjonalny)</w:t>
      </w:r>
    </w:p>
    <w:p w14:paraId="718209B3" w14:textId="50177D00" w:rsidR="006433B9" w:rsidRPr="008A76BA" w:rsidRDefault="006D207C" w:rsidP="00B32F35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IV g</w:t>
      </w:r>
      <w:r w:rsidR="00BF2FFE" w:rsidRPr="008A76BA">
        <w:rPr>
          <w:rFonts w:ascii="Arial" w:hAnsi="Arial" w:cs="Arial"/>
        </w:rPr>
        <w:t xml:space="preserve"> – Dla oferentów zgłaszających ośrodek do prowadzenia Diagnostyki molekularnej</w:t>
      </w:r>
      <w:r w:rsidR="000D635A" w:rsidRPr="008A76BA">
        <w:rPr>
          <w:rFonts w:ascii="Arial" w:hAnsi="Arial" w:cs="Arial"/>
        </w:rPr>
        <w:t xml:space="preserve"> </w:t>
      </w:r>
      <w:r w:rsidR="006433B9" w:rsidRPr="008A76BA">
        <w:rPr>
          <w:rFonts w:ascii="Arial" w:hAnsi="Arial" w:cs="Arial"/>
        </w:rPr>
        <w:t>sekwencjonowanie RNA meto</w:t>
      </w:r>
      <w:r w:rsidR="000D635A" w:rsidRPr="008A76BA">
        <w:rPr>
          <w:rFonts w:ascii="Arial" w:hAnsi="Arial" w:cs="Arial"/>
        </w:rPr>
        <w:t xml:space="preserve">dą NGS i macierze </w:t>
      </w:r>
      <w:proofErr w:type="spellStart"/>
      <w:r w:rsidR="000D635A" w:rsidRPr="008A76BA">
        <w:rPr>
          <w:rFonts w:ascii="Arial" w:hAnsi="Arial" w:cs="Arial"/>
        </w:rPr>
        <w:t>całogenomowe</w:t>
      </w:r>
      <w:proofErr w:type="spellEnd"/>
      <w:r w:rsidR="000D635A" w:rsidRPr="008A76BA">
        <w:rPr>
          <w:rFonts w:ascii="Arial" w:hAnsi="Arial" w:cs="Arial"/>
        </w:rPr>
        <w:t xml:space="preserve"> AML</w:t>
      </w:r>
    </w:p>
    <w:p w14:paraId="36BA76E8" w14:textId="77777777" w:rsidR="006433B9" w:rsidRPr="008A76BA" w:rsidRDefault="006433B9" w:rsidP="006433B9">
      <w:pPr>
        <w:pStyle w:val="Akapitzlist"/>
        <w:rPr>
          <w:rFonts w:ascii="Arial" w:hAnsi="Arial" w:cs="Arial"/>
          <w:lang w:eastAsia="pl-PL"/>
        </w:rPr>
      </w:pPr>
    </w:p>
    <w:p w14:paraId="4C19B93A" w14:textId="474FB267" w:rsidR="00EE7256" w:rsidRPr="008A76BA" w:rsidRDefault="00E637D0" w:rsidP="00EE7256">
      <w:pPr>
        <w:tabs>
          <w:tab w:val="left" w:pos="-3261"/>
          <w:tab w:val="left" w:pos="851"/>
        </w:tabs>
        <w:spacing w:after="120" w:line="360" w:lineRule="auto"/>
        <w:ind w:left="567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</w:t>
      </w:r>
      <w:r w:rsidR="00EE7256" w:rsidRPr="008A76BA">
        <w:rPr>
          <w:rFonts w:ascii="Arial" w:eastAsia="Times New Roman" w:hAnsi="Arial" w:cs="Arial"/>
          <w:lang w:eastAsia="pl-PL"/>
        </w:rPr>
        <w:t xml:space="preserve"> prowadzi diagnozowanie i leczenie dzieci z ALL według odpowiedniego programu leczenia AML i spełnia </w:t>
      </w:r>
      <w:r w:rsidR="00EE7256" w:rsidRPr="008A76BA">
        <w:rPr>
          <w:rFonts w:ascii="Arial" w:eastAsia="Times New Roman" w:hAnsi="Arial" w:cs="Arial"/>
          <w:bCs/>
          <w:iCs/>
        </w:rPr>
        <w:t>wymogi przedstawione poniżej</w:t>
      </w:r>
      <w:r w:rsidR="00EE7256" w:rsidRPr="008A76BA">
        <w:rPr>
          <w:rFonts w:ascii="Arial" w:eastAsia="Times New Roman" w:hAnsi="Arial" w:cs="Arial"/>
          <w:lang w:eastAsia="pl-PL"/>
        </w:rPr>
        <w:t>:</w:t>
      </w:r>
    </w:p>
    <w:p w14:paraId="11E3D09F" w14:textId="74706880" w:rsidR="00EE7256" w:rsidRPr="008A76BA" w:rsidRDefault="00EE7256" w:rsidP="00F7384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 xml:space="preserve">Posiada laboratorium genetyki molekularnej do oceny </w:t>
      </w:r>
      <w:proofErr w:type="spellStart"/>
      <w:r w:rsidRPr="008A76BA">
        <w:rPr>
          <w:rFonts w:ascii="Arial" w:eastAsia="Times New Roman" w:hAnsi="Arial" w:cs="Arial"/>
          <w:lang w:eastAsia="pl-PL"/>
        </w:rPr>
        <w:t>rearanżacji</w:t>
      </w:r>
      <w:proofErr w:type="spellEnd"/>
      <w:r w:rsidRPr="008A76BA">
        <w:rPr>
          <w:rFonts w:ascii="Arial" w:eastAsia="Times New Roman" w:hAnsi="Arial" w:cs="Arial"/>
          <w:lang w:eastAsia="pl-PL"/>
        </w:rPr>
        <w:t xml:space="preserve"> genetycznych w  komórkach białaczkowych przy pomocy wystandaryzowanych metod </w:t>
      </w:r>
      <w:r w:rsidR="00F73846" w:rsidRPr="008A76BA">
        <w:rPr>
          <w:rFonts w:ascii="Arial" w:eastAsia="Times New Roman" w:hAnsi="Arial" w:cs="Arial"/>
          <w:lang w:eastAsia="pl-PL"/>
        </w:rPr>
        <w:t xml:space="preserve">(wykonanie badania macierzy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całogenomowych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powinno być wykonane metodą wysokiej rozdzielczości na poziomie detekcji zmian liczby kopii fragmentów genomu wielkości 25-50kb, pokrywającą wszystkie znane geny wg OMIM i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RefSeq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i pozwalającą na detekcję nabytych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disomii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jednorodzicielskich (UPD). W przypadku badań </w:t>
      </w:r>
      <w:r w:rsidR="00F73846" w:rsidRPr="008A76BA">
        <w:rPr>
          <w:rFonts w:ascii="Arial" w:eastAsia="Times New Roman" w:hAnsi="Arial" w:cs="Arial"/>
          <w:lang w:eastAsia="pl-PL"/>
        </w:rPr>
        <w:lastRenderedPageBreak/>
        <w:t xml:space="preserve">sekwencjonowania RNA NGS badanie to ma dostarczyć informacji o obecności fuzji genowych oraz o obecności mutacji punktowych w genach zaangażowanych w </w:t>
      </w:r>
      <w:proofErr w:type="spellStart"/>
      <w:r w:rsidR="00F73846" w:rsidRPr="008A76BA">
        <w:rPr>
          <w:rFonts w:ascii="Arial" w:eastAsia="Times New Roman" w:hAnsi="Arial" w:cs="Arial"/>
          <w:lang w:eastAsia="pl-PL"/>
        </w:rPr>
        <w:t>karcynogenezę</w:t>
      </w:r>
      <w:proofErr w:type="spellEnd"/>
      <w:r w:rsidR="00F73846" w:rsidRPr="008A76BA">
        <w:rPr>
          <w:rFonts w:ascii="Arial" w:eastAsia="Times New Roman" w:hAnsi="Arial" w:cs="Arial"/>
          <w:lang w:eastAsia="pl-PL"/>
        </w:rPr>
        <w:t xml:space="preserve"> w celu wskazania potencjalnego celu terapeutycznego) </w:t>
      </w:r>
    </w:p>
    <w:p w14:paraId="6BC72279" w14:textId="77777777" w:rsidR="00EE7256" w:rsidRPr="008A76BA" w:rsidRDefault="00EE7256" w:rsidP="00EE725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>Zatrudnia kadrę fachową z doświadczeniem praktycznym w wykonywaniu badań metodami genetyki molekularnej;</w:t>
      </w:r>
    </w:p>
    <w:p w14:paraId="4FD461E0" w14:textId="4F645FCD" w:rsidR="00F73846" w:rsidRPr="008A76BA" w:rsidRDefault="00EE7256" w:rsidP="00F7384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>Prowadzi diagnostykę molekularną sekwe</w:t>
      </w:r>
      <w:r w:rsidR="00F73846" w:rsidRPr="008A76BA">
        <w:rPr>
          <w:rFonts w:ascii="Arial" w:eastAsia="Times New Roman" w:hAnsi="Arial" w:cs="Arial"/>
          <w:lang w:eastAsia="pl-PL"/>
        </w:rPr>
        <w:t>ncjonowania RNA metodą NSG i</w:t>
      </w:r>
      <w:r w:rsidRPr="008A76BA">
        <w:rPr>
          <w:rFonts w:ascii="Arial" w:eastAsia="Times New Roman" w:hAnsi="Arial" w:cs="Arial"/>
          <w:lang w:eastAsia="pl-PL"/>
        </w:rPr>
        <w:t xml:space="preserve"> macierzy </w:t>
      </w:r>
      <w:proofErr w:type="spellStart"/>
      <w:r w:rsidRPr="008A76BA">
        <w:rPr>
          <w:rFonts w:ascii="Arial" w:eastAsia="Times New Roman" w:hAnsi="Arial" w:cs="Arial"/>
          <w:lang w:eastAsia="pl-PL"/>
        </w:rPr>
        <w:t>całogenomowych</w:t>
      </w:r>
      <w:proofErr w:type="spellEnd"/>
      <w:r w:rsidRPr="008A76BA">
        <w:rPr>
          <w:rFonts w:ascii="Arial" w:eastAsia="Times New Roman" w:hAnsi="Arial" w:cs="Arial"/>
          <w:lang w:eastAsia="pl-PL"/>
        </w:rPr>
        <w:t xml:space="preserve"> w diagnostyc</w:t>
      </w:r>
      <w:r w:rsidR="00F73846" w:rsidRPr="008A76BA">
        <w:rPr>
          <w:rFonts w:ascii="Arial" w:eastAsia="Times New Roman" w:hAnsi="Arial" w:cs="Arial"/>
          <w:lang w:eastAsia="pl-PL"/>
        </w:rPr>
        <w:t>e podtypów białaczek</w:t>
      </w:r>
      <w:r w:rsidR="0046329B">
        <w:rPr>
          <w:rFonts w:ascii="Arial" w:eastAsia="Times New Roman" w:hAnsi="Arial" w:cs="Arial"/>
          <w:lang w:eastAsia="pl-PL"/>
        </w:rPr>
        <w:t xml:space="preserve"> AML wg standardów I - </w:t>
      </w:r>
      <w:r w:rsidRPr="008A76BA">
        <w:rPr>
          <w:rFonts w:ascii="Arial" w:eastAsia="Times New Roman" w:hAnsi="Arial" w:cs="Arial"/>
          <w:lang w:eastAsia="pl-PL"/>
        </w:rPr>
        <w:t>BFM</w:t>
      </w:r>
    </w:p>
    <w:p w14:paraId="6D365634" w14:textId="348AB4A6" w:rsidR="00EE7256" w:rsidRPr="0046329B" w:rsidRDefault="00EE7256" w:rsidP="00F7384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Uczestniczy w międzynarodowych sieciach dotyczących diagnostyki</w:t>
      </w:r>
      <w:r w:rsidR="0046329B">
        <w:rPr>
          <w:rFonts w:ascii="Arial" w:hAnsi="Arial" w:cs="Arial"/>
          <w:lang w:eastAsia="pl-PL"/>
        </w:rPr>
        <w:t xml:space="preserve"> i leczenia białaczek u dzieci I – </w:t>
      </w:r>
      <w:r w:rsidRPr="008A76BA">
        <w:rPr>
          <w:rFonts w:ascii="Arial" w:hAnsi="Arial" w:cs="Arial"/>
          <w:lang w:eastAsia="pl-PL"/>
        </w:rPr>
        <w:t>BFM</w:t>
      </w:r>
    </w:p>
    <w:p w14:paraId="43FB8989" w14:textId="2F87CA89" w:rsidR="0046329B" w:rsidRPr="0046329B" w:rsidRDefault="0046329B" w:rsidP="0046329B">
      <w:pPr>
        <w:spacing w:before="120" w:line="360" w:lineRule="auto"/>
        <w:ind w:left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-</w:t>
      </w:r>
      <w:r w:rsidRPr="0046329B">
        <w:rPr>
          <w:rFonts w:ascii="Arial" w:hAnsi="Arial" w:cs="Arial"/>
        </w:rPr>
        <w:t xml:space="preserve">Doświadczenie w realizacji Narodowego Programu Zwalczania Chorób Nowotworowych, zadanie pn.: ,,Program kontroli jakości w diagnostyce ostrej białaczki u </w:t>
      </w:r>
      <w:proofErr w:type="spellStart"/>
      <w:r w:rsidRPr="0046329B">
        <w:rPr>
          <w:rFonts w:ascii="Arial" w:hAnsi="Arial" w:cs="Arial"/>
        </w:rPr>
        <w:t>dzieci”w</w:t>
      </w:r>
      <w:proofErr w:type="spellEnd"/>
      <w:r w:rsidRPr="0046329B">
        <w:rPr>
          <w:rFonts w:ascii="Arial" w:hAnsi="Arial" w:cs="Arial"/>
        </w:rPr>
        <w:t xml:space="preserve"> latach 2016-2018 (wymóg opcjonalny)</w:t>
      </w:r>
    </w:p>
    <w:p w14:paraId="0D1BD042" w14:textId="344D83FA" w:rsidR="00FC5164" w:rsidRPr="008A76BA" w:rsidRDefault="00FC5164" w:rsidP="006433B9">
      <w:pPr>
        <w:pStyle w:val="Akapitzlist"/>
        <w:rPr>
          <w:rFonts w:ascii="Arial" w:hAnsi="Arial" w:cs="Arial"/>
        </w:rPr>
      </w:pPr>
    </w:p>
    <w:p w14:paraId="54212222" w14:textId="77777777" w:rsidR="002B6363" w:rsidRPr="008A76BA" w:rsidRDefault="002B6363" w:rsidP="002B6363">
      <w:pPr>
        <w:spacing w:before="240" w:after="0"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8A76BA">
        <w:rPr>
          <w:rFonts w:ascii="Arial" w:eastAsia="Times New Roman" w:hAnsi="Arial" w:cs="Arial"/>
          <w:b/>
          <w:caps/>
          <w:lang w:eastAsia="pl-PL"/>
        </w:rPr>
        <w:t>VII. Sposób oceny ofert:</w:t>
      </w:r>
    </w:p>
    <w:p w14:paraId="75F42A55" w14:textId="77777777" w:rsidR="00302D90" w:rsidRPr="008A76BA" w:rsidRDefault="002B6363" w:rsidP="002B6363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W pierwszej kolejności oceniane jest spełnienie wymagań formalnych</w:t>
      </w:r>
    </w:p>
    <w:p w14:paraId="16274F7E" w14:textId="1D44E38F" w:rsidR="002B6363" w:rsidRPr="008A76BA" w:rsidRDefault="00302D90" w:rsidP="002B6363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Brak potwierdzenia w ofercie spełnienia chociażby jednego wymagania formalnego powoduje odstąpienie od dalszej oceny oferty i jej odrzucenie</w:t>
      </w:r>
      <w:r w:rsidR="002B6363" w:rsidRPr="008A76BA">
        <w:rPr>
          <w:rFonts w:ascii="Arial" w:hAnsi="Arial" w:cs="Arial"/>
          <w:lang w:eastAsia="pl-PL"/>
        </w:rPr>
        <w:t>.</w:t>
      </w:r>
    </w:p>
    <w:p w14:paraId="7D2156C8" w14:textId="77777777" w:rsidR="002B6363" w:rsidRPr="008A76BA" w:rsidRDefault="002B6363" w:rsidP="002B6363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14:paraId="030B37D6" w14:textId="77777777" w:rsidR="002B6363" w:rsidRPr="008A76BA" w:rsidRDefault="002B6363" w:rsidP="002B6363">
      <w:pPr>
        <w:pStyle w:val="Akapitzlist"/>
        <w:numPr>
          <w:ilvl w:val="0"/>
          <w:numId w:val="2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Brak potwierdzenia w ofercie spełnienia chociażby jednego wymagania merytorycznego powoduje odstąpienie od dalszej oceny oferty i jej odrzucenie.</w:t>
      </w:r>
    </w:p>
    <w:p w14:paraId="6069C5E9" w14:textId="77777777" w:rsidR="002B6363" w:rsidRPr="008A76BA" w:rsidRDefault="002B6363" w:rsidP="002B6363">
      <w:pPr>
        <w:numPr>
          <w:ilvl w:val="0"/>
          <w:numId w:val="2"/>
        </w:numPr>
        <w:spacing w:after="200" w:line="360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8A76BA">
        <w:rPr>
          <w:rFonts w:ascii="Arial" w:hAnsi="Arial" w:cs="Arial"/>
        </w:rPr>
        <w:t xml:space="preserve">Oferty będą rozpatrywane zgodnie z zarządzeniem Ministra Zdrowia z dnia 25 kwietnia 2018 r. </w:t>
      </w:r>
      <w:r w:rsidRPr="008A76BA">
        <w:rPr>
          <w:rFonts w:ascii="Arial" w:hAnsi="Arial" w:cs="Arial"/>
          <w:bCs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8A76BA">
        <w:rPr>
          <w:rFonts w:ascii="Arial" w:hAnsi="Arial" w:cs="Arial"/>
          <w:bCs/>
        </w:rPr>
        <w:t>Zdrow</w:t>
      </w:r>
      <w:proofErr w:type="spellEnd"/>
      <w:r w:rsidRPr="008A76BA">
        <w:rPr>
          <w:rFonts w:ascii="Arial" w:hAnsi="Arial" w:cs="Arial"/>
          <w:bCs/>
        </w:rPr>
        <w:t xml:space="preserve">. z 2018 r. poz. 30 z </w:t>
      </w:r>
      <w:proofErr w:type="spellStart"/>
      <w:r w:rsidRPr="008A76BA">
        <w:rPr>
          <w:rFonts w:ascii="Arial" w:hAnsi="Arial" w:cs="Arial"/>
          <w:bCs/>
        </w:rPr>
        <w:t>póź</w:t>
      </w:r>
      <w:proofErr w:type="spellEnd"/>
      <w:r w:rsidRPr="008A76BA">
        <w:rPr>
          <w:rFonts w:ascii="Arial" w:hAnsi="Arial" w:cs="Arial"/>
          <w:bCs/>
        </w:rPr>
        <w:t>. zm.).</w:t>
      </w:r>
    </w:p>
    <w:p w14:paraId="3069255A" w14:textId="77777777" w:rsidR="00F835A6" w:rsidRPr="008A76BA" w:rsidRDefault="00F835A6" w:rsidP="005235A9">
      <w:pPr>
        <w:spacing w:before="240" w:after="0"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8A76BA">
        <w:rPr>
          <w:rFonts w:ascii="Arial" w:eastAsia="Times New Roman" w:hAnsi="Arial" w:cs="Arial"/>
          <w:b/>
          <w:caps/>
          <w:lang w:eastAsia="pl-PL"/>
        </w:rPr>
        <w:t>VIII. Kryteria oceny ofert:</w:t>
      </w:r>
    </w:p>
    <w:p w14:paraId="4CCAAFDB" w14:textId="77777777" w:rsidR="00F835A6" w:rsidRPr="008A76BA" w:rsidRDefault="00F835A6" w:rsidP="005235A9">
      <w:pPr>
        <w:spacing w:before="120"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8A76BA">
        <w:rPr>
          <w:rFonts w:ascii="Arial" w:eastAsia="Times New Roman" w:hAnsi="Arial" w:cs="Arial"/>
          <w:bCs/>
          <w:lang w:eastAsia="pl-PL"/>
        </w:rPr>
        <w:t>Wybór dokonany będzie na podstawie następujących kryteriów:</w:t>
      </w:r>
    </w:p>
    <w:p w14:paraId="795C41D9" w14:textId="2DF2807B" w:rsidR="00D16F59" w:rsidRPr="008A76BA" w:rsidRDefault="00D16F59" w:rsidP="00D16F59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bCs/>
          <w:lang w:eastAsia="pl-PL"/>
        </w:rPr>
      </w:pPr>
      <w:r w:rsidRPr="008A76BA">
        <w:rPr>
          <w:rFonts w:ascii="Arial" w:hAnsi="Arial" w:cs="Arial"/>
          <w:bCs/>
          <w:lang w:eastAsia="pl-PL"/>
        </w:rPr>
        <w:t>Liczba dzieci z ostrą białaczką</w:t>
      </w:r>
      <w:r w:rsidR="00C667D6">
        <w:rPr>
          <w:rFonts w:ascii="Arial" w:hAnsi="Arial" w:cs="Arial"/>
          <w:bCs/>
          <w:lang w:eastAsia="pl-PL"/>
        </w:rPr>
        <w:t xml:space="preserve"> ALL i AML</w:t>
      </w:r>
      <w:r w:rsidRPr="008A76BA">
        <w:rPr>
          <w:rFonts w:ascii="Arial" w:hAnsi="Arial" w:cs="Arial"/>
          <w:bCs/>
          <w:lang w:eastAsia="pl-PL"/>
        </w:rPr>
        <w:t xml:space="preserve"> leczonych przez Oferenta w ramach kontraktu z NFZ w latach 2017-</w:t>
      </w:r>
      <w:r w:rsidR="00C667D6">
        <w:rPr>
          <w:rFonts w:ascii="Arial" w:hAnsi="Arial" w:cs="Arial"/>
          <w:bCs/>
          <w:lang w:eastAsia="pl-PL"/>
        </w:rPr>
        <w:t>2018</w:t>
      </w:r>
      <w:r w:rsidR="0085546C">
        <w:rPr>
          <w:rFonts w:ascii="Arial" w:hAnsi="Arial" w:cs="Arial"/>
          <w:bCs/>
          <w:lang w:eastAsia="pl-PL"/>
        </w:rPr>
        <w:t xml:space="preserve"> (0-3 pkt.)</w:t>
      </w:r>
    </w:p>
    <w:p w14:paraId="2D10502C" w14:textId="77777777" w:rsidR="00400B43" w:rsidRDefault="002B6363" w:rsidP="00400B43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A76BA">
        <w:rPr>
          <w:rFonts w:ascii="Arial" w:eastAsia="Times New Roman" w:hAnsi="Arial" w:cs="Arial"/>
          <w:lang w:eastAsia="pl-PL"/>
        </w:rPr>
        <w:t xml:space="preserve">Doświadczenie w realizacji zadania </w:t>
      </w:r>
      <w:proofErr w:type="spellStart"/>
      <w:r w:rsidRPr="008A76BA">
        <w:rPr>
          <w:rFonts w:ascii="Arial" w:eastAsia="Times New Roman" w:hAnsi="Arial" w:cs="Arial"/>
          <w:lang w:eastAsia="pl-PL"/>
        </w:rPr>
        <w:t>NPZChN</w:t>
      </w:r>
      <w:proofErr w:type="spellEnd"/>
      <w:r w:rsidRPr="008A76BA">
        <w:rPr>
          <w:rFonts w:ascii="Arial" w:eastAsia="Times New Roman" w:hAnsi="Arial" w:cs="Arial"/>
          <w:lang w:eastAsia="pl-PL"/>
        </w:rPr>
        <w:t xml:space="preserve"> pn.: </w:t>
      </w:r>
      <w:r w:rsidRPr="00B32F35">
        <w:rPr>
          <w:rFonts w:ascii="Arial" w:eastAsia="Times New Roman" w:hAnsi="Arial" w:cs="Arial"/>
          <w:lang w:eastAsia="pl-PL"/>
        </w:rPr>
        <w:t>Program kontroli jakości w diagnostyce ostrej białaczki u dzieci na lata 2016-2018</w:t>
      </w:r>
      <w:r w:rsidRPr="008A76BA">
        <w:rPr>
          <w:rFonts w:ascii="Arial" w:eastAsia="Times New Roman" w:hAnsi="Arial" w:cs="Arial"/>
          <w:lang w:eastAsia="pl-PL"/>
        </w:rPr>
        <w:t xml:space="preserve"> (0-1 pkt.).</w:t>
      </w:r>
    </w:p>
    <w:p w14:paraId="0BF88A05" w14:textId="70AAAFC7" w:rsidR="00400B43" w:rsidRPr="008A76BA" w:rsidRDefault="00400B43" w:rsidP="00400B43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00B43">
        <w:rPr>
          <w:rFonts w:ascii="Arial" w:hAnsi="Arial" w:cs="Arial"/>
          <w:bCs/>
          <w:color w:val="000000" w:themeColor="text1"/>
          <w:lang w:eastAsia="pl-PL"/>
        </w:rPr>
        <w:t>Oferty będą oceniane, a Oferenci wybierani odrębnie na realizację każdego z wymienionych działań w punkcie IV ogłoszenia w ramach zadania, wchodzących w zakres przedmiotu konkursu.</w:t>
      </w:r>
    </w:p>
    <w:p w14:paraId="3B7548ED" w14:textId="77777777" w:rsidR="008B3FF8" w:rsidRPr="008A76BA" w:rsidRDefault="008B3FF8" w:rsidP="008B3FF8">
      <w:pPr>
        <w:spacing w:before="240"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8A76BA">
        <w:rPr>
          <w:rFonts w:ascii="Arial" w:eastAsia="Times New Roman" w:hAnsi="Arial" w:cs="Arial"/>
          <w:b/>
          <w:caps/>
          <w:lang w:eastAsia="pl-PL"/>
        </w:rPr>
        <w:lastRenderedPageBreak/>
        <w:t>IX. Kryteria podziału środków finansowych:</w:t>
      </w:r>
    </w:p>
    <w:p w14:paraId="1D7B6EB6" w14:textId="77777777" w:rsidR="008B3FF8" w:rsidRPr="008A76BA" w:rsidRDefault="008B3FF8" w:rsidP="008B3FF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Liczba punktów wynikająca z oceny ofert.</w:t>
      </w:r>
    </w:p>
    <w:p w14:paraId="235301F4" w14:textId="77777777" w:rsidR="008B3FF8" w:rsidRPr="008A76BA" w:rsidRDefault="008B3FF8" w:rsidP="008B3FF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8A76BA">
        <w:rPr>
          <w:rFonts w:ascii="Arial" w:hAnsi="Arial" w:cs="Arial"/>
          <w:lang w:eastAsia="pl-PL"/>
        </w:rPr>
        <w:t>Zaplanowane środki finansowe na realizację Programu w 2019, 2020 i 2021 r.</w:t>
      </w:r>
    </w:p>
    <w:p w14:paraId="03935C8B" w14:textId="77777777" w:rsidR="008B3FF8" w:rsidRPr="008A76BA" w:rsidRDefault="008B3FF8" w:rsidP="008B3FF8">
      <w:pPr>
        <w:spacing w:line="360" w:lineRule="auto"/>
        <w:jc w:val="both"/>
        <w:rPr>
          <w:rFonts w:ascii="Arial" w:hAnsi="Arial" w:cs="Arial"/>
          <w:b/>
          <w:caps/>
          <w:lang w:eastAsia="pl-PL"/>
        </w:rPr>
      </w:pPr>
      <w:r w:rsidRPr="008A76BA">
        <w:rPr>
          <w:rFonts w:ascii="Arial" w:hAnsi="Arial" w:cs="Arial"/>
          <w:b/>
          <w:caps/>
          <w:lang w:eastAsia="pl-PL"/>
        </w:rPr>
        <w:t>X. Sposób sporządzenia oferty:</w:t>
      </w:r>
    </w:p>
    <w:p w14:paraId="4751EBE1" w14:textId="77777777" w:rsidR="008B3FF8" w:rsidRPr="008A76BA" w:rsidRDefault="008B3FF8" w:rsidP="008B3FF8">
      <w:pPr>
        <w:spacing w:before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Ofertę sporządza się poprzez wypełnienie </w:t>
      </w:r>
      <w:r w:rsidRPr="008A76BA">
        <w:rPr>
          <w:rFonts w:ascii="Arial" w:hAnsi="Arial" w:cs="Arial"/>
          <w:b/>
          <w:u w:val="single"/>
        </w:rPr>
        <w:t>załącznika nr 1 do ogłoszenia o nazwie „Formularz oferty”</w:t>
      </w:r>
      <w:r w:rsidRPr="008A76BA">
        <w:rPr>
          <w:rFonts w:ascii="Arial" w:hAnsi="Arial" w:cs="Arial"/>
        </w:rPr>
        <w:t xml:space="preserve">. Formularz oferty musi zostać podpisany kwalifikowanym podpisem elektronicznym w formacie </w:t>
      </w:r>
      <w:proofErr w:type="spellStart"/>
      <w:r w:rsidRPr="008A76BA">
        <w:rPr>
          <w:rFonts w:ascii="Arial" w:hAnsi="Arial" w:cs="Arial"/>
        </w:rPr>
        <w:t>PAdES</w:t>
      </w:r>
      <w:proofErr w:type="spellEnd"/>
      <w:r w:rsidRPr="008A76BA">
        <w:rPr>
          <w:rFonts w:ascii="Arial" w:hAnsi="Arial" w:cs="Arial"/>
        </w:rPr>
        <w:t xml:space="preserve"> (PDF Advanced </w:t>
      </w:r>
      <w:proofErr w:type="spellStart"/>
      <w:r w:rsidRPr="008A76BA">
        <w:rPr>
          <w:rFonts w:ascii="Arial" w:hAnsi="Arial" w:cs="Arial"/>
        </w:rPr>
        <w:t>Electronic</w:t>
      </w:r>
      <w:proofErr w:type="spellEnd"/>
      <w:r w:rsidRPr="008A76BA">
        <w:rPr>
          <w:rFonts w:ascii="Arial" w:hAnsi="Arial" w:cs="Arial"/>
        </w:rPr>
        <w:t xml:space="preserve"> </w:t>
      </w:r>
      <w:proofErr w:type="spellStart"/>
      <w:r w:rsidRPr="008A76BA">
        <w:rPr>
          <w:rFonts w:ascii="Arial" w:hAnsi="Arial" w:cs="Arial"/>
        </w:rPr>
        <w:t>Signature</w:t>
      </w:r>
      <w:proofErr w:type="spellEnd"/>
      <w:r w:rsidRPr="008A76BA">
        <w:rPr>
          <w:rFonts w:ascii="Arial" w:hAnsi="Arial" w:cs="Arial"/>
        </w:rPr>
        <w:t>)</w:t>
      </w:r>
      <w:r w:rsidRPr="008A76BA">
        <w:rPr>
          <w:rStyle w:val="Odwoanieprzypisudolnego"/>
          <w:rFonts w:ascii="Arial" w:hAnsi="Arial" w:cs="Arial"/>
        </w:rPr>
        <w:footnoteReference w:id="4"/>
      </w:r>
      <w:r w:rsidRPr="008A76BA">
        <w:rPr>
          <w:rFonts w:ascii="Arial" w:hAnsi="Arial" w:cs="Arial"/>
        </w:rPr>
        <w:t xml:space="preserve">  przez osobę upoważnioną do złożenia oferty w imieniu Oferenta. Ofertę składa się wyłącznie w wersji elektronicznej za pośrednictwem skrzynki </w:t>
      </w:r>
      <w:proofErr w:type="spellStart"/>
      <w:r w:rsidRPr="008A76BA">
        <w:rPr>
          <w:rFonts w:ascii="Arial" w:hAnsi="Arial" w:cs="Arial"/>
        </w:rPr>
        <w:t>ePUAP</w:t>
      </w:r>
      <w:proofErr w:type="spellEnd"/>
      <w:r w:rsidRPr="008A76BA">
        <w:rPr>
          <w:rFonts w:ascii="Arial" w:hAnsi="Arial" w:cs="Arial"/>
        </w:rPr>
        <w:t xml:space="preserve"> w formacie „.pdf”.</w:t>
      </w:r>
    </w:p>
    <w:p w14:paraId="2CD2F719" w14:textId="77777777" w:rsidR="008B3FF8" w:rsidRPr="008A76BA" w:rsidRDefault="008B3FF8" w:rsidP="008B3FF8">
      <w:pPr>
        <w:spacing w:before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W taki sam sposób składa się uzupełnienia braków formalnych oraz inne wymagane dokumenty w trakcie postępowania konkursowego oraz w przypadku wyboru na realizatora zadania, dalszej korespondencji dotyczącej zawarcia i realizacji umowy.</w:t>
      </w:r>
    </w:p>
    <w:p w14:paraId="3525947A" w14:textId="5C33857B" w:rsidR="008B3FF8" w:rsidRPr="008A76BA" w:rsidRDefault="008B3FF8" w:rsidP="008B3FF8">
      <w:pPr>
        <w:spacing w:before="24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8A76BA">
        <w:rPr>
          <w:rFonts w:ascii="Arial" w:hAnsi="Arial" w:cs="Arial"/>
        </w:rPr>
        <w:t xml:space="preserve">Ofertę należy opisać: </w:t>
      </w:r>
      <w:r w:rsidRPr="008A76BA">
        <w:rPr>
          <w:rFonts w:ascii="Arial" w:hAnsi="Arial" w:cs="Arial"/>
          <w:b/>
          <w:color w:val="000000" w:themeColor="text1"/>
          <w:lang w:eastAsia="pl-PL"/>
        </w:rPr>
        <w:t xml:space="preserve">Konkurs – Narodowy Program Zwalczania Chorób Nowotworowych zadanie: </w:t>
      </w:r>
      <w:r w:rsidRPr="008A76BA">
        <w:rPr>
          <w:rFonts w:ascii="Arial" w:eastAsia="Times New Roman" w:hAnsi="Arial" w:cs="Arial"/>
          <w:b/>
          <w:lang w:eastAsia="pl-PL"/>
        </w:rPr>
        <w:t>Program kontroli jakości w diagnostyce ostrej białaczki u dzieci na lata 2019-2021.</w:t>
      </w:r>
    </w:p>
    <w:p w14:paraId="23B47EE1" w14:textId="77777777" w:rsidR="001916E1" w:rsidRPr="008A76BA" w:rsidRDefault="001916E1" w:rsidP="001916E1">
      <w:pPr>
        <w:spacing w:before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i dołączyć jako załącznik do dokumentu elektronicznego tworzonego w trakcie przygotowywania pisma ogólnego do podmiotu publicznego, </w:t>
      </w:r>
      <w:r w:rsidRPr="008A76BA">
        <w:rPr>
          <w:rFonts w:ascii="Arial" w:hAnsi="Arial" w:cs="Arial"/>
          <w:b/>
          <w:u w:val="single"/>
        </w:rPr>
        <w:t>zgodnie z instrukcją stanowiąca załącznik nr 4</w:t>
      </w:r>
      <w:r w:rsidRPr="008A76BA">
        <w:rPr>
          <w:rFonts w:ascii="Arial" w:hAnsi="Arial" w:cs="Arial"/>
        </w:rPr>
        <w:t xml:space="preserve"> do ogłoszenia. </w:t>
      </w:r>
    </w:p>
    <w:p w14:paraId="4420B1C4" w14:textId="77777777" w:rsidR="001916E1" w:rsidRPr="008A76BA" w:rsidRDefault="001916E1" w:rsidP="001916E1">
      <w:pPr>
        <w:spacing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8A76BA">
        <w:rPr>
          <w:rFonts w:ascii="Arial" w:eastAsia="Times New Roman" w:hAnsi="Arial" w:cs="Arial"/>
          <w:b/>
          <w:caps/>
          <w:lang w:eastAsia="pl-PL"/>
        </w:rPr>
        <w:t>XI. Termin i miejsce składania ofert:</w:t>
      </w:r>
    </w:p>
    <w:p w14:paraId="35509687" w14:textId="5429C265" w:rsidR="001916E1" w:rsidRPr="008A76BA" w:rsidRDefault="001916E1" w:rsidP="001916E1">
      <w:pPr>
        <w:spacing w:before="12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Ofertę należy złożyć za pośrednictwem </w:t>
      </w:r>
      <w:proofErr w:type="spellStart"/>
      <w:r w:rsidRPr="008A76BA">
        <w:rPr>
          <w:rFonts w:ascii="Arial" w:hAnsi="Arial" w:cs="Arial"/>
        </w:rPr>
        <w:t>ePUAP</w:t>
      </w:r>
      <w:proofErr w:type="spellEnd"/>
      <w:r w:rsidRPr="008A76BA">
        <w:rPr>
          <w:rFonts w:ascii="Arial" w:hAnsi="Arial" w:cs="Arial"/>
        </w:rPr>
        <w:t xml:space="preserve"> w nieprzekraczalnym terminie do </w:t>
      </w:r>
      <w:r w:rsidR="00C667A4" w:rsidRPr="00C667A4">
        <w:rPr>
          <w:rFonts w:ascii="Arial" w:hAnsi="Arial" w:cs="Arial"/>
          <w:b/>
        </w:rPr>
        <w:t>24.06.2019 </w:t>
      </w:r>
      <w:r w:rsidRPr="00C667A4">
        <w:rPr>
          <w:rFonts w:ascii="Arial" w:hAnsi="Arial" w:cs="Arial"/>
          <w:b/>
        </w:rPr>
        <w:t>r.</w:t>
      </w:r>
      <w:bookmarkStart w:id="0" w:name="_GoBack"/>
      <w:bookmarkEnd w:id="0"/>
    </w:p>
    <w:p w14:paraId="6FAB8937" w14:textId="77777777" w:rsidR="001916E1" w:rsidRPr="008A76BA" w:rsidRDefault="001916E1" w:rsidP="001916E1">
      <w:pPr>
        <w:spacing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Adres skrzynki </w:t>
      </w:r>
      <w:proofErr w:type="spellStart"/>
      <w:r w:rsidRPr="008A76BA">
        <w:rPr>
          <w:rFonts w:ascii="Arial" w:hAnsi="Arial" w:cs="Arial"/>
        </w:rPr>
        <w:t>ePUAP</w:t>
      </w:r>
      <w:proofErr w:type="spellEnd"/>
      <w:r w:rsidRPr="008A76BA">
        <w:rPr>
          <w:rFonts w:ascii="Arial" w:hAnsi="Arial" w:cs="Arial"/>
        </w:rPr>
        <w:t xml:space="preserve"> Ministerstwa Zdrowia właściwej do złożenia oferty i korespondencji w trakcie postępowania konkursowego: </w:t>
      </w:r>
    </w:p>
    <w:p w14:paraId="5DC6C0B7" w14:textId="77777777" w:rsidR="001916E1" w:rsidRPr="008A76BA" w:rsidRDefault="001916E1" w:rsidP="001916E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dla osób prawnych oraz jednostek posiadających zdolność prawną, w tym podmiotów leczniczych: </w:t>
      </w:r>
      <w:r w:rsidRPr="008A76B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/8tk37sxx6h/konkursy</w:t>
      </w:r>
    </w:p>
    <w:p w14:paraId="2CDC244B" w14:textId="77777777" w:rsidR="001916E1" w:rsidRPr="008A76BA" w:rsidRDefault="001916E1" w:rsidP="001916E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dla osób fizycznych reprezentujących oferenta i składających ofertę w imieniu podmiotu:</w:t>
      </w:r>
      <w:r w:rsidRPr="008A76BA">
        <w:rPr>
          <w:rFonts w:ascii="Arial" w:hAnsi="Arial" w:cs="Arial"/>
          <w:color w:val="000000"/>
          <w:shd w:val="clear" w:color="auto" w:fill="FFFFFF"/>
        </w:rPr>
        <w:t> </w:t>
      </w:r>
      <w:r w:rsidRPr="008A76B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/8tk37sxx6h/</w:t>
      </w:r>
      <w:proofErr w:type="spellStart"/>
      <w:r w:rsidRPr="008A76B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SkrytkaESP</w:t>
      </w:r>
      <w:proofErr w:type="spellEnd"/>
    </w:p>
    <w:p w14:paraId="146915BC" w14:textId="77777777" w:rsidR="001916E1" w:rsidRPr="008A76BA" w:rsidRDefault="001916E1" w:rsidP="001916E1">
      <w:pPr>
        <w:spacing w:before="240" w:line="360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8A76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8A76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ePUAP</w:t>
      </w:r>
      <w:proofErr w:type="spellEnd"/>
      <w:r w:rsidRPr="008A76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dostępne jest pod adresem: </w:t>
      </w:r>
      <w:hyperlink r:id="rId8" w:history="1">
        <w:r w:rsidRPr="008A76BA">
          <w:rPr>
            <w:rStyle w:val="Hipercze"/>
            <w:rFonts w:ascii="Arial" w:hAnsi="Arial" w:cs="Arial"/>
            <w:sz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8A76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1E738186" w14:textId="77777777" w:rsidR="001916E1" w:rsidRPr="008A76BA" w:rsidRDefault="001916E1" w:rsidP="001916E1">
      <w:pPr>
        <w:spacing w:before="240" w:line="360" w:lineRule="auto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lastRenderedPageBreak/>
        <w:t xml:space="preserve">W przypadku braku możliwości przekazania oferty na adres skrzynki </w:t>
      </w:r>
      <w:r w:rsidRPr="008A76BA">
        <w:rPr>
          <w:rFonts w:ascii="Arial" w:hAnsi="Arial" w:cs="Arial"/>
          <w:b/>
          <w:bCs/>
        </w:rPr>
        <w:t>/8tk37sxx6h/konkursy</w:t>
      </w:r>
      <w:r w:rsidRPr="008A76BA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  <w:i/>
          <w:iCs/>
        </w:rPr>
        <w:t>(brak wyświetlenia)</w:t>
      </w:r>
      <w:r w:rsidRPr="008A76BA">
        <w:rPr>
          <w:rFonts w:ascii="Arial" w:hAnsi="Arial" w:cs="Arial"/>
        </w:rPr>
        <w:t xml:space="preserve"> możliwe jest wybranie następnego właściwego adresu skrzynki podawczej: </w:t>
      </w:r>
      <w:r w:rsidRPr="008A76BA">
        <w:rPr>
          <w:rFonts w:ascii="Arial" w:hAnsi="Arial" w:cs="Arial"/>
          <w:b/>
          <w:bCs/>
        </w:rPr>
        <w:t>/8tk37sxx6h/</w:t>
      </w:r>
      <w:proofErr w:type="spellStart"/>
      <w:r w:rsidRPr="008A76BA">
        <w:rPr>
          <w:rFonts w:ascii="Arial" w:hAnsi="Arial" w:cs="Arial"/>
          <w:b/>
          <w:bCs/>
        </w:rPr>
        <w:t>SkrytkaESP</w:t>
      </w:r>
      <w:proofErr w:type="spellEnd"/>
      <w:r w:rsidRPr="008A76BA">
        <w:rPr>
          <w:rFonts w:ascii="Arial" w:hAnsi="Arial" w:cs="Arial"/>
        </w:rPr>
        <w:t>.</w:t>
      </w:r>
    </w:p>
    <w:p w14:paraId="1E1E5E80" w14:textId="77777777" w:rsidR="001916E1" w:rsidRPr="008A76BA" w:rsidRDefault="001916E1" w:rsidP="001916E1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aps/>
        </w:rPr>
      </w:pPr>
      <w:r w:rsidRPr="008A76BA">
        <w:rPr>
          <w:rFonts w:ascii="Arial" w:eastAsia="Times New Roman" w:hAnsi="Arial" w:cs="Arial"/>
          <w:b/>
          <w:caps/>
        </w:rPr>
        <w:t>Uwaga!</w:t>
      </w:r>
    </w:p>
    <w:p w14:paraId="4EFECF81" w14:textId="5602CD23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O zachowaniu terminu decyduje dzień wpływu oferty na skrzynkę </w:t>
      </w:r>
      <w:proofErr w:type="spellStart"/>
      <w:r w:rsidRPr="008A76BA">
        <w:rPr>
          <w:rFonts w:ascii="Arial" w:hAnsi="Arial" w:cs="Arial"/>
        </w:rPr>
        <w:t>ePUAP</w:t>
      </w:r>
      <w:proofErr w:type="spellEnd"/>
      <w:r w:rsidRPr="008A76BA">
        <w:rPr>
          <w:rFonts w:ascii="Arial" w:hAnsi="Arial" w:cs="Arial"/>
        </w:rPr>
        <w:t xml:space="preserve"> urzędu zapewniającego obsługę ministra właściwego do spraw zdrowia. Za dzień złożenia oferty w ogłaszanym konkursie uznawana jest data doręczenia dokumentów do urzędu widniejąca na Urzędowym Poświadczeniu Przedłożenia i Urzędowym Poświadczeniu Doręczenia. W przypadku niedotrzymania tego terminu oferta podlega odrzuceniu. Nie przysługuje wniosek o przywrócenie terminu do złożenia oferty.</w:t>
      </w:r>
    </w:p>
    <w:p w14:paraId="206B623B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O zachowaniu terminu uzupełnienia braków formalnych decyduje dzień wpływu uzupełnienia braków na skrzynkę </w:t>
      </w:r>
      <w:proofErr w:type="spellStart"/>
      <w:r w:rsidRPr="008A76BA">
        <w:rPr>
          <w:rFonts w:ascii="Arial" w:hAnsi="Arial" w:cs="Arial"/>
        </w:rPr>
        <w:t>ePUAP</w:t>
      </w:r>
      <w:proofErr w:type="spellEnd"/>
      <w:r w:rsidRPr="008A76BA">
        <w:rPr>
          <w:rFonts w:ascii="Arial" w:hAnsi="Arial" w:cs="Arial"/>
        </w:rPr>
        <w:t xml:space="preserve"> urzędu zapewniającego obsługę ministra właściwego do spraw zdrowia. Za dzień uzupełnienia braków formalnych uznawana jest data doręczenia dokumentów do urzędu widniejąca na Urzędowym Poświadczeniu Przedłożenia lub Urzędowym Poświadczeniu Doręczenia. W przypadku niedotrzymania tego terminu oferta podlega odrzuceniu.</w:t>
      </w:r>
    </w:p>
    <w:p w14:paraId="52A42728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Zastrzega się możliwość przesunięcia terminu składania ofert lub terminu uzupełnienia braków formalnych, odwołania konkursu lub unieważnienia konkursu.</w:t>
      </w:r>
    </w:p>
    <w:p w14:paraId="7E7F0C6F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Informacja o przesunięciu terminu składania ofert, uzupełnienia braków formalnych, odwołaniu konkursu lub unieważnieniu konkursu będzie umieszczana na stronie internetowej urzędu obsługującego ministra właściwego do spraw zdrowia.</w:t>
      </w:r>
    </w:p>
    <w:p w14:paraId="6B0CF588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Lista ofert spełniających warunki formalne zostanie umieszczona na stronie internetowej urzędu obsługującego ministra właściwego do spraw zdrowia i stronie podmiotowej Biuletynu Informacji Publicznej.</w:t>
      </w:r>
    </w:p>
    <w:p w14:paraId="6B34624E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Lista ofert niespełniających warunków formalnych zawierająca wskazanie braków formalnych zostanie umieszczona na stronie internetowej urzędu obsługującego ministra właściwego do spraw zdrowia i stronie podmiotowej Biuletynu Informacji Publicznej wraz z informacją o możliwości uzupełniania przez Oferenta braków formalnych w formie elektronicznej w 5-dniowym (5 dni roboczych) terminie liczonym od dnia ukazania się listy oraz że o zachowaniu terminu decyduje dzień wpływu uzupełnienia braków formalnych na adres skrzynki </w:t>
      </w:r>
      <w:proofErr w:type="spellStart"/>
      <w:r w:rsidRPr="008A76BA">
        <w:rPr>
          <w:rFonts w:ascii="Arial" w:hAnsi="Arial" w:cs="Arial"/>
        </w:rPr>
        <w:t>ePUAP</w:t>
      </w:r>
      <w:proofErr w:type="spellEnd"/>
      <w:r w:rsidRPr="008A76BA">
        <w:rPr>
          <w:rFonts w:ascii="Arial" w:hAnsi="Arial" w:cs="Arial"/>
        </w:rPr>
        <w:t xml:space="preserve"> Ministerstwa Zdrowia, a w przypadku niedotrzymania przez oferenta tego terminu złożona oferta podlega odrzuceniu.</w:t>
      </w:r>
    </w:p>
    <w:p w14:paraId="53AC4CEF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Lista ofert złożonych po upływie terminu zostanie umieszczona na stronie internetowej urzędu obsługującego ministra właściwego do spraw zdrowia i stronie podmiotowej Biuletynu Informacji Publicznej. </w:t>
      </w:r>
    </w:p>
    <w:p w14:paraId="14105DBF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lastRenderedPageBreak/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52E91199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Wysokość przyznanych środków finansowych może być niższa niż wnioskowana w ofercie konkursowej.</w:t>
      </w:r>
    </w:p>
    <w:p w14:paraId="5254F0AD" w14:textId="6581EDBF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Po zaakceptowaniu przez ministra właściwego do spraw zdrowia wy</w:t>
      </w:r>
      <w:r w:rsidR="009E2921" w:rsidRPr="008A76BA">
        <w:rPr>
          <w:rFonts w:ascii="Arial" w:hAnsi="Arial" w:cs="Arial"/>
        </w:rPr>
        <w:t>boru realizatorów programu wraz</w:t>
      </w:r>
      <w:r w:rsidR="00B32F35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</w:rPr>
        <w:t>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programu oraz przyznaną kwotę środków publicznych</w:t>
      </w:r>
    </w:p>
    <w:p w14:paraId="1FA1EB60" w14:textId="154633A8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</w:t>
      </w:r>
      <w:r w:rsidR="009E2921" w:rsidRPr="008A76BA">
        <w:rPr>
          <w:rFonts w:ascii="Arial" w:hAnsi="Arial" w:cs="Arial"/>
        </w:rPr>
        <w:t>Komisja zamieszcza ogłoszenie</w:t>
      </w:r>
      <w:r w:rsidR="00B32F35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</w:rPr>
        <w:t>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</w:t>
      </w:r>
      <w:r w:rsidR="009E2921" w:rsidRPr="008A76BA">
        <w:rPr>
          <w:rFonts w:ascii="Arial" w:hAnsi="Arial" w:cs="Arial"/>
        </w:rPr>
        <w:t>ciwego do spraw zdrowia wniosku</w:t>
      </w:r>
      <w:r w:rsidR="009E2921" w:rsidRPr="008A76BA">
        <w:rPr>
          <w:rFonts w:ascii="Arial" w:hAnsi="Arial" w:cs="Arial"/>
        </w:rPr>
        <w:br/>
      </w:r>
      <w:r w:rsidRPr="008A76BA">
        <w:rPr>
          <w:rFonts w:ascii="Arial" w:hAnsi="Arial" w:cs="Arial"/>
        </w:rPr>
        <w:t>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21CF8324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Przystąpienie do postępowania konkursowego nie jest uwarunkowane wpłaceniem/zabezpieczeniem wadium przez oferenta.</w:t>
      </w:r>
    </w:p>
    <w:p w14:paraId="30E6B793" w14:textId="77777777" w:rsidR="00F35BA8" w:rsidRPr="008A76BA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606F8E51" w14:textId="77777777" w:rsidR="00203AF1" w:rsidRDefault="00F35BA8" w:rsidP="001A2F6F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</w:rPr>
        <w:t>Udzielanie wyjaśnień w zakresie treści ogłoszenia o konkursie ofert oraz w zakresie treści oferty udzie</w:t>
      </w:r>
      <w:r w:rsidR="00C829D6">
        <w:rPr>
          <w:rFonts w:ascii="Arial" w:hAnsi="Arial" w:cs="Arial"/>
        </w:rPr>
        <w:t>lane będą telefonicznie pod nr 880340011, 882358746, 882358760, 882358851, 880340014</w:t>
      </w:r>
      <w:r w:rsidRPr="008A76BA">
        <w:rPr>
          <w:rFonts w:ascii="Arial" w:hAnsi="Arial" w:cs="Arial"/>
        </w:rPr>
        <w:t xml:space="preserve">, lub na pisemny wniosek jednostki/oferenta. Wniosek, o którym mowa powyżej, może zostać przesłany drogą elektroniczną na adres </w:t>
      </w:r>
    </w:p>
    <w:p w14:paraId="1E1D3E6C" w14:textId="32B390CB" w:rsidR="00F35BA8" w:rsidRPr="008A76BA" w:rsidRDefault="00C667A4" w:rsidP="00203AF1">
      <w:pPr>
        <w:pStyle w:val="Akapitzlist"/>
        <w:spacing w:before="240" w:line="360" w:lineRule="auto"/>
        <w:ind w:left="357"/>
        <w:jc w:val="both"/>
        <w:rPr>
          <w:rFonts w:ascii="Arial" w:hAnsi="Arial" w:cs="Arial"/>
        </w:rPr>
      </w:pPr>
      <w:hyperlink r:id="rId9" w:history="1">
        <w:r w:rsidR="00F35BA8" w:rsidRPr="00203AF1">
          <w:rPr>
            <w:rFonts w:ascii="Arial" w:hAnsi="Arial" w:cs="Arial"/>
            <w:b/>
          </w:rPr>
          <w:t>dep-doci@mz.gov.pl</w:t>
        </w:r>
      </w:hyperlink>
      <w:r w:rsidR="00F35BA8" w:rsidRPr="008A76BA">
        <w:rPr>
          <w:rFonts w:ascii="Arial" w:hAnsi="Arial" w:cs="Arial"/>
        </w:rPr>
        <w:t xml:space="preserve"> w formie pliku z rozszerzeniem „.pdf” podpisanego kwalifikowanym podpisem elektronicznym w formacie </w:t>
      </w:r>
      <w:proofErr w:type="spellStart"/>
      <w:r w:rsidR="00F35BA8" w:rsidRPr="008A76BA">
        <w:rPr>
          <w:rFonts w:ascii="Arial" w:hAnsi="Arial" w:cs="Arial"/>
        </w:rPr>
        <w:t>PAdES</w:t>
      </w:r>
      <w:proofErr w:type="spellEnd"/>
      <w:r w:rsidR="00F35BA8" w:rsidRPr="008A76BA">
        <w:rPr>
          <w:rFonts w:ascii="Arial" w:hAnsi="Arial" w:cs="Arial"/>
        </w:rPr>
        <w:t xml:space="preserve"> (PDF Advanced </w:t>
      </w:r>
      <w:proofErr w:type="spellStart"/>
      <w:r w:rsidR="00F35BA8" w:rsidRPr="008A76BA">
        <w:rPr>
          <w:rFonts w:ascii="Arial" w:hAnsi="Arial" w:cs="Arial"/>
        </w:rPr>
        <w:t>Electronic</w:t>
      </w:r>
      <w:proofErr w:type="spellEnd"/>
      <w:r w:rsidR="00F35BA8" w:rsidRPr="008A76BA">
        <w:rPr>
          <w:rFonts w:ascii="Arial" w:hAnsi="Arial" w:cs="Arial"/>
        </w:rPr>
        <w:t xml:space="preserve"> </w:t>
      </w:r>
      <w:proofErr w:type="spellStart"/>
      <w:r w:rsidR="00F35BA8" w:rsidRPr="008A76BA">
        <w:rPr>
          <w:rFonts w:ascii="Arial" w:hAnsi="Arial" w:cs="Arial"/>
        </w:rPr>
        <w:t>Signature</w:t>
      </w:r>
      <w:proofErr w:type="spellEnd"/>
      <w:r w:rsidR="00F35BA8" w:rsidRPr="008A76BA">
        <w:rPr>
          <w:rFonts w:ascii="Arial" w:hAnsi="Arial" w:cs="Aria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66ABF566" w14:textId="2CC22E12" w:rsidR="00F835A6" w:rsidRPr="008A76BA" w:rsidRDefault="00F35BA8" w:rsidP="00421ADB">
      <w:pPr>
        <w:pStyle w:val="Akapitzlist"/>
        <w:numPr>
          <w:ilvl w:val="6"/>
          <w:numId w:val="5"/>
        </w:numPr>
        <w:spacing w:before="240" w:line="360" w:lineRule="auto"/>
        <w:ind w:left="357" w:hanging="357"/>
        <w:jc w:val="both"/>
        <w:rPr>
          <w:rFonts w:ascii="Arial" w:hAnsi="Arial" w:cs="Arial"/>
        </w:rPr>
      </w:pPr>
      <w:r w:rsidRPr="008A76BA">
        <w:rPr>
          <w:rFonts w:ascii="Arial" w:hAnsi="Arial" w:cs="Arial"/>
          <w:b/>
          <w:u w:val="single"/>
        </w:rPr>
        <w:t>Załącznik nr 3</w:t>
      </w:r>
      <w:r w:rsidRPr="008A76BA">
        <w:rPr>
          <w:rFonts w:ascii="Arial" w:hAnsi="Arial" w:cs="Arial"/>
        </w:rPr>
        <w:t xml:space="preserve"> do ogłoszenia stanowi informację o ogólnych warunk</w:t>
      </w:r>
      <w:r w:rsidR="009E2921" w:rsidRPr="008A76BA">
        <w:rPr>
          <w:rFonts w:ascii="Arial" w:hAnsi="Arial" w:cs="Arial"/>
        </w:rPr>
        <w:t>ach umowy jaka zostanie zawarta</w:t>
      </w:r>
      <w:r w:rsidR="00B32F35">
        <w:rPr>
          <w:rFonts w:ascii="Arial" w:hAnsi="Arial" w:cs="Arial"/>
        </w:rPr>
        <w:t xml:space="preserve"> </w:t>
      </w:r>
      <w:r w:rsidRPr="008A76BA">
        <w:rPr>
          <w:rFonts w:ascii="Arial" w:hAnsi="Arial" w:cs="Arial"/>
        </w:rPr>
        <w:t>z wybranymi w konkursie realizatorami zadania.</w:t>
      </w:r>
    </w:p>
    <w:sectPr w:rsidR="00F835A6" w:rsidRPr="008A76BA" w:rsidSect="008A76BA"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6AA2D" w16cid:durableId="20A02CA5"/>
  <w16cid:commentId w16cid:paraId="553F5582" w16cid:durableId="20A02D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C154" w14:textId="77777777" w:rsidR="00A2146F" w:rsidRDefault="00A2146F" w:rsidP="00F835A6">
      <w:pPr>
        <w:spacing w:after="0" w:line="240" w:lineRule="auto"/>
      </w:pPr>
      <w:r>
        <w:separator/>
      </w:r>
    </w:p>
  </w:endnote>
  <w:endnote w:type="continuationSeparator" w:id="0">
    <w:p w14:paraId="0757E28E" w14:textId="77777777" w:rsidR="00A2146F" w:rsidRDefault="00A2146F" w:rsidP="00F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7474"/>
      <w:docPartObj>
        <w:docPartGallery w:val="Page Numbers (Bottom of Page)"/>
        <w:docPartUnique/>
      </w:docPartObj>
    </w:sdtPr>
    <w:sdtEndPr/>
    <w:sdtContent>
      <w:p w14:paraId="34732D0E" w14:textId="77777777" w:rsidR="00BA339B" w:rsidRDefault="00BA33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19438AB" w14:textId="77777777" w:rsidR="00BA339B" w:rsidRDefault="00BA3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9A1F" w14:textId="77777777" w:rsidR="00A2146F" w:rsidRDefault="00A2146F" w:rsidP="00F835A6">
      <w:pPr>
        <w:spacing w:after="0" w:line="240" w:lineRule="auto"/>
      </w:pPr>
      <w:r>
        <w:separator/>
      </w:r>
    </w:p>
  </w:footnote>
  <w:footnote w:type="continuationSeparator" w:id="0">
    <w:p w14:paraId="21607B79" w14:textId="77777777" w:rsidR="00A2146F" w:rsidRDefault="00A2146F" w:rsidP="00F835A6">
      <w:pPr>
        <w:spacing w:after="0" w:line="240" w:lineRule="auto"/>
      </w:pPr>
      <w:r>
        <w:continuationSeparator/>
      </w:r>
    </w:p>
  </w:footnote>
  <w:footnote w:id="1">
    <w:p w14:paraId="5A1E5B1E" w14:textId="77777777" w:rsidR="00BA339B" w:rsidRPr="000224FB" w:rsidRDefault="00BA339B" w:rsidP="004045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(Dz.U. z 2018 r. poz. 1025, z </w:t>
      </w:r>
      <w:proofErr w:type="spellStart"/>
      <w:r w:rsidRPr="000224FB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599A705A" w14:textId="77777777" w:rsidR="00BA339B" w:rsidRPr="004A5E89" w:rsidRDefault="00BA339B" w:rsidP="00AD5AFB">
      <w:pPr>
        <w:pStyle w:val="Tekstprzypisudolnego"/>
        <w:jc w:val="both"/>
        <w:rPr>
          <w:rFonts w:ascii="Arial" w:hAnsi="Arial" w:cs="Arial"/>
        </w:rPr>
      </w:pPr>
      <w:r w:rsidRPr="004A5E89">
        <w:rPr>
          <w:rStyle w:val="Odwoanieprzypisudolnego"/>
          <w:rFonts w:ascii="Arial" w:eastAsiaTheme="minorEastAsia" w:hAnsi="Arial" w:cs="Arial"/>
        </w:rPr>
        <w:footnoteRef/>
      </w:r>
      <w:r w:rsidRPr="004A5E89">
        <w:rPr>
          <w:rFonts w:ascii="Arial" w:hAnsi="Arial" w:cs="Arial"/>
        </w:rPr>
        <w:t xml:space="preserve"> „Pobrane samodzielnie wydruki komputerowe aktualnych informacji o podmiotach wpisanych do Rejestru mają moc zrównaną z mocą dokumentów wydawan</w:t>
      </w:r>
      <w:r>
        <w:rPr>
          <w:rFonts w:ascii="Arial" w:hAnsi="Arial" w:cs="Arial"/>
        </w:rPr>
        <w:t xml:space="preserve">ych przez Centralną Informację </w:t>
      </w:r>
      <w:r w:rsidRPr="004A5E89">
        <w:rPr>
          <w:rFonts w:ascii="Arial" w:hAnsi="Arial" w:cs="Arial"/>
        </w:rPr>
        <w:t>[tj. odpisami – przyp. MZ], jeżeli posiadają cechy umożliwiające ich weryfikację z danymi zawartymi w Rejestrze.”</w:t>
      </w:r>
    </w:p>
  </w:footnote>
  <w:footnote w:id="3">
    <w:p w14:paraId="14D52076" w14:textId="77777777" w:rsidR="00BA339B" w:rsidRDefault="00BA339B" w:rsidP="00AD5A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4">
    <w:p w14:paraId="1F6AB191" w14:textId="77777777" w:rsidR="008B3FF8" w:rsidRDefault="008B3FF8" w:rsidP="008B3F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6792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54025D6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427B9"/>
    <w:multiLevelType w:val="hybridMultilevel"/>
    <w:tmpl w:val="155E2728"/>
    <w:lvl w:ilvl="0" w:tplc="A8A69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0A3171"/>
    <w:multiLevelType w:val="hybridMultilevel"/>
    <w:tmpl w:val="A120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5F45"/>
    <w:multiLevelType w:val="hybridMultilevel"/>
    <w:tmpl w:val="7A7C8934"/>
    <w:lvl w:ilvl="0" w:tplc="FFFFFFFF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 w15:restartNumberingAfterBreak="0">
    <w:nsid w:val="13BA7BE4"/>
    <w:multiLevelType w:val="hybridMultilevel"/>
    <w:tmpl w:val="7212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D3D21"/>
    <w:multiLevelType w:val="hybridMultilevel"/>
    <w:tmpl w:val="911EC2D0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311B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0B590F"/>
    <w:multiLevelType w:val="multilevel"/>
    <w:tmpl w:val="BE36C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BC1FA9"/>
    <w:multiLevelType w:val="multilevel"/>
    <w:tmpl w:val="AEEE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E7305"/>
    <w:multiLevelType w:val="hybridMultilevel"/>
    <w:tmpl w:val="EB4C5C94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5FDA"/>
    <w:multiLevelType w:val="hybridMultilevel"/>
    <w:tmpl w:val="1B2A6AB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C50A9D"/>
    <w:multiLevelType w:val="hybridMultilevel"/>
    <w:tmpl w:val="FDC04D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37F4D53"/>
    <w:multiLevelType w:val="hybridMultilevel"/>
    <w:tmpl w:val="764A994E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42F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E5CDE"/>
    <w:multiLevelType w:val="hybridMultilevel"/>
    <w:tmpl w:val="FE2A379C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47E"/>
    <w:multiLevelType w:val="multilevel"/>
    <w:tmpl w:val="D66209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3364A6"/>
    <w:multiLevelType w:val="hybridMultilevel"/>
    <w:tmpl w:val="F558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F213A"/>
    <w:multiLevelType w:val="hybridMultilevel"/>
    <w:tmpl w:val="03CA9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E83"/>
    <w:multiLevelType w:val="hybridMultilevel"/>
    <w:tmpl w:val="5BE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73CD3"/>
    <w:multiLevelType w:val="multilevel"/>
    <w:tmpl w:val="5B5C5D38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C13969"/>
    <w:multiLevelType w:val="hybridMultilevel"/>
    <w:tmpl w:val="550AFAA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D4A56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740CE"/>
    <w:multiLevelType w:val="hybridMultilevel"/>
    <w:tmpl w:val="5F000AEC"/>
    <w:lvl w:ilvl="0" w:tplc="746CC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E4FAB"/>
    <w:multiLevelType w:val="multilevel"/>
    <w:tmpl w:val="194269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C869FA"/>
    <w:multiLevelType w:val="hybridMultilevel"/>
    <w:tmpl w:val="CED6639A"/>
    <w:lvl w:ilvl="0" w:tplc="82E8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263E1C"/>
    <w:multiLevelType w:val="hybridMultilevel"/>
    <w:tmpl w:val="4E384F64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972C3"/>
    <w:multiLevelType w:val="hybridMultilevel"/>
    <w:tmpl w:val="6BC292D8"/>
    <w:lvl w:ilvl="0" w:tplc="EDE04C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6E12"/>
    <w:multiLevelType w:val="multilevel"/>
    <w:tmpl w:val="EDEACC3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4C6C8E"/>
    <w:multiLevelType w:val="hybridMultilevel"/>
    <w:tmpl w:val="11D0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38CE"/>
    <w:multiLevelType w:val="hybridMultilevel"/>
    <w:tmpl w:val="0FFC8D5E"/>
    <w:lvl w:ilvl="0" w:tplc="B080C1A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AE77394"/>
    <w:multiLevelType w:val="hybridMultilevel"/>
    <w:tmpl w:val="7E480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01BA"/>
    <w:multiLevelType w:val="multilevel"/>
    <w:tmpl w:val="C24C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3F7F7D"/>
    <w:multiLevelType w:val="hybridMultilevel"/>
    <w:tmpl w:val="8A7ACF90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ED4C322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02B3C"/>
    <w:multiLevelType w:val="hybridMultilevel"/>
    <w:tmpl w:val="C11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34C8E"/>
    <w:multiLevelType w:val="multilevel"/>
    <w:tmpl w:val="A6D4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C5E71A1"/>
    <w:multiLevelType w:val="hybridMultilevel"/>
    <w:tmpl w:val="17E070DA"/>
    <w:lvl w:ilvl="0" w:tplc="1E0AB1C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340685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FA23BB9"/>
    <w:multiLevelType w:val="hybridMultilevel"/>
    <w:tmpl w:val="8DC2EE52"/>
    <w:lvl w:ilvl="0" w:tplc="FFFFFFF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FFFFFFFF">
      <w:start w:val="6"/>
      <w:numFmt w:val="decimal"/>
      <w:lvlText w:val="%2.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27"/>
  </w:num>
  <w:num w:numId="5">
    <w:abstractNumId w:val="42"/>
  </w:num>
  <w:num w:numId="6">
    <w:abstractNumId w:val="14"/>
  </w:num>
  <w:num w:numId="7">
    <w:abstractNumId w:val="5"/>
  </w:num>
  <w:num w:numId="8">
    <w:abstractNumId w:val="44"/>
  </w:num>
  <w:num w:numId="9">
    <w:abstractNumId w:val="28"/>
  </w:num>
  <w:num w:numId="10">
    <w:abstractNumId w:val="22"/>
  </w:num>
  <w:num w:numId="11">
    <w:abstractNumId w:val="25"/>
  </w:num>
  <w:num w:numId="12">
    <w:abstractNumId w:val="38"/>
  </w:num>
  <w:num w:numId="13">
    <w:abstractNumId w:val="15"/>
  </w:num>
  <w:num w:numId="14">
    <w:abstractNumId w:val="2"/>
  </w:num>
  <w:num w:numId="15">
    <w:abstractNumId w:val="37"/>
  </w:num>
  <w:num w:numId="16">
    <w:abstractNumId w:val="19"/>
  </w:num>
  <w:num w:numId="17">
    <w:abstractNumId w:val="11"/>
  </w:num>
  <w:num w:numId="18">
    <w:abstractNumId w:val="35"/>
  </w:num>
  <w:num w:numId="19">
    <w:abstractNumId w:val="7"/>
  </w:num>
  <w:num w:numId="20">
    <w:abstractNumId w:val="45"/>
  </w:num>
  <w:num w:numId="21">
    <w:abstractNumId w:val="43"/>
  </w:num>
  <w:num w:numId="22">
    <w:abstractNumId w:val="30"/>
  </w:num>
  <w:num w:numId="23">
    <w:abstractNumId w:val="31"/>
  </w:num>
  <w:num w:numId="24">
    <w:abstractNumId w:val="29"/>
  </w:num>
  <w:num w:numId="25">
    <w:abstractNumId w:val="34"/>
  </w:num>
  <w:num w:numId="26">
    <w:abstractNumId w:val="21"/>
  </w:num>
  <w:num w:numId="27">
    <w:abstractNumId w:val="9"/>
  </w:num>
  <w:num w:numId="28">
    <w:abstractNumId w:val="26"/>
  </w:num>
  <w:num w:numId="29">
    <w:abstractNumId w:val="16"/>
  </w:num>
  <w:num w:numId="30">
    <w:abstractNumId w:val="8"/>
  </w:num>
  <w:num w:numId="31">
    <w:abstractNumId w:val="17"/>
  </w:num>
  <w:num w:numId="32">
    <w:abstractNumId w:val="10"/>
  </w:num>
  <w:num w:numId="33">
    <w:abstractNumId w:val="33"/>
  </w:num>
  <w:num w:numId="34">
    <w:abstractNumId w:val="33"/>
  </w:num>
  <w:num w:numId="35">
    <w:abstractNumId w:val="32"/>
  </w:num>
  <w:num w:numId="36">
    <w:abstractNumId w:val="2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"/>
  </w:num>
  <w:num w:numId="39">
    <w:abstractNumId w:val="0"/>
  </w:num>
  <w:num w:numId="40">
    <w:abstractNumId w:val="13"/>
  </w:num>
  <w:num w:numId="41">
    <w:abstractNumId w:val="12"/>
  </w:num>
  <w:num w:numId="42">
    <w:abstractNumId w:val="23"/>
  </w:num>
  <w:num w:numId="43">
    <w:abstractNumId w:val="39"/>
  </w:num>
  <w:num w:numId="44">
    <w:abstractNumId w:val="20"/>
  </w:num>
  <w:num w:numId="45">
    <w:abstractNumId w:val="40"/>
  </w:num>
  <w:num w:numId="46">
    <w:abstractNumId w:val="24"/>
  </w:num>
  <w:num w:numId="47">
    <w:abstractNumId w:val="4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F"/>
    <w:rsid w:val="00020351"/>
    <w:rsid w:val="00065084"/>
    <w:rsid w:val="00083920"/>
    <w:rsid w:val="00083F79"/>
    <w:rsid w:val="00092670"/>
    <w:rsid w:val="000B54AF"/>
    <w:rsid w:val="000B7B69"/>
    <w:rsid w:val="000C2C5B"/>
    <w:rsid w:val="000D635A"/>
    <w:rsid w:val="000D7609"/>
    <w:rsid w:val="001024A6"/>
    <w:rsid w:val="00107B2E"/>
    <w:rsid w:val="00110636"/>
    <w:rsid w:val="001517FC"/>
    <w:rsid w:val="00166FB9"/>
    <w:rsid w:val="001850A2"/>
    <w:rsid w:val="001916E1"/>
    <w:rsid w:val="00194185"/>
    <w:rsid w:val="001A2F6F"/>
    <w:rsid w:val="001B0B35"/>
    <w:rsid w:val="001B7EA7"/>
    <w:rsid w:val="001C74D5"/>
    <w:rsid w:val="001D2CDE"/>
    <w:rsid w:val="001D7A4F"/>
    <w:rsid w:val="001E0906"/>
    <w:rsid w:val="001E21E5"/>
    <w:rsid w:val="001E58F9"/>
    <w:rsid w:val="001F1EB8"/>
    <w:rsid w:val="001F24C0"/>
    <w:rsid w:val="00203AF1"/>
    <w:rsid w:val="00211C0E"/>
    <w:rsid w:val="00217728"/>
    <w:rsid w:val="00220263"/>
    <w:rsid w:val="00226DD3"/>
    <w:rsid w:val="00246333"/>
    <w:rsid w:val="0024737D"/>
    <w:rsid w:val="002725C9"/>
    <w:rsid w:val="002A68E3"/>
    <w:rsid w:val="002B2687"/>
    <w:rsid w:val="002B6363"/>
    <w:rsid w:val="002C1ED9"/>
    <w:rsid w:val="002D6354"/>
    <w:rsid w:val="002D7051"/>
    <w:rsid w:val="002E2957"/>
    <w:rsid w:val="00302D90"/>
    <w:rsid w:val="0030389C"/>
    <w:rsid w:val="003441FB"/>
    <w:rsid w:val="003612B3"/>
    <w:rsid w:val="003812D9"/>
    <w:rsid w:val="003857F7"/>
    <w:rsid w:val="003C0B25"/>
    <w:rsid w:val="003E023B"/>
    <w:rsid w:val="003E2614"/>
    <w:rsid w:val="003E307F"/>
    <w:rsid w:val="003F2BB6"/>
    <w:rsid w:val="0040095E"/>
    <w:rsid w:val="00400B43"/>
    <w:rsid w:val="0040452B"/>
    <w:rsid w:val="00412EC0"/>
    <w:rsid w:val="00417D84"/>
    <w:rsid w:val="00421ADB"/>
    <w:rsid w:val="00431533"/>
    <w:rsid w:val="00436800"/>
    <w:rsid w:val="0046329B"/>
    <w:rsid w:val="0049764F"/>
    <w:rsid w:val="004A3E65"/>
    <w:rsid w:val="004A49BB"/>
    <w:rsid w:val="004B1617"/>
    <w:rsid w:val="004D1EF5"/>
    <w:rsid w:val="004D6F67"/>
    <w:rsid w:val="004F22F7"/>
    <w:rsid w:val="005044FB"/>
    <w:rsid w:val="005076C7"/>
    <w:rsid w:val="005127D6"/>
    <w:rsid w:val="005235A9"/>
    <w:rsid w:val="00542DBA"/>
    <w:rsid w:val="00551A07"/>
    <w:rsid w:val="005721C4"/>
    <w:rsid w:val="005B7FF6"/>
    <w:rsid w:val="005E4C3A"/>
    <w:rsid w:val="005F11F4"/>
    <w:rsid w:val="005F39AB"/>
    <w:rsid w:val="005F6083"/>
    <w:rsid w:val="005F6732"/>
    <w:rsid w:val="005F7C73"/>
    <w:rsid w:val="006006DF"/>
    <w:rsid w:val="00617EFF"/>
    <w:rsid w:val="00636359"/>
    <w:rsid w:val="006433B9"/>
    <w:rsid w:val="00656DBC"/>
    <w:rsid w:val="00672FB9"/>
    <w:rsid w:val="00676EE6"/>
    <w:rsid w:val="0068370A"/>
    <w:rsid w:val="00693E15"/>
    <w:rsid w:val="006A5E4B"/>
    <w:rsid w:val="006A6DA2"/>
    <w:rsid w:val="006C522F"/>
    <w:rsid w:val="006D207C"/>
    <w:rsid w:val="006D4ED8"/>
    <w:rsid w:val="006E290E"/>
    <w:rsid w:val="006E7121"/>
    <w:rsid w:val="0070325D"/>
    <w:rsid w:val="0070446F"/>
    <w:rsid w:val="0070454C"/>
    <w:rsid w:val="00704728"/>
    <w:rsid w:val="0072123F"/>
    <w:rsid w:val="00770EA7"/>
    <w:rsid w:val="00775F82"/>
    <w:rsid w:val="0079196B"/>
    <w:rsid w:val="00794BB8"/>
    <w:rsid w:val="00795893"/>
    <w:rsid w:val="00796725"/>
    <w:rsid w:val="007E63CF"/>
    <w:rsid w:val="007F1F28"/>
    <w:rsid w:val="007F7DCF"/>
    <w:rsid w:val="00810010"/>
    <w:rsid w:val="008273E4"/>
    <w:rsid w:val="00851E2D"/>
    <w:rsid w:val="0085546C"/>
    <w:rsid w:val="008607CA"/>
    <w:rsid w:val="00865428"/>
    <w:rsid w:val="00887CC5"/>
    <w:rsid w:val="008A6FCC"/>
    <w:rsid w:val="008A76BA"/>
    <w:rsid w:val="008B3FF8"/>
    <w:rsid w:val="00907AD2"/>
    <w:rsid w:val="00934DD3"/>
    <w:rsid w:val="00941E92"/>
    <w:rsid w:val="00953D7F"/>
    <w:rsid w:val="009B570D"/>
    <w:rsid w:val="009D4120"/>
    <w:rsid w:val="009E01D7"/>
    <w:rsid w:val="009E2921"/>
    <w:rsid w:val="009E4D0A"/>
    <w:rsid w:val="009F0411"/>
    <w:rsid w:val="00A04654"/>
    <w:rsid w:val="00A2146F"/>
    <w:rsid w:val="00A24F01"/>
    <w:rsid w:val="00A32127"/>
    <w:rsid w:val="00A46B94"/>
    <w:rsid w:val="00A51373"/>
    <w:rsid w:val="00A52C62"/>
    <w:rsid w:val="00A66A41"/>
    <w:rsid w:val="00A732E4"/>
    <w:rsid w:val="00A85197"/>
    <w:rsid w:val="00A96DC9"/>
    <w:rsid w:val="00AA5C64"/>
    <w:rsid w:val="00AA6344"/>
    <w:rsid w:val="00AB3DF4"/>
    <w:rsid w:val="00AC1829"/>
    <w:rsid w:val="00AC4337"/>
    <w:rsid w:val="00AD5872"/>
    <w:rsid w:val="00AD5AFB"/>
    <w:rsid w:val="00AD6311"/>
    <w:rsid w:val="00AE2353"/>
    <w:rsid w:val="00AE2630"/>
    <w:rsid w:val="00AF03D4"/>
    <w:rsid w:val="00AF42A3"/>
    <w:rsid w:val="00B16B8B"/>
    <w:rsid w:val="00B251E1"/>
    <w:rsid w:val="00B32F35"/>
    <w:rsid w:val="00B40EA9"/>
    <w:rsid w:val="00B45DCD"/>
    <w:rsid w:val="00B46B10"/>
    <w:rsid w:val="00B634FE"/>
    <w:rsid w:val="00B66AB0"/>
    <w:rsid w:val="00B77688"/>
    <w:rsid w:val="00BA339B"/>
    <w:rsid w:val="00BB1237"/>
    <w:rsid w:val="00BB297F"/>
    <w:rsid w:val="00BB5BF2"/>
    <w:rsid w:val="00BF2FFE"/>
    <w:rsid w:val="00BF3E2C"/>
    <w:rsid w:val="00C04F15"/>
    <w:rsid w:val="00C15519"/>
    <w:rsid w:val="00C15855"/>
    <w:rsid w:val="00C443AF"/>
    <w:rsid w:val="00C453A0"/>
    <w:rsid w:val="00C47879"/>
    <w:rsid w:val="00C62C27"/>
    <w:rsid w:val="00C667A4"/>
    <w:rsid w:val="00C667D6"/>
    <w:rsid w:val="00C77B57"/>
    <w:rsid w:val="00C829D6"/>
    <w:rsid w:val="00CA5218"/>
    <w:rsid w:val="00CC0073"/>
    <w:rsid w:val="00CD6AE5"/>
    <w:rsid w:val="00CE3DDD"/>
    <w:rsid w:val="00CF1712"/>
    <w:rsid w:val="00CF285F"/>
    <w:rsid w:val="00CF7F17"/>
    <w:rsid w:val="00D146EA"/>
    <w:rsid w:val="00D16F59"/>
    <w:rsid w:val="00D20BEE"/>
    <w:rsid w:val="00D55935"/>
    <w:rsid w:val="00D55B4E"/>
    <w:rsid w:val="00D563DA"/>
    <w:rsid w:val="00D86B36"/>
    <w:rsid w:val="00D9538E"/>
    <w:rsid w:val="00DA1F3E"/>
    <w:rsid w:val="00DA5FC4"/>
    <w:rsid w:val="00DB1F9F"/>
    <w:rsid w:val="00DC33EB"/>
    <w:rsid w:val="00DD57AC"/>
    <w:rsid w:val="00E10F0E"/>
    <w:rsid w:val="00E1672D"/>
    <w:rsid w:val="00E270D1"/>
    <w:rsid w:val="00E47063"/>
    <w:rsid w:val="00E50A4D"/>
    <w:rsid w:val="00E534BB"/>
    <w:rsid w:val="00E56CBC"/>
    <w:rsid w:val="00E637D0"/>
    <w:rsid w:val="00E72D7F"/>
    <w:rsid w:val="00E82D02"/>
    <w:rsid w:val="00E83ECB"/>
    <w:rsid w:val="00E921F0"/>
    <w:rsid w:val="00E938ED"/>
    <w:rsid w:val="00EA04DA"/>
    <w:rsid w:val="00EE7256"/>
    <w:rsid w:val="00F056C7"/>
    <w:rsid w:val="00F35BA8"/>
    <w:rsid w:val="00F37366"/>
    <w:rsid w:val="00F662F2"/>
    <w:rsid w:val="00F73846"/>
    <w:rsid w:val="00F835A6"/>
    <w:rsid w:val="00F91295"/>
    <w:rsid w:val="00FA44FF"/>
    <w:rsid w:val="00FC5164"/>
    <w:rsid w:val="00FF565A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0CA6E"/>
  <w15:docId w15:val="{06AB296D-275D-46A6-B2B6-C8DAD6C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1F0"/>
  </w:style>
  <w:style w:type="paragraph" w:styleId="Nagwek1">
    <w:name w:val="heading 1"/>
    <w:basedOn w:val="Normalny"/>
    <w:next w:val="Normalny"/>
    <w:link w:val="Nagwek1Znak"/>
    <w:uiPriority w:val="99"/>
    <w:qFormat/>
    <w:rsid w:val="00F83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35A6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5A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35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35A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35A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5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835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35A6"/>
  </w:style>
  <w:style w:type="paragraph" w:styleId="Akapitzlist">
    <w:name w:val="List Paragraph"/>
    <w:basedOn w:val="Normalny"/>
    <w:uiPriority w:val="99"/>
    <w:qFormat/>
    <w:rsid w:val="00F835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835A6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F835A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5A6"/>
    <w:pPr>
      <w:shd w:val="clear" w:color="auto" w:fill="FFFFFF"/>
      <w:spacing w:after="0" w:line="638" w:lineRule="exact"/>
      <w:ind w:left="5664" w:right="154" w:firstLine="708"/>
      <w:jc w:val="center"/>
    </w:pPr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5A6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pl-PL"/>
    </w:rPr>
  </w:style>
  <w:style w:type="paragraph" w:customStyle="1" w:styleId="Default">
    <w:name w:val="Default"/>
    <w:uiPriority w:val="99"/>
    <w:rsid w:val="00F8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F835A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35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F835A6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3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5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835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835A6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835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045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045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-doci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CE82-0BA4-4D4B-BEE8-C071F24C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3918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Nawojska Ewelina</dc:creator>
  <cp:lastModifiedBy>Bilińska Magdalena</cp:lastModifiedBy>
  <cp:revision>3</cp:revision>
  <cp:lastPrinted>2016-06-20T06:40:00Z</cp:lastPrinted>
  <dcterms:created xsi:type="dcterms:W3CDTF">2019-06-07T12:20:00Z</dcterms:created>
  <dcterms:modified xsi:type="dcterms:W3CDTF">2019-06-07T12:24:00Z</dcterms:modified>
</cp:coreProperties>
</file>