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25" w:rsidRPr="00F14A92" w:rsidRDefault="00BF1F25" w:rsidP="00BF1F25">
      <w:pPr>
        <w:spacing w:line="360" w:lineRule="auto"/>
        <w:jc w:val="right"/>
      </w:pPr>
      <w:r w:rsidRPr="00F14A92">
        <w:t>Zał. nr 1 do SWZ – Część „3”</w:t>
      </w:r>
    </w:p>
    <w:p w:rsidR="00C654C5" w:rsidRPr="00F14A92" w:rsidRDefault="00C654C5" w:rsidP="00C654C5">
      <w:pPr>
        <w:spacing w:line="360" w:lineRule="auto"/>
        <w:jc w:val="center"/>
      </w:pPr>
      <w:r w:rsidRPr="00F14A92">
        <w:t>OPIS PRZEDMIOTU ZAMÓWIENIA WYMAGANIA MINIMALNE DLA:</w:t>
      </w:r>
    </w:p>
    <w:p w:rsidR="00C654C5" w:rsidRPr="00F14A92" w:rsidRDefault="00C654C5" w:rsidP="00385A6D">
      <w:pPr>
        <w:jc w:val="center"/>
        <w:rPr>
          <w:b/>
        </w:rPr>
      </w:pPr>
      <w:r w:rsidRPr="00F14A92">
        <w:rPr>
          <w:b/>
          <w:sz w:val="20"/>
          <w:szCs w:val="20"/>
        </w:rPr>
        <w:t>„</w:t>
      </w:r>
      <w:r w:rsidR="00397273" w:rsidRPr="00F14A92">
        <w:rPr>
          <w:b/>
        </w:rPr>
        <w:t>CIĘŻKI</w:t>
      </w:r>
      <w:r w:rsidR="00FC7B38" w:rsidRPr="00F14A92">
        <w:rPr>
          <w:b/>
        </w:rPr>
        <w:t xml:space="preserve"> SAMOCHÓD </w:t>
      </w:r>
      <w:r w:rsidR="001F4DE5" w:rsidRPr="00F14A92">
        <w:rPr>
          <w:b/>
        </w:rPr>
        <w:t>RATOWNICZO-GAŚNICZY</w:t>
      </w:r>
      <w:r w:rsidR="00BF1F25" w:rsidRPr="00F14A92">
        <w:rPr>
          <w:b/>
        </w:rPr>
        <w:t xml:space="preserve"> 5000 4x4”</w:t>
      </w:r>
    </w:p>
    <w:p w:rsidR="00E11082" w:rsidRPr="00F14A92" w:rsidRDefault="00E11082" w:rsidP="00E11082">
      <w:pPr>
        <w:jc w:val="center"/>
        <w:rPr>
          <w:sz w:val="20"/>
          <w:szCs w:val="20"/>
        </w:rPr>
      </w:pPr>
      <w:r w:rsidRPr="00F14A92">
        <w:rPr>
          <w:sz w:val="20"/>
          <w:szCs w:val="20"/>
        </w:rPr>
        <w:t>Zamówienie podstawowe: 3 szt.</w:t>
      </w:r>
    </w:p>
    <w:p w:rsidR="00E11082" w:rsidRPr="00F14A92" w:rsidRDefault="00E11082" w:rsidP="00E11082">
      <w:pPr>
        <w:jc w:val="center"/>
        <w:rPr>
          <w:sz w:val="20"/>
          <w:szCs w:val="20"/>
        </w:rPr>
      </w:pPr>
      <w:r w:rsidRPr="00F14A92">
        <w:rPr>
          <w:sz w:val="20"/>
          <w:szCs w:val="20"/>
        </w:rPr>
        <w:t>Zamówienie opcjonalne: 5 szt.</w:t>
      </w:r>
    </w:p>
    <w:p w:rsidR="00385A6D" w:rsidRPr="00F14A92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0"/>
        <w:gridCol w:w="9781"/>
        <w:gridCol w:w="1559"/>
        <w:gridCol w:w="2127"/>
      </w:tblGrid>
      <w:tr w:rsidR="00F14A92" w:rsidRPr="00F14A92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F14A9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14A92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F14A9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14A92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14A9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14A92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14A92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14A92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14A92" w:rsidRPr="00F14A92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F14A9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F14A9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14A9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14A92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14A92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14A92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F14A92" w:rsidTr="00B363C5">
        <w:trPr>
          <w:trHeight w:val="928"/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F14A92" w:rsidRDefault="00385A6D" w:rsidP="00B363C5">
            <w:pPr>
              <w:pStyle w:val="Tekstpodstawowy"/>
              <w:spacing w:after="0"/>
              <w:jc w:val="both"/>
            </w:pPr>
            <w:r w:rsidRPr="00F14A92">
              <w:t>Pojazd musi być zbudowany i wyposażony zgodnie z postanowieniami zawartymi w Ustawie „Prawo o ruchu drogowym” (</w:t>
            </w:r>
            <w:proofErr w:type="spellStart"/>
            <w:r w:rsidRPr="00F14A92">
              <w:t>t.j</w:t>
            </w:r>
            <w:proofErr w:type="spellEnd"/>
            <w:r w:rsidRPr="00F14A92">
              <w:t>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 ich niezbędnego wyposażenia (</w:t>
            </w:r>
            <w:proofErr w:type="spellStart"/>
            <w:r w:rsidRPr="00F14A92">
              <w:t>t.j</w:t>
            </w:r>
            <w:proofErr w:type="spellEnd"/>
            <w:r w:rsidRPr="00F14A92">
              <w:t>. Dz. U. z 2016 r. poz. 2022</w:t>
            </w:r>
            <w:r w:rsidR="003A6F5A" w:rsidRPr="00F14A92">
              <w:t xml:space="preserve"> z późn. zm.</w:t>
            </w:r>
            <w:r w:rsidRPr="00F14A92">
              <w:t>).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14A92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F14A92" w:rsidRDefault="00385A6D" w:rsidP="00B363C5">
            <w:pPr>
              <w:pStyle w:val="Tekstpodstawowy"/>
              <w:spacing w:after="0"/>
            </w:pPr>
            <w:r w:rsidRPr="00F14A92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</w:t>
            </w:r>
            <w:proofErr w:type="spellStart"/>
            <w:r w:rsidRPr="00F14A92">
              <w:rPr>
                <w:iCs/>
              </w:rPr>
              <w:t>Dz.U</w:t>
            </w:r>
            <w:proofErr w:type="spellEnd"/>
            <w:r w:rsidRPr="00F14A92">
              <w:rPr>
                <w:iCs/>
              </w:rPr>
              <w:t>. 2021 poz. 869 z późn. zm.).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F14A92" w:rsidRDefault="00C654C5" w:rsidP="00B363C5">
            <w:pPr>
              <w:pStyle w:val="Tekstpodstawowy"/>
              <w:spacing w:after="0"/>
            </w:pPr>
            <w:r w:rsidRPr="00F14A92">
              <w:t>Pojazd musi spełniać wymagania Polskiej Normy PN-EN 1846-1, PN-EN 1846-2 oraz PN-EN 1846-3</w:t>
            </w:r>
            <w:r w:rsidR="006B6358" w:rsidRPr="00F14A92">
              <w:t xml:space="preserve"> „lub równoważny”.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D5A08" w:rsidRPr="008A47CC" w:rsidRDefault="000D5A08" w:rsidP="000D5A0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A47CC">
              <w:rPr>
                <w:sz w:val="20"/>
                <w:szCs w:val="20"/>
              </w:rPr>
              <w:t xml:space="preserve">Pojazd musi spełniać wymagania Rozporządzenia Ministra Spraw Wewnętrznych i Administracji </w:t>
            </w:r>
            <w:r w:rsidRPr="00CB7F52">
              <w:rPr>
                <w:sz w:val="20"/>
                <w:szCs w:val="20"/>
              </w:rPr>
              <w:t>z dnia 20 czerwca 2007 r. w sprawie wykazu wyrobów służących zapewnieniu zasad bezpieczeństwa publicznego lub ochronie zdrowia i życia oraz mienia, a także zasad wydawania dopuszczenia tych wyrobów do użytkowania (Dz. U. z</w:t>
            </w:r>
            <w:r>
              <w:rPr>
                <w:sz w:val="20"/>
                <w:szCs w:val="20"/>
              </w:rPr>
              <w:t xml:space="preserve"> 2007 Nr 143, poz. 1002 ze zm.).</w:t>
            </w:r>
          </w:p>
          <w:p w:rsidR="00C654C5" w:rsidRPr="00F14A92" w:rsidRDefault="00086763" w:rsidP="00086763">
            <w:pPr>
              <w:pStyle w:val="Tekstpodstawowy"/>
              <w:spacing w:after="0"/>
              <w:rPr>
                <w:spacing w:val="-1"/>
              </w:rPr>
            </w:pPr>
            <w:r w:rsidRPr="00F14A92">
              <w:t xml:space="preserve">Potwierdzeniem spełnienia ww. wymagań będzie przedłożenie najpóźniej w dniu odbioru końcowego przedmiotu zamówienia aktualnego świadectwa dopuszczenia dla tego pojazdu wraz ze sprawozdaniem z badań </w:t>
            </w:r>
            <w:r w:rsidR="00795F0C" w:rsidRPr="00F14A92">
              <w:t xml:space="preserve">przedstawionym do wglądu w siedzibie Wykonawcy </w:t>
            </w:r>
            <w:r w:rsidRPr="00F14A92">
              <w:t xml:space="preserve">oraz świadectwa dopuszczenia dla wyposażenia dostarczonego z pojazdem dla, </w:t>
            </w:r>
            <w:r w:rsidRPr="00F14A92">
              <w:lastRenderedPageBreak/>
              <w:t>którego jest ono wymagane.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F14A92" w:rsidRDefault="00C654C5" w:rsidP="00440D5F">
            <w:pPr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F14A92">
              <w:rPr>
                <w:sz w:val="20"/>
                <w:szCs w:val="20"/>
              </w:rPr>
              <w:t>3</w:t>
            </w:r>
            <w:r w:rsidRPr="00F14A92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F14A92">
              <w:rPr>
                <w:sz w:val="20"/>
                <w:szCs w:val="20"/>
              </w:rPr>
              <w:t>nia 9 marca 2021</w:t>
            </w:r>
            <w:r w:rsidRPr="00F14A92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F14A9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3373EF" w:rsidRPr="00F14A92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F14A92" w:rsidRDefault="003A6F5A" w:rsidP="00440D5F">
            <w:pPr>
              <w:jc w:val="both"/>
              <w:rPr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6D33B0" w:rsidRPr="00F14A92">
              <w:rPr>
                <w:rFonts w:cs="Arial"/>
                <w:sz w:val="20"/>
                <w:szCs w:val="20"/>
              </w:rPr>
              <w:t>Tabliczki</w:t>
            </w:r>
            <w:r w:rsidRPr="00F14A92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5 szt. tabliczek umożliwiających samodzielne ich naklejanie.</w:t>
            </w:r>
          </w:p>
        </w:tc>
        <w:tc>
          <w:tcPr>
            <w:tcW w:w="1559" w:type="dxa"/>
          </w:tcPr>
          <w:p w:rsidR="003373EF" w:rsidRPr="00F14A92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14A92" w:rsidRDefault="003373EF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434195" w:rsidRPr="00F14A92" w:rsidRDefault="003A3DF0" w:rsidP="00B363C5">
            <w:pPr>
              <w:pStyle w:val="Tekstpodstawowy"/>
              <w:spacing w:after="0"/>
              <w:jc w:val="both"/>
            </w:pPr>
            <w:r w:rsidRPr="00F14A92">
              <w:t>Konstrukcja i poszycie zewnętrzne, wykonane w całości z materiałów niekorodujących /</w:t>
            </w:r>
            <w:r w:rsidR="00F94D13" w:rsidRPr="00F14A92">
              <w:t xml:space="preserve">np. </w:t>
            </w:r>
            <w:r w:rsidRPr="00F14A92">
              <w:t>stal nierdzewna, aluminium, kompozyt</w:t>
            </w:r>
            <w:r w:rsidR="00F22191" w:rsidRPr="00F14A92">
              <w:t>/.</w:t>
            </w:r>
            <w:r w:rsidRPr="00F14A92">
              <w:t>Wewnętrzne poszycia bocznych skrytek wyłożone anodowaną gładką blachą aluminiową, spody schowków- blachą</w:t>
            </w:r>
            <w:r w:rsidR="00E14696">
              <w:t xml:space="preserve"> </w:t>
            </w:r>
            <w:r w:rsidRPr="00F14A92">
              <w:t xml:space="preserve">nierdzewną gładką bez progu, z możliwością łatwego odprowadzenia wody na zewnątrz. Balustrady ochronne boczne - dachu wykonane z materiałów kompozytowych lub aluminiowych. 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Po obu stronach pojazdu, wzdłuż zabudowy, należy zamontować stopnie (podesty) robocze ułatwiające ratownikom zdejmowanie wyposażenia z pojazdu.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F14A92">
                <w:t>550 mm</w:t>
              </w:r>
            </w:smartTag>
            <w:r w:rsidRPr="00F14A92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F14A92">
                <w:t xml:space="preserve">140 </w:t>
              </w:r>
              <w:proofErr w:type="spellStart"/>
              <w:r w:rsidRPr="00F14A92">
                <w:t>kg</w:t>
              </w:r>
            </w:smartTag>
            <w:proofErr w:type="spellEnd"/>
            <w:r w:rsidRPr="00F14A92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F14A92">
                <w:t>550 mm</w:t>
              </w:r>
            </w:smartTag>
            <w:r w:rsidRPr="00F14A92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F14A92">
                <w:t xml:space="preserve">280 </w:t>
              </w:r>
              <w:proofErr w:type="spellStart"/>
              <w:r w:rsidRPr="00F14A92">
                <w:t>kg</w:t>
              </w:r>
            </w:smartTag>
            <w:proofErr w:type="spellEnd"/>
            <w:r w:rsidRPr="00F14A92">
              <w:t>.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 xml:space="preserve">Podesty zabezpieczone przed przypadkowym otwarciem, zamkiem </w:t>
            </w:r>
            <w:r w:rsidR="00195F8C" w:rsidRPr="00F14A92">
              <w:t xml:space="preserve">lub poprzez zamykane rolety na klucz </w:t>
            </w:r>
            <w:r w:rsidRPr="00F14A92">
              <w:t xml:space="preserve">oraz dwoma siłownikami hydraulicznymi przed gwałtownym opadaniem. 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Zamki (systemy zamykania) podestów umożliwiających dostęp do skrytek, wzmocnione w sposób zabezpieczający je przed uszkodzeniami spowodowanymi niekontrolowanym ich zatrzaśnięciem.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:rsidR="00C654C5" w:rsidRPr="00F14A92" w:rsidRDefault="00086763" w:rsidP="00B363C5">
            <w:pPr>
              <w:pStyle w:val="Tekstpodstawowy"/>
              <w:spacing w:after="0"/>
              <w:jc w:val="both"/>
            </w:pPr>
            <w:r w:rsidRPr="00F14A92">
              <w:lastRenderedPageBreak/>
              <w:t xml:space="preserve">Zabudowa musi posiadać oznakowanie odblaskowe konturowe (OOK) pełne zgodnie z zapisami § 12 ust. 1 </w:t>
            </w:r>
            <w:proofErr w:type="spellStart"/>
            <w:r w:rsidRPr="00F14A92">
              <w:t>pkt</w:t>
            </w:r>
            <w:proofErr w:type="spellEnd"/>
            <w:r w:rsidRPr="00F14A92">
              <w:t xml:space="preserve">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D60669" w:rsidP="00D60669">
            <w:pPr>
              <w:pStyle w:val="Tekstpodstawowy"/>
              <w:spacing w:after="0"/>
              <w:jc w:val="both"/>
            </w:pPr>
            <w:r w:rsidRPr="00F14A92">
              <w:t>Wykonawca w ramach dostawy, dostarczy wszystkie niezbędne wymagane dokumenty do zarejestrowania</w:t>
            </w:r>
            <w:r w:rsidR="00E14696">
              <w:t xml:space="preserve"> </w:t>
            </w:r>
            <w:r w:rsidRPr="00F14A92">
              <w:t>pojazdu jako specjalny pożarniczy.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14A92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14A92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C654C5" w:rsidP="00795F0C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F14A92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F14A92">
              <w:rPr>
                <w:kern w:val="24"/>
                <w:lang w:eastAsia="pl-PL"/>
              </w:rPr>
              <w:t xml:space="preserve"> starszy</w:t>
            </w:r>
            <w:r w:rsidR="00E47A33" w:rsidRPr="00F14A92">
              <w:rPr>
                <w:kern w:val="24"/>
                <w:lang w:eastAsia="pl-PL"/>
              </w:rPr>
              <w:t xml:space="preserve"> </w:t>
            </w:r>
            <w:r w:rsidR="00854CD5" w:rsidRPr="00F14A92">
              <w:rPr>
                <w:kern w:val="24"/>
                <w:lang w:eastAsia="pl-PL"/>
              </w:rPr>
              <w:t>niż 202</w:t>
            </w:r>
            <w:r w:rsidR="00795F0C" w:rsidRPr="00F14A92">
              <w:rPr>
                <w:kern w:val="24"/>
                <w:lang w:eastAsia="pl-PL"/>
              </w:rPr>
              <w:t>1</w:t>
            </w:r>
            <w:r w:rsidR="00854CD5" w:rsidRPr="00F14A92">
              <w:rPr>
                <w:kern w:val="24"/>
                <w:lang w:eastAsia="pl-PL"/>
              </w:rPr>
              <w:t>, silnik</w:t>
            </w:r>
            <w:r w:rsidRPr="00F14A92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F14A92">
              <w:t xml:space="preserve">. </w:t>
            </w:r>
            <w:r w:rsidRPr="00F14A92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12887" w:rsidRDefault="00412887" w:rsidP="00B363C5">
            <w:pPr>
              <w:rPr>
                <w:i/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780A1D" w:rsidRPr="00F14A92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F14A92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F14A92">
              <w:rPr>
                <w:rFonts w:cs="Arial"/>
              </w:rPr>
              <w:t xml:space="preserve">Klasa pojazdu (wg PN-EN 1846-1 </w:t>
            </w:r>
            <w:r w:rsidR="006B6358" w:rsidRPr="00F14A92">
              <w:t>„lub równoważny</w:t>
            </w:r>
            <w:r w:rsidRPr="00F14A92">
              <w:t>”</w:t>
            </w:r>
            <w:r w:rsidR="005955EF" w:rsidRPr="00F14A92">
              <w:rPr>
                <w:rFonts w:cs="Arial"/>
              </w:rPr>
              <w:t>): S (ciężka</w:t>
            </w:r>
            <w:r w:rsidRPr="00F14A92">
              <w:rPr>
                <w:rFonts w:cs="Arial"/>
              </w:rPr>
              <w:t>).</w:t>
            </w:r>
            <w:r w:rsidRPr="00F14A92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F14A92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14A92" w:rsidRDefault="00780A1D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F14A92" w:rsidRDefault="0042058F" w:rsidP="00B363C5">
            <w:pPr>
              <w:pStyle w:val="Tekstpodstawowy"/>
              <w:spacing w:after="0"/>
              <w:jc w:val="both"/>
            </w:pPr>
            <w:r w:rsidRPr="00F14A92">
              <w:t xml:space="preserve">Kategoria pojazdu </w:t>
            </w:r>
            <w:r w:rsidR="00D40FF9" w:rsidRPr="00F14A92">
              <w:t>(</w:t>
            </w:r>
            <w:r w:rsidR="006B6358" w:rsidRPr="00F14A92">
              <w:t>wg PN-EN 1846-1 „lub równoważny</w:t>
            </w:r>
            <w:r w:rsidR="00D40FF9" w:rsidRPr="00F14A92">
              <w:t xml:space="preserve">”): 2 (uterenowiona). </w:t>
            </w:r>
          </w:p>
          <w:p w:rsidR="00C81B60" w:rsidRPr="00F14A92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F14A92">
              <w:t xml:space="preserve">Układ napędowy </w:t>
            </w:r>
            <w:r w:rsidRPr="00F14A92">
              <w:rPr>
                <w:spacing w:val="-1"/>
              </w:rPr>
              <w:t>4 x 4 (Zamawiający dopuszcza stały napęd na wszystkie osie lub rozłączany).</w:t>
            </w:r>
          </w:p>
          <w:p w:rsidR="00C81B60" w:rsidRPr="00F14A92" w:rsidRDefault="00C81B60" w:rsidP="00C81B60">
            <w:pPr>
              <w:pStyle w:val="Tekstpodstawowy"/>
              <w:spacing w:after="0"/>
              <w:jc w:val="both"/>
            </w:pPr>
            <w:r w:rsidRPr="00F14A92">
              <w:t>Blokady mechanizmów różnicowych w mostach napędowych, wzmocnione zawieszenie w związku ze stałym obciążeniem pojazdu.</w:t>
            </w:r>
          </w:p>
          <w:p w:rsidR="00C654C5" w:rsidRPr="00F14A92" w:rsidRDefault="00C81B60" w:rsidP="00C81B60">
            <w:pPr>
              <w:pStyle w:val="Tekstpodstawowy"/>
              <w:spacing w:after="0"/>
              <w:jc w:val="both"/>
            </w:pPr>
            <w:r w:rsidRPr="00F14A92">
              <w:t>Oś tylna z kołami bliźniaczymi.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Ogumienie z bieżnikiem dostosowanym do różnych warunków terenowych i atmosferycznych rok produkcji nie</w:t>
            </w:r>
            <w:r w:rsidR="00027BED" w:rsidRPr="00F14A92">
              <w:t xml:space="preserve"> starsze</w:t>
            </w:r>
            <w:r w:rsidRPr="00F14A92">
              <w:t xml:space="preserve"> niż </w:t>
            </w:r>
            <w:r w:rsidR="00D60669" w:rsidRPr="00F14A92">
              <w:t>202</w:t>
            </w:r>
            <w:r w:rsidR="00195F8C" w:rsidRPr="00F14A92">
              <w:t>1</w:t>
            </w:r>
            <w:r w:rsidRPr="00F14A92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Pełnowymiarowe koło zapasowe</w:t>
            </w:r>
            <w:r w:rsidR="00E47A33" w:rsidRPr="00F14A92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 xml:space="preserve">Silnik z zapłonem samoczynnym, z </w:t>
            </w:r>
            <w:proofErr w:type="spellStart"/>
            <w:r w:rsidRPr="00F14A92">
              <w:t>turbodoładowaniem</w:t>
            </w:r>
            <w:proofErr w:type="spellEnd"/>
            <w:r w:rsidRPr="00F14A92">
              <w:t xml:space="preserve">, spełniający normy emisji spalin nie gorsze niż Euro 6. </w:t>
            </w:r>
            <w:r w:rsidR="0042058F" w:rsidRPr="00F14A92">
              <w:t>Mo</w:t>
            </w:r>
            <w:r w:rsidR="002E7E08" w:rsidRPr="00F14A92">
              <w:t xml:space="preserve">c </w:t>
            </w:r>
            <w:bookmarkStart w:id="0" w:name="_GoBack"/>
            <w:bookmarkEnd w:id="0"/>
            <w:r w:rsidR="002E7E08" w:rsidRPr="00F14A92">
              <w:t>silnika minimum 230</w:t>
            </w:r>
            <w:r w:rsidRPr="00F14A92">
              <w:t xml:space="preserve"> </w:t>
            </w:r>
            <w:proofErr w:type="spellStart"/>
            <w:r w:rsidRPr="00F14A92">
              <w:t>kW</w:t>
            </w:r>
            <w:proofErr w:type="spellEnd"/>
            <w:r w:rsidRPr="00F14A92">
              <w:t xml:space="preserve">. 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F14A92">
              <w:rPr>
                <w:iCs/>
                <w:lang w:eastAsia="pl-PL"/>
              </w:rPr>
              <w:t>W przypadku stosowania</w:t>
            </w:r>
            <w:r w:rsidRPr="00F14A92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F14A92">
              <w:rPr>
                <w:lang w:eastAsia="pl-PL"/>
              </w:rPr>
              <w:t>AdBlue</w:t>
            </w:r>
            <w:proofErr w:type="spellEnd"/>
            <w:r w:rsidRPr="00F14A92">
              <w:rPr>
                <w:lang w:eastAsia="pl-PL"/>
              </w:rPr>
              <w:t>) nie może nastąpić redukcja momentu obrotowego silnika w przypadku braku tego środka.</w:t>
            </w:r>
            <w:r w:rsidRPr="00F14A92">
              <w:t xml:space="preserve"> 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412887" w:rsidP="00B363C5">
            <w:pPr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3E232C" w:rsidP="003E232C">
            <w:pPr>
              <w:pStyle w:val="Tekstpodstawowy"/>
              <w:spacing w:after="0"/>
              <w:jc w:val="both"/>
            </w:pPr>
            <w:bookmarkStart w:id="1" w:name="OLE_LINK1"/>
            <w:r w:rsidRPr="00F14A92">
              <w:t>Skrzynia biegów manualna lub a</w:t>
            </w:r>
            <w:r w:rsidR="00E47A33" w:rsidRPr="00F14A92">
              <w:t>utomatyczna</w:t>
            </w:r>
            <w:r w:rsidRPr="00F14A92">
              <w:t>;</w:t>
            </w:r>
            <w:r w:rsidR="00E47A33" w:rsidRPr="00F14A92">
              <w:t xml:space="preserve"> </w:t>
            </w:r>
            <w:r w:rsidRPr="00F14A92">
              <w:t xml:space="preserve">automatyczna </w:t>
            </w:r>
            <w:r w:rsidR="00E47A33" w:rsidRPr="00F14A92">
              <w:t>skrzynia biegów z hydrokinetycznym zmiennikiem momentu obrotowego</w:t>
            </w:r>
            <w:bookmarkEnd w:id="1"/>
            <w:r w:rsidR="00E47A33" w:rsidRPr="00F14A92">
              <w:t>, skrzynia biegów zautomatyzowana bez pedału sprzęgła.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412887" w:rsidP="00B363C5">
            <w:pPr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trHeight w:val="511"/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F14A92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CA5CBE">
        <w:trPr>
          <w:trHeight w:val="1301"/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7E10A7" w:rsidP="00B363C5">
            <w:pPr>
              <w:pStyle w:val="Tekstpodstawowy"/>
              <w:spacing w:after="0"/>
              <w:jc w:val="both"/>
            </w:pPr>
            <w:r w:rsidRPr="00F14A92">
              <w:t>Pojazd wyposażony w</w:t>
            </w:r>
            <w:r w:rsidR="00C654C5" w:rsidRPr="00F14A92">
              <w:t xml:space="preserve"> dwa zaczepy typu „szekla” z przodu i </w:t>
            </w:r>
            <w:r w:rsidRPr="00F14A92">
              <w:t xml:space="preserve">dwa zaczepy typu „szekla” z </w:t>
            </w:r>
            <w:r w:rsidR="00C654C5" w:rsidRPr="00F14A92">
              <w:t xml:space="preserve">tyłu. Każdy zaczep musi wytrzymać obciążenie minimum 100 </w:t>
            </w:r>
            <w:proofErr w:type="spellStart"/>
            <w:r w:rsidR="00C654C5" w:rsidRPr="00F14A92">
              <w:t>kN</w:t>
            </w:r>
            <w:proofErr w:type="spellEnd"/>
            <w:r w:rsidR="00C654C5" w:rsidRPr="00F14A92">
              <w:t xml:space="preserve">. 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 xml:space="preserve">Z tyłu, pojazd wyposażony w zaczep holowniczy </w:t>
            </w:r>
            <w:proofErr w:type="spellStart"/>
            <w:r w:rsidRPr="00F14A92">
              <w:t>paszczowy</w:t>
            </w:r>
            <w:proofErr w:type="spellEnd"/>
            <w:r w:rsidRPr="00F14A92">
              <w:t xml:space="preserve"> typu 40, wg PN-92/S-48023 posiadający homologację lub znak bezpieczeństwa, instalację </w:t>
            </w:r>
            <w:r w:rsidRPr="00F14A92">
              <w:rPr>
                <w:spacing w:val="1"/>
              </w:rPr>
              <w:t xml:space="preserve">elektryczną i pneumatyczną do holowania przyczepy o minimalnej DMC 8,0 ton, </w:t>
            </w:r>
            <w:r w:rsidRPr="00F14A92">
              <w:rPr>
                <w:bCs/>
              </w:rPr>
              <w:t>wyposażonej w system ABS.</w:t>
            </w:r>
            <w:r w:rsidRPr="00F14A92">
              <w:t xml:space="preserve"> 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Pojazd wyposażony w zaczep holowniczy z przodu.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0D5A08" w:rsidP="001C7074">
            <w:pPr>
              <w:pStyle w:val="Tekstpodstawowy"/>
              <w:spacing w:after="0"/>
              <w:jc w:val="both"/>
            </w:pPr>
            <w:r w:rsidRPr="000C6D06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Kabina</w:t>
            </w:r>
            <w:r w:rsidR="00C81B60" w:rsidRPr="00F14A92">
              <w:t xml:space="preserve"> jednomodułowa </w:t>
            </w:r>
            <w:r w:rsidR="00667210" w:rsidRPr="00F14A92">
              <w:t>6</w:t>
            </w:r>
            <w:r w:rsidR="00D40FF9" w:rsidRPr="00F14A92">
              <w:t>-osobowa</w:t>
            </w:r>
            <w:r w:rsidR="00C81B60" w:rsidRPr="00F14A92">
              <w:t xml:space="preserve"> (1+1+4)</w:t>
            </w:r>
            <w:r w:rsidRPr="00F14A92">
              <w:t>,</w:t>
            </w:r>
            <w:r w:rsidR="00C81B60" w:rsidRPr="00F14A92">
              <w:t xml:space="preserve"> 4 drzwiowa,</w:t>
            </w:r>
            <w:r w:rsidRPr="00F14A92">
              <w:t xml:space="preserve"> </w:t>
            </w:r>
            <w:r w:rsidR="00086763" w:rsidRPr="00F14A92">
              <w:t xml:space="preserve">pochodząca od tego samego producenta, </w:t>
            </w:r>
            <w:r w:rsidRPr="00F14A92">
              <w:t xml:space="preserve">wyposażona w klimatyzację producenta pojazdu oraz niezależny układ ogrzewania i wentylacji, umożliwiający ogrzewanie kabiny przy wyłączonym silniku, </w:t>
            </w:r>
            <w:r w:rsidRPr="00F14A92">
              <w:rPr>
                <w:spacing w:val="1"/>
              </w:rPr>
              <w:t>niezależnie od wartości temperatury zewnętrznej.</w:t>
            </w:r>
            <w:r w:rsidRPr="00F14A92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E14696">
              <w:t xml:space="preserve"> </w:t>
            </w:r>
          </w:p>
          <w:p w:rsidR="00E47A33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F14A92" w:rsidRDefault="00E47A33" w:rsidP="00E47A33">
            <w:pPr>
              <w:pStyle w:val="Tekstpodstawowy"/>
              <w:spacing w:after="0"/>
              <w:jc w:val="both"/>
            </w:pPr>
            <w:r w:rsidRPr="00F14A92">
              <w:t>Za fotelami załogi mocowanie na 4 aparaty powietrzne umożliwiające:</w:t>
            </w:r>
          </w:p>
          <w:p w:rsidR="00E47A33" w:rsidRPr="00F14A92" w:rsidRDefault="00E47A33" w:rsidP="00E47A33">
            <w:pPr>
              <w:pStyle w:val="Tekstpodstawowy"/>
              <w:spacing w:after="0"/>
              <w:jc w:val="both"/>
            </w:pPr>
            <w:r w:rsidRPr="00F14A92">
              <w:t>- jednoczesne przewożenie aparatów z butlami powietrznymi różnego rodzaju,</w:t>
            </w:r>
          </w:p>
          <w:p w:rsidR="00E47A33" w:rsidRPr="00F14A92" w:rsidRDefault="00E47A33" w:rsidP="00E47A33">
            <w:pPr>
              <w:pStyle w:val="Tekstpodstawowy"/>
              <w:spacing w:after="0"/>
              <w:jc w:val="both"/>
            </w:pPr>
            <w:r w:rsidRPr="00F14A92">
              <w:t xml:space="preserve">- odblokowanie każdego aparatu indywidualnie (dźwignia </w:t>
            </w:r>
            <w:r w:rsidR="00854CD5" w:rsidRPr="00F14A92">
              <w:t>odblokowująca o konstrukcji nie</w:t>
            </w:r>
            <w:r w:rsidRPr="00F14A92">
              <w:t>umożliwiającej przypadkowe odblokowanie np. w czasie hamowania pojazdu).</w:t>
            </w:r>
          </w:p>
          <w:p w:rsidR="00E47A33" w:rsidRPr="00F14A92" w:rsidRDefault="00E47A33" w:rsidP="00E47A33">
            <w:pPr>
              <w:pStyle w:val="Tekstpodstawowy"/>
              <w:spacing w:after="0"/>
              <w:jc w:val="both"/>
            </w:pPr>
            <w:r w:rsidRPr="00F14A92">
              <w:lastRenderedPageBreak/>
              <w:t>Zamontowane aparaty powietrzne nie mogą zajmować przestrzeni siedzenia dla załogi.</w:t>
            </w:r>
          </w:p>
          <w:p w:rsidR="00E47A33" w:rsidRPr="00F14A92" w:rsidRDefault="00E47A33" w:rsidP="00E47A33">
            <w:pPr>
              <w:pStyle w:val="Tekstpodstawowy"/>
              <w:spacing w:after="0"/>
              <w:jc w:val="both"/>
            </w:pPr>
            <w:r w:rsidRPr="00F14A92">
              <w:t>Uchwyt (uchwyty) do trzymania się podczas jazdy dla tylnego przedziału załogi.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121EB3" w:rsidRPr="00F14A92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F14A92" w:rsidRDefault="00121EB3" w:rsidP="00B363C5">
            <w:pPr>
              <w:pStyle w:val="Tekstpodstawowy"/>
              <w:spacing w:after="0"/>
              <w:jc w:val="both"/>
            </w:pPr>
            <w:r w:rsidRPr="00F14A92">
              <w:rPr>
                <w:rFonts w:cs="Arial"/>
                <w:spacing w:val="-1"/>
              </w:rPr>
              <w:t xml:space="preserve"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</w:t>
            </w:r>
            <w:proofErr w:type="spellStart"/>
            <w:r w:rsidRPr="00F14A92">
              <w:rPr>
                <w:rFonts w:cs="Arial"/>
                <w:spacing w:val="-1"/>
              </w:rPr>
              <w:t>kg</w:t>
            </w:r>
            <w:proofErr w:type="spellEnd"/>
            <w:r w:rsidRPr="00F14A92">
              <w:rPr>
                <w:rFonts w:cs="Arial"/>
                <w:spacing w:val="-1"/>
              </w:rPr>
              <w:t>.</w:t>
            </w:r>
          </w:p>
        </w:tc>
        <w:tc>
          <w:tcPr>
            <w:tcW w:w="1559" w:type="dxa"/>
          </w:tcPr>
          <w:p w:rsidR="00121EB3" w:rsidRPr="00F14A92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14A92" w:rsidRDefault="00121EB3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81B60" w:rsidRPr="00F14A92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D39C1" w:rsidRPr="00F14A92" w:rsidRDefault="00C81B60" w:rsidP="00C81B60">
            <w:pPr>
              <w:jc w:val="both"/>
              <w:rPr>
                <w:sz w:val="20"/>
              </w:rPr>
            </w:pPr>
            <w:r w:rsidRPr="00F14A92">
              <w:rPr>
                <w:sz w:val="20"/>
              </w:rPr>
              <w:t>Wymiary:</w:t>
            </w:r>
          </w:p>
          <w:p w:rsidR="00C81B60" w:rsidRPr="00F14A92" w:rsidRDefault="00E47A33" w:rsidP="002829B2">
            <w:pPr>
              <w:jc w:val="both"/>
              <w:rPr>
                <w:sz w:val="20"/>
              </w:rPr>
            </w:pPr>
            <w:r w:rsidRPr="00F14A92">
              <w:rPr>
                <w:sz w:val="20"/>
              </w:rPr>
              <w:t>Wysokość całkowita</w:t>
            </w:r>
            <w:r w:rsidR="00086763" w:rsidRPr="00F14A92">
              <w:rPr>
                <w:sz w:val="20"/>
              </w:rPr>
              <w:t xml:space="preserve"> pojazdu</w:t>
            </w:r>
            <w:r w:rsidRPr="00F14A92">
              <w:rPr>
                <w:sz w:val="20"/>
              </w:rPr>
              <w:t xml:space="preserve"> </w:t>
            </w:r>
            <w:proofErr w:type="spellStart"/>
            <w:r w:rsidRPr="00F14A92">
              <w:rPr>
                <w:sz w:val="20"/>
              </w:rPr>
              <w:t>max</w:t>
            </w:r>
            <w:proofErr w:type="spellEnd"/>
            <w:r w:rsidRPr="00F14A92">
              <w:rPr>
                <w:sz w:val="20"/>
              </w:rPr>
              <w:t xml:space="preserve">. </w:t>
            </w:r>
            <w:r w:rsidR="006D33B0" w:rsidRPr="00F14A92">
              <w:rPr>
                <w:sz w:val="20"/>
              </w:rPr>
              <w:t>340</w:t>
            </w:r>
            <w:r w:rsidR="00604BA1" w:rsidRPr="00F14A92">
              <w:rPr>
                <w:sz w:val="20"/>
              </w:rPr>
              <w:t>0 mm, (do wysokości całkowitej nie wlicza się anten oraz ich mocowań).</w:t>
            </w:r>
          </w:p>
          <w:p w:rsidR="00604BA1" w:rsidRPr="00F14A92" w:rsidRDefault="00604BA1" w:rsidP="002829B2">
            <w:pPr>
              <w:jc w:val="both"/>
              <w:rPr>
                <w:sz w:val="20"/>
              </w:rPr>
            </w:pPr>
            <w:r w:rsidRPr="00F14A92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F14A92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F14A92" w:rsidRDefault="00C81B60" w:rsidP="00B363C5">
            <w:pPr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F14A92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F14A9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F14A92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F14A92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5236B1" w:rsidRPr="00F14A92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F14A92" w:rsidRDefault="00C654C5" w:rsidP="00B363C5">
            <w:pPr>
              <w:pStyle w:val="Tekstpodstawowy"/>
              <w:spacing w:after="0"/>
              <w:jc w:val="both"/>
            </w:pPr>
            <w:r w:rsidRPr="00F14A92">
              <w:lastRenderedPageBreak/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B363C5">
        <w:trPr>
          <w:jc w:val="center"/>
        </w:trPr>
        <w:tc>
          <w:tcPr>
            <w:tcW w:w="880" w:type="dxa"/>
          </w:tcPr>
          <w:p w:rsidR="00C654C5" w:rsidRPr="00F14A92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F14A92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F14A92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F14A92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F14A92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F14A92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7B6C8D" w:rsidRPr="00F14A92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F14A92" w:rsidRDefault="00854CD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sz w:val="20"/>
                <w:szCs w:val="20"/>
              </w:rPr>
              <w:t>włączniki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F425FC">
        <w:trPr>
          <w:trHeight w:val="316"/>
          <w:jc w:val="center"/>
        </w:trPr>
        <w:tc>
          <w:tcPr>
            <w:tcW w:w="880" w:type="dxa"/>
          </w:tcPr>
          <w:p w:rsidR="00C654C5" w:rsidRPr="00F14A92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E5D28" w:rsidRPr="00F14A92" w:rsidRDefault="009E5D28" w:rsidP="009E5D28">
            <w:pPr>
              <w:pStyle w:val="Tekstpodstawowy"/>
              <w:jc w:val="both"/>
            </w:pPr>
            <w:r w:rsidRPr="00F14A92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F14A92">
              <w:t>Dz.Urz</w:t>
            </w:r>
            <w:proofErr w:type="spellEnd"/>
            <w:r w:rsidRPr="00F14A92">
              <w:t>. KG PSP 2019 r. poz.7.</w:t>
            </w:r>
          </w:p>
          <w:p w:rsidR="009E5D28" w:rsidRPr="00F14A92" w:rsidRDefault="009E5D28" w:rsidP="009E5D28">
            <w:pPr>
              <w:pStyle w:val="Tekstpodstawowy"/>
              <w:jc w:val="both"/>
            </w:pPr>
            <w:r w:rsidRPr="00F14A92">
              <w:t xml:space="preserve">Antena 1/4 fali min. zysk anteny 2,15 </w:t>
            </w:r>
            <w:proofErr w:type="spellStart"/>
            <w:r w:rsidRPr="00F14A92">
              <w:t>dBi</w:t>
            </w:r>
            <w:proofErr w:type="spellEnd"/>
            <w:r w:rsidRPr="00F14A92">
              <w:t xml:space="preserve">, dostosowana do rodzaju zabudowy (metalowa/kompozytowa), zainstalowana na dachu pojazdu/kabiny kierowcy zgodnie z zaleceniami producenta anteny. Antena zestrojona na częstotliwości 149.000 </w:t>
            </w:r>
            <w:proofErr w:type="spellStart"/>
            <w:r w:rsidRPr="00F14A92">
              <w:t>MHz</w:t>
            </w:r>
            <w:proofErr w:type="spellEnd"/>
            <w:r w:rsidRPr="00F14A92">
              <w:t xml:space="preserve"> z maksymalną wartością współczynnika fali stojącej (WFS) 1,2.</w:t>
            </w:r>
          </w:p>
          <w:p w:rsidR="009E5D28" w:rsidRPr="00F14A92" w:rsidRDefault="009E5D28" w:rsidP="009E5D28">
            <w:pPr>
              <w:pStyle w:val="Tekstpodstawowy"/>
              <w:jc w:val="both"/>
            </w:pPr>
            <w:r w:rsidRPr="00F14A92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E5D28" w:rsidRPr="00F14A92" w:rsidRDefault="009E5D28" w:rsidP="009E5D28">
            <w:pPr>
              <w:pStyle w:val="Tekstpodstawowy"/>
              <w:jc w:val="both"/>
            </w:pPr>
            <w:r w:rsidRPr="00F14A92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9E5D28" w:rsidRPr="00F14A92" w:rsidRDefault="009E5D28" w:rsidP="009E5D28">
            <w:pPr>
              <w:pStyle w:val="Tekstpodstawowy"/>
              <w:jc w:val="both"/>
            </w:pPr>
            <w:r w:rsidRPr="00F14A92">
              <w:t>Wszystkie podzespoły zestawu jednego producenta lub równoważne zaakceptowane przez producenta oferowanego radiotelefonu z wyjątkiem anteny.</w:t>
            </w:r>
          </w:p>
          <w:p w:rsidR="00CE2A7A" w:rsidRPr="00F14A92" w:rsidRDefault="009E5D28" w:rsidP="009E5D28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F14A92">
              <w:t>Mikrofonogłośnik</w:t>
            </w:r>
            <w:proofErr w:type="spellEnd"/>
            <w:r w:rsidRPr="00F14A92">
              <w:t xml:space="preserve"> kompatybilny z zainstalowanym radiotelefonem.</w:t>
            </w:r>
          </w:p>
        </w:tc>
        <w:tc>
          <w:tcPr>
            <w:tcW w:w="1559" w:type="dxa"/>
          </w:tcPr>
          <w:p w:rsidR="00C654C5" w:rsidRPr="00F14A92" w:rsidRDefault="00C654C5" w:rsidP="00B363C5">
            <w:pPr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1 </w:t>
            </w:r>
            <w:proofErr w:type="spellStart"/>
            <w:r w:rsidRPr="00F14A92">
              <w:rPr>
                <w:sz w:val="20"/>
                <w:szCs w:val="20"/>
              </w:rPr>
              <w:t>kpl</w:t>
            </w:r>
            <w:proofErr w:type="spellEnd"/>
            <w:r w:rsidRPr="00F14A9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C654C5" w:rsidRPr="00F14A92" w:rsidRDefault="00AA1425" w:rsidP="00B363C5">
            <w:pPr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14A92" w:rsidRPr="00F14A92" w:rsidTr="00F425FC">
        <w:trPr>
          <w:trHeight w:val="635"/>
          <w:jc w:val="center"/>
        </w:trPr>
        <w:tc>
          <w:tcPr>
            <w:tcW w:w="880" w:type="dxa"/>
          </w:tcPr>
          <w:p w:rsidR="00286A04" w:rsidRPr="00F14A92" w:rsidRDefault="006B635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lastRenderedPageBreak/>
              <w:t>2.17</w:t>
            </w:r>
            <w:r w:rsidR="00286A04" w:rsidRPr="00F14A9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9E5D28" w:rsidRPr="000C6D06" w:rsidRDefault="009E5D28" w:rsidP="009E5D28">
            <w:pPr>
              <w:pStyle w:val="Tekstpodstawowy"/>
              <w:jc w:val="both"/>
            </w:pPr>
            <w:r w:rsidRPr="000C6D06">
              <w:t>W ka</w:t>
            </w:r>
            <w:r w:rsidR="00A02878" w:rsidRPr="000C6D06">
              <w:t>binie kierowcy zainstalowanych 5</w:t>
            </w:r>
            <w:r w:rsidRPr="000C6D06">
              <w:t xml:space="preserve">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E5D28" w:rsidRPr="000C6D06" w:rsidRDefault="009E5D28" w:rsidP="009E5D28">
            <w:pPr>
              <w:pStyle w:val="Tekstpodstawowy"/>
              <w:jc w:val="both"/>
            </w:pPr>
            <w:r w:rsidRPr="000C6D06">
              <w:t xml:space="preserve">Dedykowana samochodowa ładowarka </w:t>
            </w:r>
            <w:r w:rsidR="00F03553" w:rsidRPr="000C6D06">
              <w:t>5</w:t>
            </w:r>
            <w:r w:rsidRPr="000C6D06">
              <w:t xml:space="preserve"> pozycyjna </w:t>
            </w:r>
            <w:r w:rsidR="00F03553" w:rsidRPr="000C6D06">
              <w:t xml:space="preserve">lub 5 ładowarek </w:t>
            </w:r>
            <w:r w:rsidR="00803994" w:rsidRPr="000C6D06">
              <w:t xml:space="preserve">jednopozycyjne </w:t>
            </w:r>
            <w:r w:rsidRPr="000C6D06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0C6D06" w:rsidRDefault="009E5D28" w:rsidP="009E5D28">
            <w:pPr>
              <w:pStyle w:val="Tekstpodstawowy"/>
              <w:jc w:val="both"/>
              <w:rPr>
                <w:b/>
              </w:rPr>
            </w:pPr>
            <w:r w:rsidRPr="000C6D06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0C6D06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0C6D06" w:rsidRDefault="00A02878" w:rsidP="00286A04">
            <w:pPr>
              <w:jc w:val="center"/>
              <w:rPr>
                <w:sz w:val="20"/>
                <w:szCs w:val="20"/>
              </w:rPr>
            </w:pPr>
            <w:r w:rsidRPr="000C6D06">
              <w:rPr>
                <w:sz w:val="20"/>
                <w:szCs w:val="20"/>
              </w:rPr>
              <w:t>5</w:t>
            </w:r>
            <w:r w:rsidR="008B5184" w:rsidRPr="000C6D06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0C6D06">
              <w:rPr>
                <w:sz w:val="20"/>
                <w:szCs w:val="20"/>
              </w:rPr>
              <w:t>kpl</w:t>
            </w:r>
            <w:proofErr w:type="spellEnd"/>
            <w:r w:rsidR="008B5184" w:rsidRPr="000C6D06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286A04" w:rsidRPr="00F14A92" w:rsidRDefault="00AA1425" w:rsidP="00286A04">
            <w:pPr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9E5D28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F14A92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Wbudowana lampa błyskowa głównego aparatu, auto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Focus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Pamięć min.4 GB Ram oraz min 64 GB pamięci wewnętrznej ROM. Zewnętrzna pamięć slot na karty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Bluetooth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wbudowany, zintegrowany w tablecie - wersja min 5.0. Czujniki : akcelerometr, czujnik zbliżeniowy, czujnik żyroskopowy. Porty wejściowe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USB-C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dedykowany wbudowany port do obsługi stacji dokującej. Bateria min 5000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0B5EB1">
            <w:pPr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:rsidR="006B6358" w:rsidRPr="00F14A92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</w:t>
            </w:r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 xml:space="preserve">wykorzystywaną na stanowiskach kierowania PSP (aplikacja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SWD-ST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której producentem jest firma Abakus sp. z o.o.): Niezbędne licencje dla dostarczanych urządzeń umożliwiających ich współpracę z systemem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SWD-ST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pracującym w KP/M PSP; Alarmowanie pojazdów poprzez automatyczne wysłanie </w:t>
            </w:r>
            <w:proofErr w:type="spellStart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F14A92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14A92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B6358" w:rsidRPr="00F14A92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F14A92">
                <w:rPr>
                  <w:sz w:val="20"/>
                  <w:szCs w:val="20"/>
                </w:rPr>
                <w:t>2 cale</w:t>
              </w:r>
            </w:smartTag>
          </w:p>
          <w:p w:rsidR="006B6358" w:rsidRPr="00F14A92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rozdzielczość nagrywania – </w:t>
            </w:r>
            <w:proofErr w:type="spellStart"/>
            <w:r w:rsidRPr="00F14A92">
              <w:rPr>
                <w:sz w:val="20"/>
                <w:szCs w:val="20"/>
              </w:rPr>
              <w:t>Full</w:t>
            </w:r>
            <w:proofErr w:type="spellEnd"/>
            <w:r w:rsidRPr="00F14A92">
              <w:rPr>
                <w:sz w:val="20"/>
                <w:szCs w:val="20"/>
              </w:rPr>
              <w:t xml:space="preserve"> HD</w:t>
            </w:r>
          </w:p>
          <w:p w:rsidR="006B6358" w:rsidRPr="00F14A92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 osiowy sensor przeciążeń</w:t>
            </w:r>
          </w:p>
          <w:p w:rsidR="006B6358" w:rsidRPr="00F14A92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obsługa kart pamięci minimum 64GB</w:t>
            </w:r>
          </w:p>
          <w:p w:rsidR="006B6358" w:rsidRPr="00F14A92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F14A92">
              <w:rPr>
                <w:sz w:val="20"/>
                <w:szCs w:val="20"/>
              </w:rPr>
              <w:t>class</w:t>
            </w:r>
            <w:proofErr w:type="spellEnd"/>
            <w:r w:rsidRPr="00F14A92">
              <w:rPr>
                <w:sz w:val="20"/>
                <w:szCs w:val="20"/>
              </w:rPr>
              <w:t xml:space="preserve"> 10 </w:t>
            </w:r>
            <w:proofErr w:type="spellStart"/>
            <w:r w:rsidRPr="00F14A92">
              <w:rPr>
                <w:sz w:val="20"/>
                <w:szCs w:val="20"/>
              </w:rPr>
              <w:t>UHS-I</w:t>
            </w:r>
            <w:proofErr w:type="spellEnd"/>
            <w:r w:rsidRPr="00F14A92">
              <w:rPr>
                <w:sz w:val="20"/>
                <w:szCs w:val="20"/>
              </w:rPr>
              <w:t>,</w:t>
            </w:r>
          </w:p>
          <w:p w:rsidR="006B6358" w:rsidRPr="00F14A92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kąt widzenia kamery minimum 130 stopni.</w:t>
            </w:r>
          </w:p>
          <w:p w:rsidR="006B6358" w:rsidRPr="00F14A92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0C6D06" w:rsidRDefault="006B6358" w:rsidP="00622F25">
            <w:pPr>
              <w:pStyle w:val="Tekstpodstawowy"/>
              <w:jc w:val="both"/>
            </w:pPr>
            <w:r w:rsidRPr="000C6D06">
              <w:rPr>
                <w:spacing w:val="1"/>
              </w:rPr>
              <w:t>W kabinie załogi po</w:t>
            </w:r>
            <w:r w:rsidR="00A02878" w:rsidRPr="000C6D06">
              <w:rPr>
                <w:spacing w:val="1"/>
              </w:rPr>
              <w:t>jazdu umieszczone i zamocowane 5</w:t>
            </w:r>
            <w:r w:rsidRPr="000C6D06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</w:t>
            </w:r>
            <w:r w:rsidRPr="000C6D06">
              <w:rPr>
                <w:spacing w:val="1"/>
              </w:rPr>
              <w:lastRenderedPageBreak/>
              <w:t>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:rsidR="006B6358" w:rsidRPr="000C6D06" w:rsidRDefault="00A02878" w:rsidP="00622F25">
            <w:pPr>
              <w:jc w:val="center"/>
              <w:rPr>
                <w:sz w:val="20"/>
                <w:szCs w:val="20"/>
              </w:rPr>
            </w:pPr>
            <w:r w:rsidRPr="000C6D06">
              <w:rPr>
                <w:sz w:val="20"/>
                <w:szCs w:val="20"/>
              </w:rPr>
              <w:lastRenderedPageBreak/>
              <w:t>5</w:t>
            </w:r>
            <w:r w:rsidR="006B6358" w:rsidRPr="000C6D06">
              <w:rPr>
                <w:sz w:val="20"/>
                <w:szCs w:val="20"/>
              </w:rPr>
              <w:t xml:space="preserve"> </w:t>
            </w:r>
            <w:proofErr w:type="spellStart"/>
            <w:r w:rsidR="006B6358" w:rsidRPr="000C6D06">
              <w:rPr>
                <w:sz w:val="20"/>
                <w:szCs w:val="20"/>
              </w:rPr>
              <w:t>kpl</w:t>
            </w:r>
            <w:proofErr w:type="spellEnd"/>
            <w:r w:rsidR="006B6358" w:rsidRPr="000C6D06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F14A92" w:rsidRDefault="006B6358" w:rsidP="00622F25">
            <w:pPr>
              <w:pStyle w:val="Tekstpodstawowy"/>
              <w:spacing w:after="0"/>
              <w:jc w:val="both"/>
            </w:pPr>
            <w:r w:rsidRPr="00F14A92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F14A92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6B6358" w:rsidRPr="00F14A92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Dopuszcza się na dachu kabiny zamontowana</w:t>
            </w:r>
            <w:r w:rsidR="00E14696">
              <w:rPr>
                <w:sz w:val="20"/>
                <w:szCs w:val="20"/>
              </w:rPr>
              <w:t xml:space="preserve"> </w:t>
            </w:r>
            <w:r w:rsidRPr="00F14A92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E14696">
              <w:rPr>
                <w:sz w:val="20"/>
                <w:szCs w:val="20"/>
              </w:rPr>
              <w:t xml:space="preserve"> </w:t>
            </w:r>
            <w:r w:rsidRPr="00F14A92">
              <w:rPr>
                <w:sz w:val="20"/>
                <w:szCs w:val="20"/>
              </w:rPr>
              <w:t>napisem „STRAŻ”, i dwie wyprofilowane, ukształtowane opływowo</w:t>
            </w:r>
            <w:r w:rsidR="00E14696">
              <w:rPr>
                <w:sz w:val="20"/>
                <w:szCs w:val="20"/>
              </w:rPr>
              <w:t xml:space="preserve"> </w:t>
            </w:r>
            <w:r w:rsidRPr="00F14A92">
              <w:rPr>
                <w:sz w:val="20"/>
                <w:szCs w:val="20"/>
              </w:rPr>
              <w:t>z łagodnie zaokrąglonymi kształtami naroży, lampy</w:t>
            </w:r>
            <w:r w:rsidR="00E14696">
              <w:rPr>
                <w:sz w:val="20"/>
                <w:szCs w:val="20"/>
              </w:rPr>
              <w:t xml:space="preserve"> </w:t>
            </w:r>
            <w:r w:rsidRPr="00F14A92">
              <w:rPr>
                <w:sz w:val="20"/>
                <w:szCs w:val="20"/>
              </w:rPr>
              <w:t>koloru niebieskiego,</w:t>
            </w:r>
            <w:r w:rsidR="00E14696">
              <w:rPr>
                <w:sz w:val="20"/>
                <w:szCs w:val="20"/>
              </w:rPr>
              <w:t xml:space="preserve"> </w:t>
            </w:r>
            <w:r w:rsidRPr="00F14A92">
              <w:rPr>
                <w:sz w:val="20"/>
                <w:szCs w:val="20"/>
              </w:rPr>
              <w:t>wbudowane po obu stronach w nakładkę.</w:t>
            </w:r>
          </w:p>
          <w:p w:rsidR="006B6358" w:rsidRPr="00F14A92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Oświetlenie typu LED nad drzwiami po obu stronach kabiny.</w:t>
            </w:r>
          </w:p>
          <w:p w:rsidR="006B6358" w:rsidRPr="00F14A92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6B6358" w:rsidRPr="00F14A92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F14A92">
              <w:rPr>
                <w:sz w:val="20"/>
                <w:szCs w:val="20"/>
              </w:rPr>
              <w:t>dB</w:t>
            </w:r>
            <w:proofErr w:type="spellEnd"/>
            <w:r w:rsidRPr="00F14A92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F14A92">
                <w:rPr>
                  <w:sz w:val="20"/>
                  <w:szCs w:val="20"/>
                </w:rPr>
                <w:t>7 metrów</w:t>
              </w:r>
            </w:smartTag>
            <w:r w:rsidRPr="00F14A92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F14A92">
                <w:rPr>
                  <w:sz w:val="20"/>
                  <w:szCs w:val="20"/>
                </w:rPr>
                <w:t>1 metra</w:t>
              </w:r>
            </w:smartTag>
            <w:r w:rsidRPr="00F14A92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F14A92">
              <w:rPr>
                <w:sz w:val="20"/>
                <w:szCs w:val="20"/>
              </w:rPr>
              <w:t>dB</w:t>
            </w:r>
            <w:proofErr w:type="spellEnd"/>
            <w:r w:rsidRPr="00F14A92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:rsidR="006B6358" w:rsidRPr="00F14A92" w:rsidRDefault="006B6358" w:rsidP="000E3437">
            <w:pPr>
              <w:pStyle w:val="Tekstkomentarza"/>
              <w:rPr>
                <w:strike/>
              </w:rPr>
            </w:pPr>
            <w:r w:rsidRPr="00F14A92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6B6358" w:rsidRPr="00F14A92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F14A92">
              <w:rPr>
                <w:sz w:val="20"/>
                <w:szCs w:val="20"/>
              </w:rPr>
              <w:t>ledy</w:t>
            </w:r>
            <w:proofErr w:type="spellEnd"/>
            <w:r w:rsidRPr="00F14A92">
              <w:rPr>
                <w:sz w:val="20"/>
                <w:szCs w:val="20"/>
              </w:rPr>
              <w:t xml:space="preserve">. </w:t>
            </w:r>
          </w:p>
          <w:p w:rsidR="006B6358" w:rsidRPr="00F14A92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6B6358" w:rsidRPr="00F14A92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Minimum jedna lampa błyskowa w kolorze niebieskim</w:t>
            </w:r>
            <w:r w:rsidR="00E14696">
              <w:rPr>
                <w:sz w:val="20"/>
                <w:szCs w:val="20"/>
              </w:rPr>
              <w:t xml:space="preserve"> </w:t>
            </w:r>
            <w:r w:rsidRPr="00F14A92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:rsidR="006B6358" w:rsidRPr="00F14A92" w:rsidRDefault="006B635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</w:t>
            </w:r>
            <w:r w:rsidRPr="00F14A92">
              <w:rPr>
                <w:sz w:val="20"/>
                <w:szCs w:val="20"/>
              </w:rPr>
              <w:lastRenderedPageBreak/>
              <w:t xml:space="preserve">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F14A92">
              <w:rPr>
                <w:sz w:val="20"/>
                <w:szCs w:val="20"/>
              </w:rPr>
              <w:t>kpl</w:t>
            </w:r>
            <w:proofErr w:type="spellEnd"/>
            <w:r w:rsidRPr="00F14A9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F14A92" w:rsidRDefault="00561C2C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4 </w:t>
            </w:r>
            <w:r w:rsidR="006B6358" w:rsidRPr="00F14A92">
              <w:rPr>
                <w:sz w:val="20"/>
                <w:szCs w:val="20"/>
              </w:rPr>
              <w:t>szt. reflektorów LED zamontowanych na orurowaniu dedykowanym do danej marki samochodu zamontowanej na dachu pojazdu lub z przodu na masce pojazdu uruchamianych oddzielnym włącznikiem.</w:t>
            </w:r>
            <w:r w:rsidR="006B6358" w:rsidRPr="00F14A92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F14A92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F14A92">
                <w:rPr>
                  <w:sz w:val="20"/>
                  <w:szCs w:val="20"/>
                </w:rPr>
                <w:t>60 cm</w:t>
              </w:r>
            </w:smartTag>
            <w:r w:rsidRPr="00F14A92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F14A92">
              <w:rPr>
                <w:sz w:val="20"/>
                <w:szCs w:val="20"/>
              </w:rPr>
              <w:t>dB</w:t>
            </w:r>
            <w:proofErr w:type="spellEnd"/>
            <w:r w:rsidRPr="00F14A92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  <w:r w:rsidRPr="00F14A92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F14A92">
              <w:rPr>
                <w:spacing w:val="-1"/>
                <w:sz w:val="20"/>
                <w:szCs w:val="20"/>
              </w:rPr>
              <w:t xml:space="preserve">antypoślizgowym, </w:t>
            </w:r>
            <w:r w:rsidRPr="00F14A92">
              <w:rPr>
                <w:sz w:val="20"/>
                <w:szCs w:val="20"/>
              </w:rPr>
              <w:t>w</w:t>
            </w:r>
            <w:r w:rsidRPr="00F14A92">
              <w:rPr>
                <w:bCs/>
                <w:sz w:val="20"/>
                <w:szCs w:val="20"/>
              </w:rPr>
              <w:t>yposażony w oświetlenie przestrzeni roboczej</w:t>
            </w:r>
            <w:r w:rsidRPr="00F14A92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F14A92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F14A92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F14A92" w:rsidRDefault="008553C6" w:rsidP="00622F25">
            <w:pPr>
              <w:pStyle w:val="Tekstpodstawowy"/>
              <w:spacing w:after="0"/>
              <w:jc w:val="both"/>
            </w:pPr>
            <w:r w:rsidRPr="00F14A92">
              <w:rPr>
                <w:spacing w:val="4"/>
              </w:rPr>
              <w:t>Instalacja elektryczna 24V</w:t>
            </w:r>
            <w:r w:rsidR="006B6358" w:rsidRPr="00F14A92">
              <w:rPr>
                <w:spacing w:val="4"/>
              </w:rPr>
              <w:t xml:space="preserve">. </w:t>
            </w:r>
            <w:r w:rsidR="006B6358" w:rsidRPr="00F14A92">
              <w:rPr>
                <w:spacing w:val="2"/>
              </w:rPr>
              <w:t xml:space="preserve">Moc alternatora </w:t>
            </w:r>
            <w:r w:rsidR="006B6358" w:rsidRPr="00F14A92">
              <w:t>musi zapewniać pełne zapotrzebowanie na energię elektryczną przy jej maksymalnym obciążeniu.</w:t>
            </w:r>
            <w:r w:rsidRPr="00F14A92">
              <w:t xml:space="preserve"> </w:t>
            </w:r>
          </w:p>
          <w:p w:rsidR="006B6358" w:rsidRPr="00F14A92" w:rsidRDefault="006B6358" w:rsidP="00622F25">
            <w:pPr>
              <w:pStyle w:val="Tekstpodstawowy"/>
              <w:spacing w:after="0"/>
              <w:jc w:val="both"/>
            </w:pPr>
            <w:r w:rsidRPr="00F14A92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F14A92" w:rsidRDefault="006B6358" w:rsidP="00622F25">
            <w:pPr>
              <w:pStyle w:val="Tekstpodstawowy"/>
              <w:spacing w:after="0"/>
              <w:jc w:val="both"/>
            </w:pPr>
            <w:r w:rsidRPr="00F14A92">
              <w:t xml:space="preserve">Pojazd powinien być wyposażony w integralny układ prostowniczy do ładowania akumulatorów 24 V </w:t>
            </w:r>
            <w:r w:rsidRPr="00F14A92">
              <w:rPr>
                <w:kern w:val="24"/>
                <w:lang w:eastAsia="pl-PL"/>
              </w:rPr>
              <w:t>dostosowany do pojemności akumulatorów pojazdu</w:t>
            </w:r>
            <w:r w:rsidRPr="00F14A92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</w:t>
            </w:r>
            <w:r w:rsidR="00795F0C" w:rsidRPr="00F14A92">
              <w:t xml:space="preserve"> 4</w:t>
            </w:r>
            <w:r w:rsidRPr="00F14A92">
              <w:t xml:space="preserve"> m.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F14A92" w:rsidRDefault="006B6358" w:rsidP="00622F25">
            <w:pPr>
              <w:pStyle w:val="Tekstpodstawowy"/>
              <w:spacing w:after="0"/>
              <w:jc w:val="both"/>
            </w:pPr>
            <w:r w:rsidRPr="00F14A92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F14A92">
                <w:t>20 A</w:t>
              </w:r>
            </w:smartTag>
            <w:r w:rsidRPr="00F14A92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676319">
            <w:pPr>
              <w:pStyle w:val="Tekstpodstawowy"/>
              <w:spacing w:after="0"/>
              <w:ind w:right="-34"/>
              <w:jc w:val="both"/>
            </w:pPr>
            <w:r w:rsidRPr="00F14A92">
              <w:t xml:space="preserve">Pojazd musi być wyposażony w sygnalizację włączonego biegu wstecznego dźwiękową (brzęczyk – sygnał przerywany), świetlną (dodatkowy reflektor halogenowy o </w:t>
            </w:r>
            <w:r w:rsidR="003E232C" w:rsidRPr="00F14A92">
              <w:t xml:space="preserve">strumieniu światła odpowiadającemu </w:t>
            </w:r>
            <w:r w:rsidRPr="00F14A92">
              <w:t xml:space="preserve">mocy min. 70 W typu LED oraz kamerę monitorującą strefę „martwą” (niewidoczną dla kierowcy) z tyłu pojazdu. Kamera powinna być </w:t>
            </w:r>
            <w:r w:rsidRPr="00F14A92">
              <w:lastRenderedPageBreak/>
              <w:t>przystosowana do pracy w każdych warunkach atmosferycznych mogących wystąpić na terenie Polski oraz posiadać osłonę minimalizującą możliwość uszkodzeń mechanicznych. Monitor (z obrazem</w:t>
            </w:r>
            <w:r w:rsidR="00E14696">
              <w:t xml:space="preserve"> </w:t>
            </w:r>
            <w:r w:rsidRPr="00F14A92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F14A92">
                <w:rPr>
                  <w:sz w:val="20"/>
                  <w:szCs w:val="20"/>
                </w:rPr>
                <w:t>250 mm</w:t>
              </w:r>
            </w:smartTag>
            <w:r w:rsidRPr="00F14A92">
              <w:rPr>
                <w:sz w:val="20"/>
                <w:szCs w:val="20"/>
              </w:rPr>
              <w:t xml:space="preserve"> poza </w:t>
            </w:r>
            <w:r w:rsidRPr="00F14A9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B6358" w:rsidRPr="00F14A92" w:rsidRDefault="006B6358" w:rsidP="000E3437">
            <w:pPr>
              <w:jc w:val="both"/>
            </w:pPr>
            <w:r w:rsidRPr="00F14A9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F14A9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spacing w:after="0"/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jc w:val="both"/>
            </w:pPr>
            <w:r w:rsidRPr="00F14A92">
              <w:rPr>
                <w:spacing w:val="1"/>
              </w:rPr>
              <w:t xml:space="preserve">Skrytki na sprzęt i wyposażenie zamykane </w:t>
            </w:r>
            <w:r w:rsidRPr="00F14A92">
              <w:rPr>
                <w:spacing w:val="2"/>
              </w:rPr>
              <w:t xml:space="preserve">żaluzjami kroplo i pyłoszczelnymi wspomaganymi systemem </w:t>
            </w:r>
            <w:r w:rsidRPr="00F14A92">
              <w:rPr>
                <w:spacing w:val="1"/>
              </w:rPr>
              <w:t xml:space="preserve">sprężynowym wykonane z materiałów odpornych na korozję, </w:t>
            </w:r>
            <w:r w:rsidRPr="00F14A92">
              <w:t xml:space="preserve">wyposażone w rurowe uchwyty oraz zamki zamykane na klucz, jeden </w:t>
            </w:r>
            <w:r w:rsidRPr="00F14A92">
              <w:rPr>
                <w:spacing w:val="1"/>
              </w:rPr>
              <w:t>klucz powinien pasować do wszystkich zamków, skrytek</w:t>
            </w:r>
            <w:r w:rsidRPr="00F14A92">
              <w:t>. Wewnątrz skrytek zamocowane półki umożliwiające ich regulację w zależności od indywidualnych potrzeb użytkownika. Konstrukcja skrytek zapewniająca odprowadzenie wody z ich</w:t>
            </w:r>
            <w:r w:rsidR="00E14696">
              <w:t xml:space="preserve"> </w:t>
            </w:r>
            <w:r w:rsidRPr="00F14A92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F14A92">
              <w:rPr>
                <w:spacing w:val="1"/>
              </w:rPr>
              <w:t>, jednak nie później niż po otwarciu ¼ wysokości skrytki</w:t>
            </w:r>
            <w:r w:rsidR="00E14696">
              <w:t>.</w:t>
            </w:r>
            <w:r w:rsidRPr="00F14A92">
              <w:t xml:space="preserve"> Główny wyłącznik oświetlenia skrytek powinien być zainstalowany w kabinie kierowcy. Konstrukcja</w:t>
            </w:r>
            <w:r w:rsidR="00E14696">
              <w:t xml:space="preserve"> </w:t>
            </w:r>
            <w:r w:rsidRPr="00F14A92">
              <w:t>półek, szuflad</w:t>
            </w:r>
            <w:r w:rsidR="00E14696">
              <w:t xml:space="preserve"> </w:t>
            </w:r>
            <w:r w:rsidRPr="00F14A92">
              <w:t>przystosowana do</w:t>
            </w:r>
            <w:r w:rsidR="00E14696">
              <w:t xml:space="preserve"> </w:t>
            </w:r>
            <w:r w:rsidRPr="00F14A92">
              <w:t>obciążeń związanych z</w:t>
            </w:r>
            <w:r w:rsidR="00E14696">
              <w:t xml:space="preserve"> </w:t>
            </w:r>
            <w:r w:rsidRPr="00F14A92">
              <w:t>przewożonym sprzętem.</w:t>
            </w:r>
            <w:r w:rsidR="00E14696">
              <w:t xml:space="preserve"> </w:t>
            </w:r>
            <w:r w:rsidRPr="00F14A92">
              <w:t>W kabinie kierowcy sygnalizacja otwarcia skrytek widoczna i czytelna</w:t>
            </w:r>
            <w:r w:rsidR="00E14696">
              <w:t xml:space="preserve"> </w:t>
            </w:r>
            <w:r w:rsidRPr="00F14A92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F14A92">
              <w:rPr>
                <w:spacing w:val="1"/>
              </w:rPr>
              <w:t xml:space="preserve"> Poszczególne</w:t>
            </w:r>
            <w:r w:rsidR="00E14696">
              <w:rPr>
                <w:spacing w:val="1"/>
              </w:rPr>
              <w:t xml:space="preserve"> </w:t>
            </w:r>
            <w:r w:rsidRPr="00F14A92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:rsidR="006B6358" w:rsidRPr="00F14A92" w:rsidRDefault="006B6358" w:rsidP="00622F25">
            <w:pPr>
              <w:pStyle w:val="Tekstpodstawowy"/>
              <w:jc w:val="both"/>
            </w:pPr>
            <w:r w:rsidRPr="00F14A92">
              <w:rPr>
                <w:spacing w:val="-1"/>
              </w:rPr>
              <w:t xml:space="preserve">Uchwyty, klamki wszystkich urządzeń samochodu, drzwi żaluzjowych, </w:t>
            </w:r>
            <w:r w:rsidRPr="00F14A92">
              <w:t>szuflad, podestów, tac, muszą być tak skonstruowane, aby umożliwiały ich obsługę w rękawicach.</w:t>
            </w:r>
          </w:p>
          <w:p w:rsidR="006B6358" w:rsidRPr="00F14A92" w:rsidRDefault="006B6358" w:rsidP="00622F25">
            <w:pPr>
              <w:pStyle w:val="Tekstpodstawowy"/>
              <w:jc w:val="both"/>
            </w:pPr>
            <w:r w:rsidRPr="00F14A92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3E14FA">
            <w:pPr>
              <w:pStyle w:val="Tekstpodstawowy"/>
              <w:spacing w:after="0"/>
              <w:jc w:val="center"/>
            </w:pPr>
            <w:r w:rsidRPr="00F14A92">
              <w:t>2.32.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spacing w:after="0"/>
            </w:pPr>
            <w:r w:rsidRPr="00F14A92">
              <w:t xml:space="preserve">Oświetlenie pola pracy wokół samochodu wykonane w technologii LED – minimum 3 reflektorami na każdy bok pojazdu oraz jedną lampę z tyłu pojazdu. Wyłącznik oświetlenia pola pracy w kabinie kierowcy i skrytce z obsługi </w:t>
            </w:r>
            <w:r w:rsidRPr="00F14A92">
              <w:lastRenderedPageBreak/>
              <w:t>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F14A92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F14A92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2" w:name="_Hlk420789678"/>
            <w:r w:rsidRPr="00F14A92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6B6358" w:rsidRPr="00F14A92" w:rsidRDefault="006B6358" w:rsidP="004E5774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Zbiornik wody o pojemności min 5000 dm</w:t>
            </w:r>
            <w:r w:rsidRPr="00F14A92">
              <w:rPr>
                <w:sz w:val="20"/>
                <w:szCs w:val="20"/>
                <w:vertAlign w:val="superscript"/>
              </w:rPr>
              <w:t>3</w:t>
            </w:r>
            <w:r w:rsidRPr="00F14A92">
              <w:rPr>
                <w:sz w:val="20"/>
                <w:szCs w:val="20"/>
              </w:rPr>
              <w:t>, jednak nie większej niż 6000 dm</w:t>
            </w:r>
            <w:r w:rsidRPr="00F14A92">
              <w:rPr>
                <w:sz w:val="20"/>
                <w:szCs w:val="20"/>
                <w:vertAlign w:val="superscript"/>
              </w:rPr>
              <w:t>3</w:t>
            </w:r>
            <w:r w:rsidRPr="00F14A92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F14A92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14A92" w:rsidRDefault="00AA1425" w:rsidP="00622F25">
            <w:pPr>
              <w:ind w:left="72"/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2"/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6B6358" w:rsidRPr="00F14A92" w:rsidRDefault="006B6358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E14696">
              <w:rPr>
                <w:sz w:val="20"/>
                <w:szCs w:val="20"/>
              </w:rPr>
              <w:t xml:space="preserve"> </w:t>
            </w:r>
            <w:r w:rsidRPr="00F14A92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:rsidR="006B6358" w:rsidRPr="00F14A92" w:rsidRDefault="006B6358" w:rsidP="00E72510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F14A92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pStyle w:val="Tekstpodstawowy"/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739E">
            <w:pPr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6B6358" w:rsidRPr="00F14A92" w:rsidRDefault="006B6358" w:rsidP="00D366DB">
            <w:pPr>
              <w:pStyle w:val="Tekstpodstawowy"/>
              <w:spacing w:after="0"/>
              <w:jc w:val="both"/>
            </w:pPr>
            <w:r w:rsidRPr="00F14A92">
              <w:t xml:space="preserve">Autopompa </w:t>
            </w:r>
            <w:r w:rsidR="00770E64">
              <w:t xml:space="preserve">dwuzakresowa </w:t>
            </w:r>
            <w:r w:rsidRPr="00F14A92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:rsidR="006B6358" w:rsidRPr="00F14A92" w:rsidRDefault="006B635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B6358" w:rsidRPr="00F14A92" w:rsidRDefault="006B635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6B6358" w:rsidRPr="00F14A92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Autopompa pożarnicza wraz z układem wodno-pianowym</w:t>
            </w:r>
            <w:r w:rsidRPr="00F14A92">
              <w:rPr>
                <w:rFonts w:cs="Arial"/>
                <w:sz w:val="20"/>
                <w:szCs w:val="20"/>
              </w:rPr>
              <w:t xml:space="preserve">. </w:t>
            </w:r>
          </w:p>
          <w:p w:rsidR="006B6358" w:rsidRPr="00F14A92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:rsidR="006B6358" w:rsidRPr="00F14A92" w:rsidRDefault="006B6358" w:rsidP="00E72510">
            <w:pPr>
              <w:pStyle w:val="Tekstpodstawowy"/>
              <w:spacing w:after="0"/>
            </w:pPr>
            <w:r w:rsidRPr="00F14A92">
              <w:t>Autopompa musi posiadać min. jeden punkt serwisowy na terenie Polski.</w:t>
            </w:r>
          </w:p>
        </w:tc>
        <w:tc>
          <w:tcPr>
            <w:tcW w:w="1559" w:type="dxa"/>
          </w:tcPr>
          <w:p w:rsidR="00795F0C" w:rsidRPr="00F14A92" w:rsidRDefault="00795F0C" w:rsidP="00795F0C">
            <w:pPr>
              <w:pStyle w:val="Tekstpodstawowy"/>
              <w:rPr>
                <w:strike/>
              </w:rPr>
            </w:pPr>
            <w:r w:rsidRPr="00F14A92">
              <w:t>A 32/8</w:t>
            </w:r>
            <w:r w:rsidR="00B05220" w:rsidRPr="00563202">
              <w:rPr>
                <w:rFonts w:cs="Arial"/>
              </w:rPr>
              <w:t>-2,5/40</w:t>
            </w:r>
          </w:p>
          <w:p w:rsidR="006B6358" w:rsidRPr="00F14A92" w:rsidRDefault="006B6358" w:rsidP="00D366DB">
            <w:pPr>
              <w:pStyle w:val="Tekstpodstawowy"/>
            </w:pPr>
          </w:p>
        </w:tc>
        <w:tc>
          <w:tcPr>
            <w:tcW w:w="2127" w:type="dxa"/>
          </w:tcPr>
          <w:p w:rsidR="006B6358" w:rsidRPr="00F14A92" w:rsidRDefault="00AA1425" w:rsidP="00622F25">
            <w:pPr>
              <w:ind w:left="72"/>
              <w:rPr>
                <w:sz w:val="20"/>
                <w:szCs w:val="20"/>
              </w:rPr>
            </w:pPr>
            <w:r w:rsidRPr="008A47CC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:rsidR="006B6358" w:rsidRPr="00F14A92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Działko wodno-pianowe min. DWP 32 o regulowanej wydajności, umieszczone na dachu zabudowy pojazdu. </w:t>
            </w:r>
          </w:p>
          <w:p w:rsidR="006B6358" w:rsidRPr="00F14A92" w:rsidRDefault="006B6358" w:rsidP="00F94D13">
            <w:pPr>
              <w:pStyle w:val="Tekstpodstawowy"/>
              <w:spacing w:after="0"/>
              <w:rPr>
                <w:highlight w:val="yellow"/>
              </w:rPr>
            </w:pPr>
            <w:r w:rsidRPr="00F14A92">
              <w:t>Przy podstawie działka powinien być zamontowany zawór odcinający kulowy ręczny</w:t>
            </w:r>
            <w:r w:rsidR="003E232C" w:rsidRPr="00F14A92">
              <w:t xml:space="preserve"> lub </w:t>
            </w:r>
            <w:r w:rsidR="00F94D13" w:rsidRPr="00F14A92">
              <w:t xml:space="preserve">zawór </w:t>
            </w:r>
            <w:r w:rsidR="00D532BB" w:rsidRPr="00F14A92">
              <w:t>elektropneumatyczny</w:t>
            </w:r>
            <w:r w:rsidR="00F94D13" w:rsidRPr="00F14A92">
              <w:t xml:space="preserve"> </w:t>
            </w:r>
            <w:r w:rsidR="00F94D13" w:rsidRPr="00F14A92">
              <w:lastRenderedPageBreak/>
              <w:t>umieszczony w ogrzewanym przedziale autopompy</w:t>
            </w:r>
            <w:r w:rsidRPr="00F14A92">
              <w:t>. Zakres obrotu działka w płaszczyźnie pionowej - od kąta limitowanego obrysem pojazdu do min. 80</w:t>
            </w:r>
            <w:r w:rsidRPr="00F14A92">
              <w:rPr>
                <w:vertAlign w:val="superscript"/>
              </w:rPr>
              <w:t>o</w:t>
            </w:r>
            <w:r w:rsidRPr="00F14A92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9781" w:type="dxa"/>
          </w:tcPr>
          <w:p w:rsidR="006B6358" w:rsidRPr="00F14A92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E14696">
              <w:rPr>
                <w:sz w:val="20"/>
              </w:rPr>
              <w:t xml:space="preserve"> </w:t>
            </w:r>
            <w:r w:rsidRPr="00F14A92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6B6358" w:rsidRPr="00F14A92" w:rsidRDefault="006B6358" w:rsidP="00E72510">
            <w:pPr>
              <w:pStyle w:val="Tekstpodstawowy"/>
              <w:spacing w:after="0"/>
              <w:jc w:val="both"/>
            </w:pPr>
            <w:r w:rsidRPr="00F14A92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F14A92">
              <w:rPr>
                <w:vertAlign w:val="superscript"/>
              </w:rPr>
              <w:t>3</w:t>
            </w:r>
            <w:r w:rsidRPr="00F14A92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6B6358" w:rsidRPr="00F14A92" w:rsidRDefault="006B6358" w:rsidP="00E72510">
            <w:pPr>
              <w:pStyle w:val="Tekstpodstawowy"/>
              <w:spacing w:after="0"/>
              <w:jc w:val="both"/>
            </w:pPr>
            <w:r w:rsidRPr="00F14A92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E14696">
              <w:t xml:space="preserve"> </w:t>
            </w:r>
            <w:r w:rsidRPr="00F14A92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6B6358" w:rsidRPr="00F14A92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6B6358" w:rsidRPr="00F14A92" w:rsidRDefault="006B6358" w:rsidP="00D402F1">
            <w:pPr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- czterech nasad tłocznych</w:t>
            </w:r>
            <w:r w:rsidR="00E14696">
              <w:rPr>
                <w:sz w:val="20"/>
                <w:szCs w:val="20"/>
              </w:rPr>
              <w:t xml:space="preserve"> </w:t>
            </w:r>
            <w:r w:rsidRPr="00F14A92">
              <w:rPr>
                <w:sz w:val="20"/>
                <w:szCs w:val="20"/>
              </w:rPr>
              <w:t>75,</w:t>
            </w:r>
          </w:p>
          <w:p w:rsidR="006B6358" w:rsidRPr="00F14A92" w:rsidRDefault="006B6358" w:rsidP="00D402F1">
            <w:pPr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- wysokociśnieniowej linii szybkiego natarcia,</w:t>
            </w:r>
          </w:p>
          <w:p w:rsidR="006B6358" w:rsidRPr="00F14A92" w:rsidRDefault="006B6358" w:rsidP="00D402F1">
            <w:pPr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- działka </w:t>
            </w:r>
            <w:proofErr w:type="spellStart"/>
            <w:r w:rsidRPr="00F14A92">
              <w:rPr>
                <w:sz w:val="20"/>
                <w:szCs w:val="20"/>
              </w:rPr>
              <w:t>wodno–pianowego</w:t>
            </w:r>
            <w:proofErr w:type="spellEnd"/>
            <w:r w:rsidRPr="00F14A92">
              <w:rPr>
                <w:sz w:val="20"/>
                <w:szCs w:val="20"/>
              </w:rPr>
              <w:t>,</w:t>
            </w:r>
          </w:p>
          <w:p w:rsidR="006B6358" w:rsidRPr="00F14A92" w:rsidRDefault="006B6358" w:rsidP="00E72510">
            <w:pPr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 xml:space="preserve">- instalacji </w:t>
            </w:r>
            <w:proofErr w:type="spellStart"/>
            <w:r w:rsidRPr="00F14A92">
              <w:rPr>
                <w:sz w:val="20"/>
                <w:szCs w:val="20"/>
              </w:rPr>
              <w:t>zraszaczowej</w:t>
            </w:r>
            <w:proofErr w:type="spellEnd"/>
            <w:r w:rsidRPr="00F14A92">
              <w:rPr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6B6358" w:rsidRPr="00F14A92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Autopompa</w:t>
            </w:r>
            <w:r w:rsidR="00E14696">
              <w:rPr>
                <w:sz w:val="20"/>
                <w:szCs w:val="20"/>
              </w:rPr>
              <w:t xml:space="preserve"> </w:t>
            </w:r>
            <w:r w:rsidRPr="00F14A92">
              <w:rPr>
                <w:sz w:val="20"/>
                <w:szCs w:val="20"/>
              </w:rPr>
              <w:t>wyposażona w</w:t>
            </w:r>
            <w:r w:rsidR="00E14696">
              <w:rPr>
                <w:sz w:val="20"/>
                <w:szCs w:val="20"/>
              </w:rPr>
              <w:t xml:space="preserve"> </w:t>
            </w:r>
            <w:r w:rsidRPr="00F14A92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:rsidR="006B6358" w:rsidRPr="00F14A92" w:rsidRDefault="006B6358" w:rsidP="00D402F1">
            <w:pPr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B6358" w:rsidRPr="00F14A92" w:rsidRDefault="006B6358" w:rsidP="00E72510">
            <w:pPr>
              <w:pStyle w:val="Tekstpodstawowy"/>
              <w:spacing w:after="0"/>
              <w:ind w:left="72"/>
              <w:jc w:val="both"/>
            </w:pPr>
            <w:r w:rsidRPr="00F14A92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6B6358" w:rsidRPr="00F14A92" w:rsidRDefault="006B6358" w:rsidP="00D402F1">
            <w:pPr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- z głębokości 1,5 m</w:t>
            </w:r>
            <w:r w:rsidR="00E14696">
              <w:rPr>
                <w:sz w:val="20"/>
                <w:szCs w:val="20"/>
              </w:rPr>
              <w:t xml:space="preserve"> </w:t>
            </w:r>
            <w:r w:rsidRPr="00F14A92">
              <w:rPr>
                <w:sz w:val="20"/>
                <w:szCs w:val="20"/>
              </w:rPr>
              <w:t>w czasie do 30 s.</w:t>
            </w:r>
          </w:p>
          <w:p w:rsidR="006B6358" w:rsidRPr="00F14A92" w:rsidRDefault="006B6358" w:rsidP="00D402F1">
            <w:pPr>
              <w:pStyle w:val="Tekstpodstawowy"/>
              <w:spacing w:after="0"/>
            </w:pPr>
            <w:r w:rsidRPr="00F14A92">
              <w:t>- z głębokości 7,5 m</w:t>
            </w:r>
            <w:r w:rsidR="00E14696">
              <w:t xml:space="preserve"> </w:t>
            </w:r>
            <w:r w:rsidRPr="00F14A92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CA75DD">
            <w:pPr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6B6358" w:rsidRPr="00F14A92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F14A92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F14A92">
              <w:rPr>
                <w:rFonts w:cs="Arial"/>
                <w:sz w:val="20"/>
                <w:szCs w:val="20"/>
              </w:rPr>
              <w:t xml:space="preserve">, </w:t>
            </w:r>
            <w:r w:rsidRPr="00F14A92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F14A92">
              <w:rPr>
                <w:rFonts w:cs="Arial"/>
                <w:sz w:val="20"/>
                <w:szCs w:val="20"/>
              </w:rPr>
              <w:t xml:space="preserve">, </w:t>
            </w:r>
            <w:r w:rsidRPr="00F14A92">
              <w:rPr>
                <w:rFonts w:cs="Arial"/>
                <w:sz w:val="20"/>
                <w:szCs w:val="20"/>
              </w:rPr>
              <w:lastRenderedPageBreak/>
              <w:t>manowakuometr, licznik godzin pracy</w:t>
            </w:r>
            <w:r w:rsidR="00E14696">
              <w:rPr>
                <w:rFonts w:cs="Arial"/>
                <w:sz w:val="20"/>
                <w:szCs w:val="20"/>
              </w:rPr>
              <w:t xml:space="preserve"> </w:t>
            </w:r>
            <w:r w:rsidRPr="00F14A92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:rsidR="006B6358" w:rsidRPr="00F14A92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wyłącznik silnika pojazdu,</w:t>
            </w:r>
          </w:p>
          <w:p w:rsidR="006B6358" w:rsidRPr="00F14A92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6B6358" w:rsidRPr="00F14A92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6B6358" w:rsidRPr="00F14A92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6B6358" w:rsidRPr="00F14A92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6B6358" w:rsidRPr="00F14A92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F14A92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6B6358" w:rsidRPr="00F14A92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F14A92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6B6358" w:rsidRPr="00F14A92" w:rsidRDefault="006B635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6B6358" w:rsidRPr="00F14A92" w:rsidRDefault="006B6358" w:rsidP="00D402F1">
            <w:pPr>
              <w:pStyle w:val="Tekstpodstawowy"/>
              <w:spacing w:after="0"/>
            </w:pPr>
            <w:r w:rsidRPr="00F14A92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lastRenderedPageBreak/>
              <w:t>3.13.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B6358" w:rsidRPr="00F14A92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B6358" w:rsidRPr="00F14A92" w:rsidRDefault="006B6358" w:rsidP="0062739E">
            <w:pPr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- manometr,</w:t>
            </w:r>
          </w:p>
          <w:p w:rsidR="006B6358" w:rsidRPr="00F14A92" w:rsidRDefault="006B6358" w:rsidP="0062739E">
            <w:pPr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- wskaźnik poziomu wody w zbiorniku,</w:t>
            </w:r>
          </w:p>
          <w:p w:rsidR="006B6358" w:rsidRPr="00F14A92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F14A92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3.14</w:t>
            </w:r>
            <w:r w:rsidR="006B6358" w:rsidRPr="00F14A9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D402F1">
            <w:pPr>
              <w:pStyle w:val="Tekstpodstawowy"/>
              <w:spacing w:after="0"/>
            </w:pPr>
            <w:r w:rsidRPr="00F14A92">
              <w:t>Zbiornik wody musi być wyposażony w min. dwie nasady 75 (po 1 z każdej strony tylnej części pojazdu)</w:t>
            </w:r>
            <w:r w:rsidR="00E14696">
              <w:t xml:space="preserve"> </w:t>
            </w:r>
            <w:r w:rsidRPr="00F14A92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F14A92" w:rsidRDefault="00CA75DD" w:rsidP="0062739E">
            <w:pPr>
              <w:overflowPunct w:val="0"/>
              <w:autoSpaceDE w:val="0"/>
              <w:autoSpaceDN w:val="0"/>
              <w:adjustRightInd w:val="0"/>
              <w:ind w:left="113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3.15</w:t>
            </w:r>
            <w:r w:rsidR="006B6358" w:rsidRPr="00F14A9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795F0C" w:rsidP="00D402F1">
            <w:pPr>
              <w:pStyle w:val="Tekstpodstawowy"/>
              <w:spacing w:after="0"/>
            </w:pPr>
            <w:r w:rsidRPr="00F14A92">
              <w:t>Układ wodno-pianowy wyposażony w mechaniczny (ręczny) dozownik środka pianotwórczego umożliwiający uzyskanie stężeń 3%</w:t>
            </w:r>
            <w:r w:rsidR="00E14696">
              <w:t xml:space="preserve"> </w:t>
            </w:r>
            <w:r w:rsidRPr="00F14A92">
              <w:t>i 6% w całym zakresie pracy autopompy. 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3.16.</w:t>
            </w:r>
          </w:p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D402F1">
            <w:pPr>
              <w:pStyle w:val="Tekstpodstawowy"/>
              <w:spacing w:after="0"/>
            </w:pPr>
            <w:r w:rsidRPr="00F14A92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3.17</w:t>
            </w:r>
            <w:r w:rsidR="006B6358" w:rsidRPr="00F14A9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434195">
            <w:pPr>
              <w:pStyle w:val="Tekstpodstawowy"/>
              <w:spacing w:after="0"/>
            </w:pPr>
            <w:r w:rsidRPr="00F14A92">
              <w:t xml:space="preserve">Konstrukcja układu </w:t>
            </w:r>
            <w:proofErr w:type="spellStart"/>
            <w:r w:rsidRPr="00F14A92">
              <w:t>wodno–pianowego</w:t>
            </w:r>
            <w:proofErr w:type="spellEnd"/>
            <w:r w:rsidRPr="00F14A92">
              <w:t xml:space="preserve"> powinna umożliwić jeg</w:t>
            </w:r>
            <w:r w:rsidR="00F94D13" w:rsidRPr="00F14A92">
              <w:t xml:space="preserve">o całkowite odwodnienie.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CA75DD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3.18</w:t>
            </w:r>
            <w:r w:rsidR="006B6358" w:rsidRPr="00F14A9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3B400C">
            <w:pPr>
              <w:pStyle w:val="Tekstpodstawowy"/>
              <w:spacing w:after="0"/>
            </w:pPr>
            <w:r w:rsidRPr="00F14A92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F14A92">
              <w:rPr>
                <w:vertAlign w:val="superscript"/>
              </w:rPr>
              <w:t>0</w:t>
            </w:r>
            <w:r w:rsidRPr="00F14A92">
              <w:t>C</w:t>
            </w:r>
            <w:r w:rsidR="00E14696">
              <w:t>.</w:t>
            </w:r>
            <w:r w:rsidRPr="00F14A92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F14A92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3.19</w:t>
            </w:r>
            <w:r w:rsidR="006B6358" w:rsidRPr="00F14A9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D402F1">
            <w:pPr>
              <w:pStyle w:val="Tekstpodstawowy"/>
              <w:spacing w:after="0"/>
            </w:pPr>
            <w:r w:rsidRPr="00F14A92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3.20</w:t>
            </w:r>
            <w:r w:rsidR="006B6358" w:rsidRPr="00F14A9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D402F1">
            <w:pPr>
              <w:pStyle w:val="Tekstpodstawowy"/>
              <w:spacing w:after="0"/>
            </w:pPr>
            <w:r w:rsidRPr="00F14A92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3.2</w:t>
            </w:r>
            <w:r w:rsidR="00CA75DD" w:rsidRPr="00F14A92">
              <w:rPr>
                <w:sz w:val="20"/>
                <w:szCs w:val="20"/>
              </w:rPr>
              <w:t>1</w:t>
            </w:r>
            <w:r w:rsidRPr="00F14A9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D402F1">
            <w:pPr>
              <w:pStyle w:val="Tekstpodstawowy"/>
              <w:spacing w:after="0"/>
            </w:pPr>
            <w:r w:rsidRPr="00F14A92">
              <w:rPr>
                <w:rFonts w:cs="Arial"/>
              </w:rPr>
              <w:t xml:space="preserve">Samochód wyposażony w instalację </w:t>
            </w:r>
            <w:proofErr w:type="spellStart"/>
            <w:r w:rsidRPr="00F14A92">
              <w:rPr>
                <w:rFonts w:cs="Arial"/>
              </w:rPr>
              <w:t>zraszaczową</w:t>
            </w:r>
            <w:proofErr w:type="spellEnd"/>
            <w:r w:rsidRPr="00F14A92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F14A92">
              <w:rPr>
                <w:rFonts w:ascii="Symbol" w:hAnsi="Symbol" w:cs="Symbol"/>
                <w:bCs/>
              </w:rPr>
              <w:t></w:t>
            </w:r>
            <w:r w:rsidRPr="00F14A92">
              <w:rPr>
                <w:rFonts w:cs="Arial"/>
                <w:bCs/>
              </w:rPr>
              <w:t>100 dm</w:t>
            </w:r>
            <w:r w:rsidRPr="00F14A92">
              <w:rPr>
                <w:rFonts w:cs="Arial"/>
                <w:bCs/>
                <w:vertAlign w:val="superscript"/>
              </w:rPr>
              <w:t>3</w:t>
            </w:r>
            <w:r w:rsidRPr="00F14A92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3.22</w:t>
            </w:r>
            <w:r w:rsidR="006B6358" w:rsidRPr="00F14A9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FA20CD">
            <w:pPr>
              <w:pStyle w:val="Tekstpodstawowy"/>
              <w:rPr>
                <w:rFonts w:cs="Arial"/>
              </w:rPr>
            </w:pPr>
            <w:r w:rsidRPr="00F14A92">
              <w:rPr>
                <w:rFonts w:cs="Arial"/>
              </w:rPr>
              <w:t>Maszt do oświetlenia pola pracy, wysuwany pneumatycznie lub hydraulicznie na wysokość min. 5 m od podłoża. W przypadku masztu pneumatycznego, maszt ten powinien być zasilany z układu pneumatycznego pojazdu. Zabudowany w przedziale sprzętowym</w:t>
            </w:r>
            <w:r w:rsidR="00795F0C" w:rsidRPr="00F14A92">
              <w:rPr>
                <w:rFonts w:cs="Arial"/>
              </w:rPr>
              <w:t xml:space="preserve"> lub w przestrzeni pomiędzy kabiną i zabudową</w:t>
            </w:r>
            <w:r w:rsidRPr="00F14A92">
              <w:rPr>
                <w:rFonts w:cs="Arial"/>
              </w:rPr>
              <w:t xml:space="preserve">. Sterowanie masztem i </w:t>
            </w:r>
            <w:proofErr w:type="spellStart"/>
            <w:r w:rsidRPr="00F14A92">
              <w:rPr>
                <w:rFonts w:cs="Arial"/>
              </w:rPr>
              <w:t>najaśnicami</w:t>
            </w:r>
            <w:proofErr w:type="spellEnd"/>
            <w:r w:rsidRPr="00F14A92">
              <w:rPr>
                <w:rFonts w:cs="Arial"/>
              </w:rPr>
              <w:t xml:space="preserve"> za </w:t>
            </w:r>
            <w:r w:rsidRPr="00F14A92">
              <w:rPr>
                <w:rFonts w:cs="Arial"/>
              </w:rPr>
              <w:lastRenderedPageBreak/>
              <w:t xml:space="preserve">pomocą sterownika – pilota z przewodem o długości min 2 m. Maszt wyposażony w min. 2 </w:t>
            </w:r>
            <w:proofErr w:type="spellStart"/>
            <w:r w:rsidRPr="00F14A92">
              <w:rPr>
                <w:rFonts w:cs="Arial"/>
              </w:rPr>
              <w:t>najaśnice</w:t>
            </w:r>
            <w:proofErr w:type="spellEnd"/>
            <w:r w:rsidRPr="00F14A92">
              <w:rPr>
                <w:rFonts w:cs="Arial"/>
              </w:rPr>
              <w:t xml:space="preserve"> o łącznej wielkości strumienia świetlnego min. 30 000 </w:t>
            </w:r>
            <w:proofErr w:type="spellStart"/>
            <w:r w:rsidRPr="00F14A92">
              <w:rPr>
                <w:rFonts w:cs="Arial"/>
              </w:rPr>
              <w:t>lm</w:t>
            </w:r>
            <w:proofErr w:type="spellEnd"/>
            <w:r w:rsidRPr="00F14A92">
              <w:rPr>
                <w:rFonts w:cs="Arial"/>
              </w:rPr>
              <w:t>. Stopień ochrony masztu i reflektorów minimum IP 55. Reflektory wykonane w</w:t>
            </w:r>
            <w:r w:rsidR="00E14696">
              <w:rPr>
                <w:rFonts w:cs="Arial"/>
              </w:rPr>
              <w:t xml:space="preserve"> </w:t>
            </w:r>
            <w:r w:rsidRPr="00F14A92">
              <w:rPr>
                <w:rFonts w:cs="Arial"/>
              </w:rPr>
              <w:t xml:space="preserve">technologii LED. Każda lampa z systemem optycznym do oświetlenia optycznego dalekosiężnego szerokokątnego oraz pod masztem. Możliwość regulacji obrotu o 360o i pochylania </w:t>
            </w:r>
            <w:proofErr w:type="spellStart"/>
            <w:r w:rsidRPr="00F14A92">
              <w:rPr>
                <w:rFonts w:cs="Arial"/>
              </w:rPr>
              <w:t>najaśnic</w:t>
            </w:r>
            <w:proofErr w:type="spellEnd"/>
            <w:r w:rsidRPr="00F14A92">
              <w:rPr>
                <w:rFonts w:cs="Arial"/>
              </w:rPr>
              <w:t>.</w:t>
            </w:r>
          </w:p>
          <w:p w:rsidR="006B6358" w:rsidRPr="00F14A92" w:rsidRDefault="006B6358" w:rsidP="00FA20CD">
            <w:pPr>
              <w:pStyle w:val="Tekstpodstawowy"/>
              <w:rPr>
                <w:rFonts w:cs="Arial"/>
              </w:rPr>
            </w:pPr>
            <w:r w:rsidRPr="00F14A92">
              <w:rPr>
                <w:rFonts w:cs="Arial"/>
              </w:rPr>
              <w:t>Maszt – lampy typu LED wyposażony w podwójne, niezależne zasilanie elektryczne tj. z przenośnego agregatu prądotwórczego oraz z instalacji elektrycznej pojazdu. Instalacja masztu zabezpieczona przed możliwością podania napięcia na lampy z dwóch źródeł jednocześnie.</w:t>
            </w:r>
          </w:p>
          <w:p w:rsidR="006B6358" w:rsidRPr="00F14A92" w:rsidRDefault="006B6358" w:rsidP="00FA20CD">
            <w:pPr>
              <w:pStyle w:val="Tekstpodstawowy"/>
              <w:rPr>
                <w:rFonts w:cs="Arial"/>
              </w:rPr>
            </w:pPr>
            <w:r w:rsidRPr="00F14A92">
              <w:rPr>
                <w:rFonts w:cs="Arial"/>
              </w:rPr>
              <w:t xml:space="preserve">Składanie masztu automatyczne, z dowolnego położenia do pozycji transportowej, realizowane jednym przyciskiem. </w:t>
            </w:r>
          </w:p>
          <w:p w:rsidR="006B6358" w:rsidRPr="00F14A92" w:rsidRDefault="006B6358" w:rsidP="00FA20CD">
            <w:pPr>
              <w:pStyle w:val="Tekstpodstawowy"/>
              <w:spacing w:after="0"/>
              <w:rPr>
                <w:rFonts w:cs="Arial"/>
              </w:rPr>
            </w:pPr>
            <w:r w:rsidRPr="00F14A92">
              <w:rPr>
                <w:rFonts w:cs="Arial"/>
              </w:rPr>
              <w:t>Maszt 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lastRenderedPageBreak/>
              <w:t>3.2</w:t>
            </w:r>
            <w:r w:rsidR="00CA75DD" w:rsidRPr="00F14A92">
              <w:rPr>
                <w:sz w:val="20"/>
                <w:szCs w:val="20"/>
              </w:rPr>
              <w:t>3</w:t>
            </w:r>
            <w:r w:rsidRPr="00F14A9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A83770">
            <w:pPr>
              <w:pStyle w:val="Tekstpodstawowy"/>
              <w:spacing w:after="0"/>
              <w:rPr>
                <w:rFonts w:cs="Arial"/>
              </w:rPr>
            </w:pPr>
            <w:r w:rsidRPr="00F14A92">
              <w:rPr>
                <w:rFonts w:cs="Arial"/>
              </w:rPr>
              <w:t xml:space="preserve">Samochód wyposażony we wciągarkę o maksymalnej sile uciągu min 70 </w:t>
            </w:r>
            <w:proofErr w:type="spellStart"/>
            <w:r w:rsidRPr="00F14A92">
              <w:rPr>
                <w:rFonts w:cs="Arial"/>
              </w:rPr>
              <w:t>kN</w:t>
            </w:r>
            <w:proofErr w:type="spellEnd"/>
            <w:r w:rsidRPr="00F14A92">
              <w:rPr>
                <w:rFonts w:cs="Arial"/>
              </w:rPr>
              <w:t>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E14696">
              <w:rPr>
                <w:rFonts w:cs="Arial"/>
              </w:rPr>
              <w:t xml:space="preserve"> </w:t>
            </w:r>
            <w:r w:rsidRPr="00F14A92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F14A92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3.2</w:t>
            </w:r>
            <w:r w:rsidR="00CA75DD" w:rsidRPr="00F14A92">
              <w:rPr>
                <w:sz w:val="20"/>
                <w:szCs w:val="20"/>
              </w:rPr>
              <w:t>4</w:t>
            </w:r>
            <w:r w:rsidRPr="00F14A92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14A92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F14A92">
              <w:rPr>
                <w:rFonts w:cs="Arial"/>
              </w:rPr>
              <w:t>Hol sztywny dostosowany do pojazdu będącego przedmiotem zamówienia.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pStyle w:val="Tekstpodstawowy"/>
              <w:ind w:left="737" w:hanging="624"/>
              <w:jc w:val="center"/>
            </w:pPr>
            <w:r w:rsidRPr="00F14A92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14A92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F14A92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F14A92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F14A92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F14A92" w:rsidTr="0088057F">
        <w:trPr>
          <w:trHeight w:val="922"/>
          <w:jc w:val="center"/>
        </w:trPr>
        <w:tc>
          <w:tcPr>
            <w:tcW w:w="880" w:type="dxa"/>
          </w:tcPr>
          <w:p w:rsidR="006B6358" w:rsidRPr="00F14A92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:rsidR="006B6358" w:rsidRPr="00F14A92" w:rsidRDefault="006B6358" w:rsidP="00B61EEE">
            <w:pPr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W samochodzie należy zapewnić miejsce na wyposażenie ratown</w:t>
            </w:r>
            <w:r w:rsidR="00CA75DD" w:rsidRPr="00F14A92">
              <w:rPr>
                <w:sz w:val="20"/>
                <w:szCs w:val="20"/>
              </w:rPr>
              <w:t>icze określone w punktach od 4.2</w:t>
            </w:r>
            <w:r w:rsidR="00770E64">
              <w:rPr>
                <w:sz w:val="20"/>
                <w:szCs w:val="20"/>
              </w:rPr>
              <w:t>. do 4.57</w:t>
            </w:r>
            <w:r w:rsidRPr="00F14A92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6B6358" w:rsidRPr="00F14A92" w:rsidRDefault="006B6358" w:rsidP="0088057F">
            <w:pPr>
              <w:jc w:val="both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9781" w:type="dxa"/>
          </w:tcPr>
          <w:p w:rsidR="006B6358" w:rsidRPr="00F14A92" w:rsidRDefault="006B6358" w:rsidP="00CA75DD">
            <w:pPr>
              <w:jc w:val="both"/>
              <w:rPr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6B6358" w:rsidRPr="00F14A92" w:rsidRDefault="003F4A64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B6358" w:rsidRPr="00F14A92">
              <w:rPr>
                <w:sz w:val="20"/>
                <w:szCs w:val="20"/>
              </w:rPr>
              <w:t xml:space="preserve"> </w:t>
            </w:r>
            <w:proofErr w:type="spellStart"/>
            <w:r w:rsidR="006B6358" w:rsidRPr="00F14A92">
              <w:rPr>
                <w:sz w:val="20"/>
                <w:szCs w:val="20"/>
              </w:rPr>
              <w:t>kpl</w:t>
            </w:r>
            <w:proofErr w:type="spellEnd"/>
            <w:r w:rsidR="006B6358" w:rsidRPr="00F14A92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:rsidR="006B6358" w:rsidRPr="00F14A92" w:rsidRDefault="006B6358" w:rsidP="00B61EEE">
            <w:pPr>
              <w:jc w:val="both"/>
              <w:rPr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6B6358" w:rsidRPr="00F14A92" w:rsidRDefault="008B7691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B6358" w:rsidRPr="00F14A92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6A6CF3">
        <w:trPr>
          <w:jc w:val="center"/>
        </w:trPr>
        <w:tc>
          <w:tcPr>
            <w:tcW w:w="880" w:type="dxa"/>
          </w:tcPr>
          <w:p w:rsidR="006B6358" w:rsidRPr="00F14A92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:rsidR="006B6358" w:rsidRPr="00F14A92" w:rsidRDefault="006B635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:rsidR="006B6358" w:rsidRPr="00F14A92" w:rsidRDefault="00D532BB" w:rsidP="00D532BB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>
              <w:rPr>
                <w:rFonts w:cs="Arial"/>
                <w:sz w:val="20"/>
                <w:szCs w:val="20"/>
              </w:rPr>
              <w:t>wysysacz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6B6358" w:rsidRPr="00F14A92" w:rsidRDefault="00D532BB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1</w:t>
            </w:r>
            <w:r w:rsidR="006B6358" w:rsidRPr="00F14A92">
              <w:rPr>
                <w:rFonts w:cs="Arial"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D532BB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D532BB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:rsidR="006B6358" w:rsidRPr="00D70CB2" w:rsidRDefault="00D532BB" w:rsidP="00751C51">
            <w:pPr>
              <w:jc w:val="both"/>
              <w:rPr>
                <w:rFonts w:cs="Arial"/>
                <w:strike/>
                <w:color w:val="FF0000"/>
                <w:sz w:val="20"/>
                <w:szCs w:val="20"/>
                <w:highlight w:val="yellow"/>
              </w:rPr>
            </w:pPr>
            <w:r w:rsidRPr="00F14A92">
              <w:rPr>
                <w:rFonts w:cs="Arial"/>
                <w:sz w:val="20"/>
                <w:szCs w:val="20"/>
              </w:rPr>
              <w:t>Pompa z napędem turbinowym</w:t>
            </w:r>
          </w:p>
        </w:tc>
        <w:tc>
          <w:tcPr>
            <w:tcW w:w="1559" w:type="dxa"/>
            <w:vAlign w:val="center"/>
          </w:tcPr>
          <w:p w:rsidR="006B6358" w:rsidRPr="00D532BB" w:rsidRDefault="00D532BB" w:rsidP="00751C51">
            <w:pPr>
              <w:jc w:val="center"/>
              <w:rPr>
                <w:rFonts w:cs="Arial"/>
                <w:iCs/>
                <w:sz w:val="20"/>
                <w:szCs w:val="20"/>
                <w:highlight w:val="yellow"/>
              </w:rPr>
            </w:pPr>
            <w:r w:rsidRPr="00D532BB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:rsidR="006B6358" w:rsidRPr="00F14A92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6B6358" w:rsidRPr="00F14A92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:rsidR="006B6358" w:rsidRPr="00F14A92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6B6358" w:rsidRPr="00F14A92" w:rsidRDefault="00D70CB2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D532BB">
              <w:rPr>
                <w:rFonts w:cs="Arial"/>
                <w:sz w:val="20"/>
                <w:szCs w:val="20"/>
              </w:rPr>
              <w:t>10</w:t>
            </w:r>
            <w:r w:rsidR="006B6358" w:rsidRPr="00D532BB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:rsidR="006B6358" w:rsidRPr="00F14A92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Pożarniczy wąż ssawny A lub B-110-2500-Ł</w:t>
            </w:r>
            <w:r w:rsidR="003F4A64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:rsidR="006B6358" w:rsidRPr="00F14A92" w:rsidRDefault="00D70CB2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D532BB">
              <w:rPr>
                <w:rFonts w:cs="Arial"/>
                <w:sz w:val="20"/>
                <w:szCs w:val="20"/>
              </w:rPr>
              <w:t>4</w:t>
            </w:r>
            <w:r w:rsidR="006B6358" w:rsidRPr="00D532BB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:rsidR="006B6358" w:rsidRPr="00F14A92" w:rsidRDefault="006B635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F14A92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6B6358" w:rsidRPr="00F14A92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F14A92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:rsidR="006B6358" w:rsidRPr="00F14A92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6B6358" w:rsidRPr="00F14A92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:rsidR="006B6358" w:rsidRPr="00F14A92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6B6358" w:rsidRPr="00F14A92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:rsidR="006B6358" w:rsidRPr="008B7691" w:rsidRDefault="008B7691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8B7691">
              <w:rPr>
                <w:rFonts w:cs="Arial"/>
                <w:sz w:val="20"/>
                <w:szCs w:val="20"/>
              </w:rPr>
              <w:t>Motopompa pływająca MP 4/2</w:t>
            </w:r>
          </w:p>
        </w:tc>
        <w:tc>
          <w:tcPr>
            <w:tcW w:w="1559" w:type="dxa"/>
            <w:vAlign w:val="center"/>
          </w:tcPr>
          <w:p w:rsidR="006B6358" w:rsidRPr="00F14A92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:rsidR="006B6358" w:rsidRPr="00F14A92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6B6358" w:rsidRPr="00F14A92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:rsidR="006B6358" w:rsidRPr="00F14A92" w:rsidRDefault="006B635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6B6358" w:rsidRPr="00F14A92" w:rsidRDefault="008B769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6B6358" w:rsidRPr="00F14A92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:rsidR="006B6358" w:rsidRPr="00F14A92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F14A92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F14A92">
              <w:rPr>
                <w:rFonts w:cs="Arial"/>
                <w:sz w:val="20"/>
                <w:szCs w:val="20"/>
              </w:rPr>
              <w:t xml:space="preserve"> liniowy z wężykiem co najmniej typu Z-4</w:t>
            </w:r>
          </w:p>
        </w:tc>
        <w:tc>
          <w:tcPr>
            <w:tcW w:w="1559" w:type="dxa"/>
            <w:vAlign w:val="center"/>
          </w:tcPr>
          <w:p w:rsidR="006B6358" w:rsidRPr="00F14A92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F14A92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F14A9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:rsidR="006B6358" w:rsidRPr="00F14A92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6B6358" w:rsidRPr="00F14A92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F14A92" w:rsidTr="00751C51">
        <w:trPr>
          <w:jc w:val="center"/>
        </w:trPr>
        <w:tc>
          <w:tcPr>
            <w:tcW w:w="880" w:type="dxa"/>
          </w:tcPr>
          <w:p w:rsidR="006B6358" w:rsidRPr="00F14A92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:rsidR="006B6358" w:rsidRPr="00F14A92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6B6358" w:rsidRPr="00F14A92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14A92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F14A92" w:rsidTr="00751C51">
        <w:trPr>
          <w:jc w:val="center"/>
        </w:trPr>
        <w:tc>
          <w:tcPr>
            <w:tcW w:w="880" w:type="dxa"/>
          </w:tcPr>
          <w:p w:rsidR="001F7C04" w:rsidRPr="00F14A92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:rsidR="001F7C04" w:rsidRPr="00F14A92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1F7C04" w:rsidRPr="00F14A92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F7C04" w:rsidRPr="00F14A92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F14A92" w:rsidTr="00751C51">
        <w:trPr>
          <w:jc w:val="center"/>
        </w:trPr>
        <w:tc>
          <w:tcPr>
            <w:tcW w:w="880" w:type="dxa"/>
          </w:tcPr>
          <w:p w:rsidR="001F7C04" w:rsidRPr="00F14A92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:rsidR="001F7C04" w:rsidRPr="00F14A92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1F7C04" w:rsidRPr="00F14A92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F7C04" w:rsidRPr="00F14A92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F14A92" w:rsidTr="00751C51">
        <w:trPr>
          <w:jc w:val="center"/>
        </w:trPr>
        <w:tc>
          <w:tcPr>
            <w:tcW w:w="880" w:type="dxa"/>
          </w:tcPr>
          <w:p w:rsidR="001F7C04" w:rsidRPr="00F14A92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:rsidR="001F7C04" w:rsidRPr="00F14A92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1F7C04" w:rsidRPr="00F14A92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F7C04" w:rsidRPr="00F14A92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F14A92" w:rsidTr="00751C51">
        <w:trPr>
          <w:jc w:val="center"/>
        </w:trPr>
        <w:tc>
          <w:tcPr>
            <w:tcW w:w="880" w:type="dxa"/>
          </w:tcPr>
          <w:p w:rsidR="001F7C04" w:rsidRPr="00F14A92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:rsidR="001F7C04" w:rsidRPr="00F14A92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1F7C04" w:rsidRPr="00F14A92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F14A92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1F7C04" w:rsidRPr="00F14A92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F14A92" w:rsidTr="00751C51">
        <w:trPr>
          <w:jc w:val="center"/>
        </w:trPr>
        <w:tc>
          <w:tcPr>
            <w:tcW w:w="880" w:type="dxa"/>
          </w:tcPr>
          <w:p w:rsidR="001F7C04" w:rsidRPr="00F14A92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:rsidR="001F7C04" w:rsidRPr="00F14A92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1F7C04" w:rsidRPr="00F14A92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F14A92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1F7C04" w:rsidRPr="00F14A92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F14A92" w:rsidTr="00751C51">
        <w:trPr>
          <w:jc w:val="center"/>
        </w:trPr>
        <w:tc>
          <w:tcPr>
            <w:tcW w:w="880" w:type="dxa"/>
          </w:tcPr>
          <w:p w:rsidR="001F7C04" w:rsidRPr="00F14A92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:rsidR="001F7C04" w:rsidRPr="00F14A92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Działko wodno-pianowe DWP 16</w:t>
            </w:r>
            <w:r w:rsidRPr="00F14A92">
              <w:rPr>
                <w:rFonts w:cs="Arial"/>
                <w:sz w:val="20"/>
                <w:szCs w:val="20"/>
              </w:rPr>
              <w:t xml:space="preserve"> przenośne</w:t>
            </w:r>
          </w:p>
        </w:tc>
        <w:tc>
          <w:tcPr>
            <w:tcW w:w="1559" w:type="dxa"/>
            <w:vAlign w:val="center"/>
          </w:tcPr>
          <w:p w:rsidR="001F7C04" w:rsidRPr="00F14A92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F7C04" w:rsidRPr="00F14A92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F14A92" w:rsidTr="00751C51">
        <w:trPr>
          <w:jc w:val="center"/>
        </w:trPr>
        <w:tc>
          <w:tcPr>
            <w:tcW w:w="880" w:type="dxa"/>
          </w:tcPr>
          <w:p w:rsidR="001F7C04" w:rsidRPr="00F14A92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:rsidR="001F7C04" w:rsidRPr="00F14A92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1F7C04" w:rsidRPr="00F14A92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F14A92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1F7C04" w:rsidRPr="00F14A92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F14A92" w:rsidTr="00751C51">
        <w:trPr>
          <w:jc w:val="center"/>
        </w:trPr>
        <w:tc>
          <w:tcPr>
            <w:tcW w:w="880" w:type="dxa"/>
          </w:tcPr>
          <w:p w:rsidR="001F7C04" w:rsidRPr="00F14A92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:rsidR="001F7C04" w:rsidRPr="00F14A92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1F7C04" w:rsidRPr="00F14A92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F14A92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1F7C04" w:rsidRPr="00F14A92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F14A92" w:rsidTr="00751C51">
        <w:trPr>
          <w:jc w:val="center"/>
        </w:trPr>
        <w:tc>
          <w:tcPr>
            <w:tcW w:w="880" w:type="dxa"/>
          </w:tcPr>
          <w:p w:rsidR="001F7C04" w:rsidRPr="00F14A92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:rsidR="001F7C04" w:rsidRPr="00F14A92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1F7C04" w:rsidRPr="00F14A92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F7C04" w:rsidRPr="00F14A92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F14A92" w:rsidTr="00751C51">
        <w:trPr>
          <w:jc w:val="center"/>
        </w:trPr>
        <w:tc>
          <w:tcPr>
            <w:tcW w:w="880" w:type="dxa"/>
          </w:tcPr>
          <w:p w:rsidR="001F7C04" w:rsidRPr="00F14A92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:rsidR="001F7C04" w:rsidRPr="00F14A92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1F7C04" w:rsidRPr="00F14A92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F7C04" w:rsidRPr="00F14A92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F14A92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lastRenderedPageBreak/>
              <w:t>4.30.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F14A92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F14A92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Pr="00F14A92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Drabina wysuwana 2-przęsłowa o długości min. 9m</w:t>
            </w:r>
          </w:p>
        </w:tc>
        <w:tc>
          <w:tcPr>
            <w:tcW w:w="1559" w:type="dxa"/>
            <w:vAlign w:val="center"/>
          </w:tcPr>
          <w:p w:rsidR="00770E64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:rsidR="00770E64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C14235">
              <w:rPr>
                <w:rFonts w:cs="Arial"/>
                <w:sz w:val="20"/>
                <w:szCs w:val="20"/>
              </w:rPr>
              <w:t>Pilarka do drewna z prowadnicą o długości min. 350 mm, napędzie spalinowym, wraz z zapasową prowadnicą i łańcuchem</w:t>
            </w:r>
          </w:p>
        </w:tc>
        <w:tc>
          <w:tcPr>
            <w:tcW w:w="1559" w:type="dxa"/>
            <w:vAlign w:val="center"/>
          </w:tcPr>
          <w:p w:rsidR="00770E64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Arial"/>
                <w:sz w:val="20"/>
                <w:szCs w:val="20"/>
              </w:rPr>
              <w:t>kpl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:rsidR="00770E64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C14235">
              <w:rPr>
                <w:rFonts w:cs="Arial"/>
                <w:sz w:val="20"/>
                <w:szCs w:val="20"/>
              </w:rPr>
              <w:t>Piła do betonu i stali o napędzie spalinowym wraz z zapasowymi tarczami ściernymi (stal, beton – min. po 3 szt.) i ratowniczymi (min. 1 szt.)</w:t>
            </w:r>
          </w:p>
        </w:tc>
        <w:tc>
          <w:tcPr>
            <w:tcW w:w="1559" w:type="dxa"/>
            <w:vAlign w:val="center"/>
          </w:tcPr>
          <w:p w:rsidR="00770E64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Arial"/>
                <w:sz w:val="20"/>
                <w:szCs w:val="20"/>
              </w:rPr>
              <w:t>kpl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2</w:t>
            </w:r>
            <w:r w:rsidRPr="00F14A92">
              <w:rPr>
                <w:sz w:val="20"/>
                <w:szCs w:val="20"/>
              </w:rPr>
              <w:t xml:space="preserve"> </w:t>
            </w:r>
            <w:r w:rsidRPr="00F14A92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4.38.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4.39.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4.40.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4E328E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4.41.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4.42.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Wielofunkcyjne narzędzie ratownicze (ło</w:t>
            </w:r>
            <w:r>
              <w:rPr>
                <w:rFonts w:cs="Arial"/>
                <w:sz w:val="20"/>
                <w:szCs w:val="20"/>
              </w:rPr>
              <w:t>m wielofunkcyjny)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4.43.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F14A92">
              <w:rPr>
                <w:sz w:val="20"/>
                <w:szCs w:val="20"/>
              </w:rPr>
              <w:t>4.44.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4.46.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4.47.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70E64" w:rsidRPr="00F14A92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4.48.</w:t>
            </w:r>
          </w:p>
        </w:tc>
        <w:tc>
          <w:tcPr>
            <w:tcW w:w="9781" w:type="dxa"/>
            <w:vAlign w:val="center"/>
          </w:tcPr>
          <w:p w:rsidR="00770E64" w:rsidRPr="00C14235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C14235">
              <w:rPr>
                <w:rFonts w:cs="Arial"/>
                <w:sz w:val="20"/>
                <w:szCs w:val="20"/>
              </w:rPr>
              <w:t>Łopata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4.49.</w:t>
            </w:r>
          </w:p>
        </w:tc>
        <w:tc>
          <w:tcPr>
            <w:tcW w:w="9781" w:type="dxa"/>
            <w:vAlign w:val="center"/>
          </w:tcPr>
          <w:p w:rsidR="00770E64" w:rsidRPr="00C14235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C14235">
              <w:rPr>
                <w:rFonts w:cs="Arial"/>
                <w:sz w:val="20"/>
                <w:szCs w:val="20"/>
              </w:rPr>
              <w:t>Szufla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4.50.</w:t>
            </w:r>
          </w:p>
        </w:tc>
        <w:tc>
          <w:tcPr>
            <w:tcW w:w="9781" w:type="dxa"/>
            <w:vAlign w:val="center"/>
          </w:tcPr>
          <w:p w:rsidR="00770E64" w:rsidRPr="00C14235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C14235">
              <w:rPr>
                <w:rFonts w:cs="Arial"/>
                <w:sz w:val="20"/>
                <w:szCs w:val="20"/>
              </w:rPr>
              <w:t>Szczotka z włosiem sztywnym, szeroka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4.52.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Arial"/>
                <w:sz w:val="20"/>
                <w:szCs w:val="20"/>
              </w:rPr>
              <w:t>kpl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4.53.</w:t>
            </w:r>
          </w:p>
        </w:tc>
        <w:tc>
          <w:tcPr>
            <w:tcW w:w="9781" w:type="dxa"/>
            <w:vAlign w:val="center"/>
          </w:tcPr>
          <w:p w:rsidR="00770E64" w:rsidRPr="00F14A92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F14A92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F14A92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F14A92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F14A9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4.54.</w:t>
            </w:r>
          </w:p>
        </w:tc>
        <w:tc>
          <w:tcPr>
            <w:tcW w:w="9781" w:type="dxa"/>
            <w:vAlign w:val="center"/>
          </w:tcPr>
          <w:p w:rsidR="00770E64" w:rsidRPr="008A59C6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8A59C6">
              <w:rPr>
                <w:rFonts w:cs="Arial"/>
                <w:sz w:val="20"/>
                <w:szCs w:val="18"/>
              </w:rPr>
              <w:t xml:space="preserve">Agregat prądotwórczy o mocy min. 2,2 </w:t>
            </w:r>
            <w:proofErr w:type="spellStart"/>
            <w:r w:rsidRPr="008A59C6">
              <w:rPr>
                <w:rFonts w:cs="Arial"/>
                <w:sz w:val="20"/>
                <w:szCs w:val="18"/>
              </w:rPr>
              <w:t>kVA</w:t>
            </w:r>
            <w:proofErr w:type="spellEnd"/>
            <w:r w:rsidRPr="008A59C6">
              <w:rPr>
                <w:rFonts w:cs="Arial"/>
                <w:sz w:val="20"/>
                <w:szCs w:val="18"/>
              </w:rPr>
              <w:t>, napęd spalinowy, stopień ochrony IP54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4.55.</w:t>
            </w:r>
          </w:p>
        </w:tc>
        <w:tc>
          <w:tcPr>
            <w:tcW w:w="9781" w:type="dxa"/>
            <w:vAlign w:val="center"/>
          </w:tcPr>
          <w:p w:rsidR="00770E64" w:rsidRPr="008A59C6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8A59C6">
              <w:rPr>
                <w:rFonts w:cs="Arial"/>
                <w:sz w:val="20"/>
                <w:szCs w:val="18"/>
              </w:rPr>
              <w:t>Przedłużacz elektryczny 230 V o długości min. 20m na zwijadle z rozdzielaczem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Arial"/>
                <w:sz w:val="20"/>
                <w:szCs w:val="20"/>
              </w:rPr>
              <w:t>kpl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4.56.</w:t>
            </w:r>
          </w:p>
        </w:tc>
        <w:tc>
          <w:tcPr>
            <w:tcW w:w="9781" w:type="dxa"/>
            <w:vAlign w:val="center"/>
          </w:tcPr>
          <w:p w:rsidR="00770E64" w:rsidRPr="008A59C6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8A59C6">
              <w:rPr>
                <w:rFonts w:cs="Arial"/>
                <w:sz w:val="20"/>
                <w:szCs w:val="18"/>
              </w:rPr>
              <w:t>Przedłużacz elektryczny 400/230 V o długości min. 20m na zwijadle z rozdzielaczem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Arial"/>
                <w:sz w:val="20"/>
                <w:szCs w:val="20"/>
              </w:rPr>
              <w:t>kpl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F14A92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4.57.</w:t>
            </w:r>
          </w:p>
        </w:tc>
        <w:tc>
          <w:tcPr>
            <w:tcW w:w="9781" w:type="dxa"/>
            <w:vAlign w:val="center"/>
          </w:tcPr>
          <w:p w:rsidR="00770E64" w:rsidRPr="008A59C6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8A59C6">
              <w:rPr>
                <w:rFonts w:cs="Arial"/>
                <w:sz w:val="20"/>
                <w:szCs w:val="18"/>
              </w:rPr>
              <w:t>Kanistry i pojemniki na paliwa i środki smarne z instalacji samochodu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="Arial"/>
                <w:sz w:val="20"/>
                <w:szCs w:val="20"/>
              </w:rPr>
              <w:t>kpl</w:t>
            </w:r>
            <w:proofErr w:type="spellEnd"/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F14A92" w:rsidRDefault="000C6EBC" w:rsidP="00751C51"/>
    <w:sectPr w:rsidR="000C6EBC" w:rsidRPr="00F14A92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262" w:rsidRDefault="00225262" w:rsidP="00902D9D">
      <w:r>
        <w:separator/>
      </w:r>
    </w:p>
  </w:endnote>
  <w:endnote w:type="continuationSeparator" w:id="0">
    <w:p w:rsidR="00225262" w:rsidRDefault="00225262" w:rsidP="00902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  <w:sig w:usb0="00000000" w:usb1="00000000" w:usb2="00000000" w:usb3="00000000" w:csb0="00000000" w:csb1="00000000"/>
  </w:font>
  <w:font w:name="FreeSans">
    <w:charset w:val="00"/>
    <w:family w:val="auto"/>
    <w:pitch w:val="variable"/>
    <w:sig w:usb0="00000000" w:usb1="00000000" w:usb2="00000000" w:usb3="00000000" w:csb0="0000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262" w:rsidRDefault="00225262" w:rsidP="00902D9D">
      <w:r>
        <w:separator/>
      </w:r>
    </w:p>
  </w:footnote>
  <w:footnote w:type="continuationSeparator" w:id="0">
    <w:p w:rsidR="00225262" w:rsidRDefault="00225262" w:rsidP="00902D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75FBF"/>
    <w:multiLevelType w:val="multilevel"/>
    <w:tmpl w:val="6AD60E3A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"/>
  </w:num>
  <w:num w:numId="5">
    <w:abstractNumId w:val="15"/>
  </w:num>
  <w:num w:numId="6">
    <w:abstractNumId w:val="7"/>
  </w:num>
  <w:num w:numId="7">
    <w:abstractNumId w:val="18"/>
  </w:num>
  <w:num w:numId="8">
    <w:abstractNumId w:val="3"/>
  </w:num>
  <w:num w:numId="9">
    <w:abstractNumId w:val="13"/>
  </w:num>
  <w:num w:numId="10">
    <w:abstractNumId w:val="17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4"/>
  </w:num>
  <w:num w:numId="16">
    <w:abstractNumId w:val="16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3CA7"/>
    <w:rsid w:val="00010095"/>
    <w:rsid w:val="00015817"/>
    <w:rsid w:val="00027BED"/>
    <w:rsid w:val="00084F52"/>
    <w:rsid w:val="00086763"/>
    <w:rsid w:val="0009370D"/>
    <w:rsid w:val="000944C5"/>
    <w:rsid w:val="000B2C71"/>
    <w:rsid w:val="000B5EB1"/>
    <w:rsid w:val="000B6697"/>
    <w:rsid w:val="000C6D06"/>
    <w:rsid w:val="000C6EBC"/>
    <w:rsid w:val="000D170D"/>
    <w:rsid w:val="000D1AB2"/>
    <w:rsid w:val="000D5A08"/>
    <w:rsid w:val="000E3437"/>
    <w:rsid w:val="00113902"/>
    <w:rsid w:val="00121EB3"/>
    <w:rsid w:val="00125533"/>
    <w:rsid w:val="00145B4F"/>
    <w:rsid w:val="001466AE"/>
    <w:rsid w:val="00160C7F"/>
    <w:rsid w:val="00180E06"/>
    <w:rsid w:val="001876B6"/>
    <w:rsid w:val="00195F8C"/>
    <w:rsid w:val="001C282D"/>
    <w:rsid w:val="001C7074"/>
    <w:rsid w:val="001D0786"/>
    <w:rsid w:val="001D1507"/>
    <w:rsid w:val="001E7238"/>
    <w:rsid w:val="001F4DE5"/>
    <w:rsid w:val="001F7C04"/>
    <w:rsid w:val="0021641D"/>
    <w:rsid w:val="0022252E"/>
    <w:rsid w:val="00225262"/>
    <w:rsid w:val="002324F3"/>
    <w:rsid w:val="0023360E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B5C91"/>
    <w:rsid w:val="002B6C9D"/>
    <w:rsid w:val="002D010D"/>
    <w:rsid w:val="002E7274"/>
    <w:rsid w:val="002E7E08"/>
    <w:rsid w:val="002F3860"/>
    <w:rsid w:val="003373EF"/>
    <w:rsid w:val="00385A6D"/>
    <w:rsid w:val="00390506"/>
    <w:rsid w:val="00397273"/>
    <w:rsid w:val="003A3DF0"/>
    <w:rsid w:val="003A5030"/>
    <w:rsid w:val="003A6F5A"/>
    <w:rsid w:val="003B400C"/>
    <w:rsid w:val="003C4AE1"/>
    <w:rsid w:val="003D39C1"/>
    <w:rsid w:val="003D4FB2"/>
    <w:rsid w:val="003E14FA"/>
    <w:rsid w:val="003E232C"/>
    <w:rsid w:val="003F4A64"/>
    <w:rsid w:val="00403CA7"/>
    <w:rsid w:val="00407FA4"/>
    <w:rsid w:val="004108E6"/>
    <w:rsid w:val="00412887"/>
    <w:rsid w:val="0042058F"/>
    <w:rsid w:val="00434195"/>
    <w:rsid w:val="00440D5F"/>
    <w:rsid w:val="004640EF"/>
    <w:rsid w:val="004721C0"/>
    <w:rsid w:val="004C152C"/>
    <w:rsid w:val="004C1980"/>
    <w:rsid w:val="004D283D"/>
    <w:rsid w:val="004E328E"/>
    <w:rsid w:val="004E5774"/>
    <w:rsid w:val="004E728C"/>
    <w:rsid w:val="004F3B31"/>
    <w:rsid w:val="005046F6"/>
    <w:rsid w:val="005103CC"/>
    <w:rsid w:val="005236B1"/>
    <w:rsid w:val="0052796B"/>
    <w:rsid w:val="00545C61"/>
    <w:rsid w:val="00550631"/>
    <w:rsid w:val="00561C2C"/>
    <w:rsid w:val="00563490"/>
    <w:rsid w:val="00567849"/>
    <w:rsid w:val="00572D7B"/>
    <w:rsid w:val="0058226F"/>
    <w:rsid w:val="00583C9E"/>
    <w:rsid w:val="005877F3"/>
    <w:rsid w:val="00587C50"/>
    <w:rsid w:val="005955EF"/>
    <w:rsid w:val="005A55F2"/>
    <w:rsid w:val="005B5E1D"/>
    <w:rsid w:val="005E277C"/>
    <w:rsid w:val="00604BA1"/>
    <w:rsid w:val="00614C7B"/>
    <w:rsid w:val="00622F25"/>
    <w:rsid w:val="0062739E"/>
    <w:rsid w:val="00635DF4"/>
    <w:rsid w:val="00636D64"/>
    <w:rsid w:val="00667210"/>
    <w:rsid w:val="00670464"/>
    <w:rsid w:val="00676319"/>
    <w:rsid w:val="006773C7"/>
    <w:rsid w:val="006A1BFC"/>
    <w:rsid w:val="006A47D0"/>
    <w:rsid w:val="006A6CF3"/>
    <w:rsid w:val="006B6358"/>
    <w:rsid w:val="006D2A1D"/>
    <w:rsid w:val="006D33B0"/>
    <w:rsid w:val="006F3D6D"/>
    <w:rsid w:val="00704837"/>
    <w:rsid w:val="00740EC7"/>
    <w:rsid w:val="00751C51"/>
    <w:rsid w:val="00756B21"/>
    <w:rsid w:val="007658F4"/>
    <w:rsid w:val="007671AF"/>
    <w:rsid w:val="00770E64"/>
    <w:rsid w:val="007756A2"/>
    <w:rsid w:val="00777C71"/>
    <w:rsid w:val="00780A1D"/>
    <w:rsid w:val="00780F3C"/>
    <w:rsid w:val="00783641"/>
    <w:rsid w:val="00795F0C"/>
    <w:rsid w:val="007A2CBE"/>
    <w:rsid w:val="007B2978"/>
    <w:rsid w:val="007B6C8D"/>
    <w:rsid w:val="007E10A7"/>
    <w:rsid w:val="007E39BA"/>
    <w:rsid w:val="007E618E"/>
    <w:rsid w:val="007F19DA"/>
    <w:rsid w:val="00803994"/>
    <w:rsid w:val="00807EDA"/>
    <w:rsid w:val="008266CE"/>
    <w:rsid w:val="008311C1"/>
    <w:rsid w:val="00840901"/>
    <w:rsid w:val="00854330"/>
    <w:rsid w:val="00854CD5"/>
    <w:rsid w:val="008553C6"/>
    <w:rsid w:val="008567C3"/>
    <w:rsid w:val="0087037E"/>
    <w:rsid w:val="00872A4A"/>
    <w:rsid w:val="0088057F"/>
    <w:rsid w:val="008A094E"/>
    <w:rsid w:val="008B5184"/>
    <w:rsid w:val="008B7691"/>
    <w:rsid w:val="008C2B09"/>
    <w:rsid w:val="008E382D"/>
    <w:rsid w:val="008F2FDF"/>
    <w:rsid w:val="00900649"/>
    <w:rsid w:val="00902D9D"/>
    <w:rsid w:val="00921C5B"/>
    <w:rsid w:val="0093548C"/>
    <w:rsid w:val="00937482"/>
    <w:rsid w:val="00965DC8"/>
    <w:rsid w:val="009758C2"/>
    <w:rsid w:val="00975F4F"/>
    <w:rsid w:val="00977F53"/>
    <w:rsid w:val="00984A64"/>
    <w:rsid w:val="00984E69"/>
    <w:rsid w:val="009C199A"/>
    <w:rsid w:val="009D1B7A"/>
    <w:rsid w:val="009D7493"/>
    <w:rsid w:val="009E5D28"/>
    <w:rsid w:val="009F29AD"/>
    <w:rsid w:val="00A02878"/>
    <w:rsid w:val="00A03C80"/>
    <w:rsid w:val="00A14B1A"/>
    <w:rsid w:val="00A23A59"/>
    <w:rsid w:val="00A247F0"/>
    <w:rsid w:val="00A5449E"/>
    <w:rsid w:val="00A7786F"/>
    <w:rsid w:val="00A83770"/>
    <w:rsid w:val="00A8594B"/>
    <w:rsid w:val="00A87DB8"/>
    <w:rsid w:val="00A9737E"/>
    <w:rsid w:val="00AA1425"/>
    <w:rsid w:val="00AA33C6"/>
    <w:rsid w:val="00AB1709"/>
    <w:rsid w:val="00AB1D18"/>
    <w:rsid w:val="00AB55C7"/>
    <w:rsid w:val="00AD2118"/>
    <w:rsid w:val="00AD3001"/>
    <w:rsid w:val="00AF3DAA"/>
    <w:rsid w:val="00B03CAA"/>
    <w:rsid w:val="00B05220"/>
    <w:rsid w:val="00B363C5"/>
    <w:rsid w:val="00B41958"/>
    <w:rsid w:val="00B50883"/>
    <w:rsid w:val="00B54752"/>
    <w:rsid w:val="00B56441"/>
    <w:rsid w:val="00B61EEE"/>
    <w:rsid w:val="00B72A67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BF1F25"/>
    <w:rsid w:val="00C0439B"/>
    <w:rsid w:val="00C06288"/>
    <w:rsid w:val="00C1585B"/>
    <w:rsid w:val="00C17881"/>
    <w:rsid w:val="00C17DDC"/>
    <w:rsid w:val="00C24A3B"/>
    <w:rsid w:val="00C35125"/>
    <w:rsid w:val="00C37E18"/>
    <w:rsid w:val="00C47612"/>
    <w:rsid w:val="00C654C5"/>
    <w:rsid w:val="00C67ECD"/>
    <w:rsid w:val="00C81B60"/>
    <w:rsid w:val="00C83828"/>
    <w:rsid w:val="00C97BE4"/>
    <w:rsid w:val="00CA5A1F"/>
    <w:rsid w:val="00CA5CBE"/>
    <w:rsid w:val="00CA5FE3"/>
    <w:rsid w:val="00CA75DD"/>
    <w:rsid w:val="00CB459B"/>
    <w:rsid w:val="00CC2D7E"/>
    <w:rsid w:val="00CD3509"/>
    <w:rsid w:val="00CE2A7A"/>
    <w:rsid w:val="00CE31DD"/>
    <w:rsid w:val="00CF23D2"/>
    <w:rsid w:val="00CF2DBB"/>
    <w:rsid w:val="00D20D09"/>
    <w:rsid w:val="00D27B9C"/>
    <w:rsid w:val="00D366DB"/>
    <w:rsid w:val="00D379C7"/>
    <w:rsid w:val="00D402F1"/>
    <w:rsid w:val="00D40FF9"/>
    <w:rsid w:val="00D42AB3"/>
    <w:rsid w:val="00D45AFD"/>
    <w:rsid w:val="00D532BB"/>
    <w:rsid w:val="00D60669"/>
    <w:rsid w:val="00D70CB2"/>
    <w:rsid w:val="00DB4DC3"/>
    <w:rsid w:val="00DD103C"/>
    <w:rsid w:val="00DF586D"/>
    <w:rsid w:val="00E07CA9"/>
    <w:rsid w:val="00E11082"/>
    <w:rsid w:val="00E14696"/>
    <w:rsid w:val="00E3656C"/>
    <w:rsid w:val="00E47A33"/>
    <w:rsid w:val="00E514E1"/>
    <w:rsid w:val="00E51EE9"/>
    <w:rsid w:val="00E53401"/>
    <w:rsid w:val="00E72510"/>
    <w:rsid w:val="00E8354C"/>
    <w:rsid w:val="00EA110C"/>
    <w:rsid w:val="00EB578C"/>
    <w:rsid w:val="00ED0083"/>
    <w:rsid w:val="00EE1C5E"/>
    <w:rsid w:val="00EF1FD0"/>
    <w:rsid w:val="00EF5105"/>
    <w:rsid w:val="00F020B9"/>
    <w:rsid w:val="00F03553"/>
    <w:rsid w:val="00F04C3E"/>
    <w:rsid w:val="00F0611B"/>
    <w:rsid w:val="00F14A92"/>
    <w:rsid w:val="00F22191"/>
    <w:rsid w:val="00F23832"/>
    <w:rsid w:val="00F40C8D"/>
    <w:rsid w:val="00F425FC"/>
    <w:rsid w:val="00F434B6"/>
    <w:rsid w:val="00F71E30"/>
    <w:rsid w:val="00F93459"/>
    <w:rsid w:val="00F94D13"/>
    <w:rsid w:val="00FA20CD"/>
    <w:rsid w:val="00FA59F5"/>
    <w:rsid w:val="00FC2723"/>
    <w:rsid w:val="00FC7B38"/>
    <w:rsid w:val="00FD2F0E"/>
    <w:rsid w:val="00FE449B"/>
    <w:rsid w:val="00FF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7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19294-2B6D-4995-9D88-5CA55CA0E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19</Pages>
  <Words>6204</Words>
  <Characters>37224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f.zawadzki</cp:lastModifiedBy>
  <cp:revision>38</cp:revision>
  <cp:lastPrinted>2020-07-07T06:55:00Z</cp:lastPrinted>
  <dcterms:created xsi:type="dcterms:W3CDTF">2021-05-20T12:38:00Z</dcterms:created>
  <dcterms:modified xsi:type="dcterms:W3CDTF">2022-01-25T10:14:00Z</dcterms:modified>
</cp:coreProperties>
</file>