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31" w:rsidRPr="00BF355D" w:rsidRDefault="00BF355D" w:rsidP="00BF355D">
      <w:pPr>
        <w:jc w:val="center"/>
        <w:rPr>
          <w:sz w:val="28"/>
          <w:szCs w:val="28"/>
        </w:rPr>
      </w:pPr>
      <w:r w:rsidRPr="00BF355D">
        <w:rPr>
          <w:sz w:val="28"/>
          <w:szCs w:val="28"/>
        </w:rPr>
        <w:t>Arkusz kontroli</w:t>
      </w:r>
      <w:r>
        <w:rPr>
          <w:sz w:val="28"/>
          <w:szCs w:val="28"/>
        </w:rPr>
        <w:t xml:space="preserve"> w zakresie</w:t>
      </w:r>
    </w:p>
    <w:p w:rsidR="00760A31" w:rsidRDefault="00BF355D" w:rsidP="00760A31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760A31" w:rsidRPr="00760A31">
        <w:rPr>
          <w:sz w:val="28"/>
          <w:szCs w:val="28"/>
        </w:rPr>
        <w:t>godnoś</w:t>
      </w:r>
      <w:r>
        <w:rPr>
          <w:sz w:val="28"/>
          <w:szCs w:val="28"/>
        </w:rPr>
        <w:t>ci</w:t>
      </w:r>
      <w:r w:rsidR="00760A31" w:rsidRPr="00760A31">
        <w:rPr>
          <w:sz w:val="28"/>
          <w:szCs w:val="28"/>
        </w:rPr>
        <w:t xml:space="preserve"> zatrudnienia nauczycieli szkół i placówek z wymaganymi kwalifikacjami</w:t>
      </w:r>
    </w:p>
    <w:p w:rsidR="00BF355D" w:rsidRDefault="00BF355D" w:rsidP="00BF355D">
      <w:pPr>
        <w:rPr>
          <w:sz w:val="28"/>
          <w:szCs w:val="28"/>
        </w:rPr>
      </w:pPr>
      <w:r>
        <w:rPr>
          <w:sz w:val="28"/>
          <w:szCs w:val="28"/>
        </w:rPr>
        <w:t>Informacje o kontroli: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355D" w:rsidTr="00BF355D">
        <w:tc>
          <w:tcPr>
            <w:tcW w:w="9212" w:type="dxa"/>
          </w:tcPr>
          <w:p w:rsidR="004B08BE" w:rsidRDefault="00BF355D" w:rsidP="004B08BE">
            <w:pPr>
              <w:jc w:val="both"/>
              <w:rPr>
                <w:sz w:val="28"/>
                <w:szCs w:val="28"/>
              </w:rPr>
            </w:pPr>
            <w:r w:rsidRPr="00BF355D">
              <w:rPr>
                <w:sz w:val="28"/>
                <w:szCs w:val="28"/>
              </w:rPr>
              <w:t xml:space="preserve">Kontrola dotyczy </w:t>
            </w:r>
            <w:r>
              <w:rPr>
                <w:sz w:val="28"/>
                <w:szCs w:val="28"/>
              </w:rPr>
              <w:t>z</w:t>
            </w:r>
            <w:r w:rsidRPr="00760A31">
              <w:rPr>
                <w:sz w:val="28"/>
                <w:szCs w:val="28"/>
              </w:rPr>
              <w:t>godnoś</w:t>
            </w:r>
            <w:r>
              <w:rPr>
                <w:sz w:val="28"/>
                <w:szCs w:val="28"/>
              </w:rPr>
              <w:t>ci</w:t>
            </w:r>
            <w:r w:rsidRPr="00760A31">
              <w:rPr>
                <w:sz w:val="28"/>
                <w:szCs w:val="28"/>
              </w:rPr>
              <w:t xml:space="preserve"> zatrudnienia nauczycieli </w:t>
            </w:r>
            <w:r w:rsidR="009A5B9F">
              <w:rPr>
                <w:sz w:val="28"/>
                <w:szCs w:val="28"/>
              </w:rPr>
              <w:t>w szkołach i placówkach (o których mowa w art. 2 pkt 1-7 i 10-11 ustawy z dnia 7 września 1991 r. o systemie oświaty</w:t>
            </w:r>
            <w:r w:rsidR="002619D2">
              <w:rPr>
                <w:sz w:val="28"/>
                <w:szCs w:val="28"/>
              </w:rPr>
              <w:t>)</w:t>
            </w:r>
            <w:r w:rsidR="009A5B9F">
              <w:rPr>
                <w:sz w:val="28"/>
                <w:szCs w:val="28"/>
              </w:rPr>
              <w:t xml:space="preserve"> </w:t>
            </w:r>
            <w:r w:rsidR="00534D4A">
              <w:rPr>
                <w:sz w:val="28"/>
                <w:szCs w:val="28"/>
              </w:rPr>
              <w:t xml:space="preserve">oraz przydziału obowiązków </w:t>
            </w:r>
            <w:r w:rsidR="00C05C39">
              <w:rPr>
                <w:sz w:val="28"/>
                <w:szCs w:val="28"/>
              </w:rPr>
              <w:t xml:space="preserve">zgodnie </w:t>
            </w:r>
            <w:r w:rsidR="00552917">
              <w:rPr>
                <w:sz w:val="28"/>
                <w:szCs w:val="28"/>
              </w:rPr>
              <w:t>z wymaganymi kwalifikacjami</w:t>
            </w:r>
            <w:r w:rsidR="004B08BE">
              <w:rPr>
                <w:sz w:val="28"/>
                <w:szCs w:val="28"/>
              </w:rPr>
              <w:t>.</w:t>
            </w:r>
          </w:p>
          <w:p w:rsidR="004B08BE" w:rsidRPr="004B08BE" w:rsidRDefault="004B08BE" w:rsidP="004B08BE">
            <w:pPr>
              <w:jc w:val="both"/>
              <w:rPr>
                <w:sz w:val="28"/>
                <w:szCs w:val="28"/>
              </w:rPr>
            </w:pPr>
            <w:r w:rsidRPr="004B08BE">
              <w:rPr>
                <w:sz w:val="28"/>
                <w:szCs w:val="28"/>
              </w:rPr>
              <w:tab/>
            </w:r>
          </w:p>
          <w:p w:rsidR="004B08BE" w:rsidRDefault="004B08BE" w:rsidP="004B0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Kontrole należy przeprowadzić w okresie od </w:t>
            </w:r>
            <w:r w:rsidRPr="004B08BE">
              <w:rPr>
                <w:sz w:val="28"/>
                <w:szCs w:val="28"/>
              </w:rPr>
              <w:t>wrze</w:t>
            </w:r>
            <w:r>
              <w:rPr>
                <w:sz w:val="28"/>
                <w:szCs w:val="28"/>
              </w:rPr>
              <w:t>śnia do</w:t>
            </w:r>
            <w:r w:rsidRPr="004B08BE">
              <w:rPr>
                <w:sz w:val="28"/>
                <w:szCs w:val="28"/>
              </w:rPr>
              <w:t xml:space="preserve"> </w:t>
            </w:r>
            <w:r w:rsidR="00552917">
              <w:rPr>
                <w:sz w:val="28"/>
                <w:szCs w:val="28"/>
              </w:rPr>
              <w:t>grudnia</w:t>
            </w:r>
            <w:r>
              <w:rPr>
                <w:sz w:val="28"/>
                <w:szCs w:val="28"/>
              </w:rPr>
              <w:t xml:space="preserve"> 2015 r. w przedszkolach, </w:t>
            </w:r>
            <w:r w:rsidRPr="004B08BE">
              <w:rPr>
                <w:sz w:val="28"/>
                <w:szCs w:val="28"/>
              </w:rPr>
              <w:t>szkoł</w:t>
            </w:r>
            <w:r>
              <w:rPr>
                <w:sz w:val="28"/>
                <w:szCs w:val="28"/>
              </w:rPr>
              <w:t>ach</w:t>
            </w:r>
            <w:r w:rsidRPr="004B08BE">
              <w:rPr>
                <w:sz w:val="28"/>
                <w:szCs w:val="28"/>
              </w:rPr>
              <w:t xml:space="preserve"> i placówk</w:t>
            </w:r>
            <w:r>
              <w:rPr>
                <w:sz w:val="28"/>
                <w:szCs w:val="28"/>
              </w:rPr>
              <w:t>ach</w:t>
            </w:r>
            <w:r w:rsidR="00552917">
              <w:rPr>
                <w:sz w:val="28"/>
                <w:szCs w:val="28"/>
              </w:rPr>
              <w:t>.</w:t>
            </w:r>
          </w:p>
          <w:p w:rsidR="00BF355D" w:rsidRPr="00BF355D" w:rsidRDefault="00BF355D" w:rsidP="00BF3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F355D" w:rsidRDefault="00552917" w:rsidP="00BF3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każdej szkole k</w:t>
            </w:r>
            <w:r w:rsidR="00BF355D" w:rsidRPr="00BF355D">
              <w:rPr>
                <w:sz w:val="28"/>
                <w:szCs w:val="28"/>
              </w:rPr>
              <w:t xml:space="preserve">ontrolą należy objąć kwalifikacje 10 losowo </w:t>
            </w:r>
            <w:r w:rsidR="0061708E" w:rsidRPr="00BF355D">
              <w:rPr>
                <w:sz w:val="28"/>
                <w:szCs w:val="28"/>
              </w:rPr>
              <w:t xml:space="preserve">wybranych </w:t>
            </w:r>
            <w:r w:rsidR="00BF355D" w:rsidRPr="00BF355D">
              <w:rPr>
                <w:sz w:val="28"/>
                <w:szCs w:val="28"/>
              </w:rPr>
              <w:t xml:space="preserve">nauczycieli, a w przypadku </w:t>
            </w:r>
            <w:r w:rsidR="002619D2">
              <w:rPr>
                <w:sz w:val="28"/>
                <w:szCs w:val="28"/>
              </w:rPr>
              <w:t>g</w:t>
            </w:r>
            <w:r w:rsidR="002619D2" w:rsidRPr="00BF355D">
              <w:rPr>
                <w:sz w:val="28"/>
                <w:szCs w:val="28"/>
              </w:rPr>
              <w:t xml:space="preserve">dy </w:t>
            </w:r>
            <w:r w:rsidR="00BF355D" w:rsidRPr="00BF355D">
              <w:rPr>
                <w:sz w:val="28"/>
                <w:szCs w:val="28"/>
              </w:rPr>
              <w:t>zatrudnionych jest mniej niż 10 nauczycieli, wszystkich nauczycieli</w:t>
            </w:r>
            <w:r w:rsidR="00BF355D">
              <w:rPr>
                <w:sz w:val="28"/>
                <w:szCs w:val="28"/>
              </w:rPr>
              <w:t xml:space="preserve">. </w:t>
            </w:r>
          </w:p>
          <w:p w:rsidR="00BF355D" w:rsidRPr="00BF355D" w:rsidRDefault="00BF355D" w:rsidP="00BF355D">
            <w:pPr>
              <w:jc w:val="both"/>
              <w:rPr>
                <w:sz w:val="28"/>
                <w:szCs w:val="28"/>
              </w:rPr>
            </w:pPr>
          </w:p>
          <w:p w:rsidR="0061708E" w:rsidRDefault="0061708E" w:rsidP="00BF355D">
            <w:pPr>
              <w:jc w:val="both"/>
              <w:rPr>
                <w:sz w:val="28"/>
                <w:szCs w:val="28"/>
              </w:rPr>
            </w:pPr>
            <w:r w:rsidRPr="00BF355D">
              <w:rPr>
                <w:sz w:val="28"/>
                <w:szCs w:val="28"/>
              </w:rPr>
              <w:t>Kwalifikacje nauczyciela rozpatrywane są oddzielnie dla każdego przedmiotu (zajęć), które</w:t>
            </w:r>
            <w:r w:rsidR="00552917">
              <w:rPr>
                <w:sz w:val="28"/>
                <w:szCs w:val="28"/>
              </w:rPr>
              <w:t xml:space="preserve"> prowadzi</w:t>
            </w:r>
            <w:r w:rsidRPr="00BF355D">
              <w:rPr>
                <w:sz w:val="28"/>
                <w:szCs w:val="28"/>
              </w:rPr>
              <w:t>. Należy wpisać jakiego przedmiotu (zajęć) dotyczą kontr</w:t>
            </w:r>
            <w:r w:rsidR="00552917">
              <w:rPr>
                <w:sz w:val="28"/>
                <w:szCs w:val="28"/>
              </w:rPr>
              <w:t xml:space="preserve">olowane kwalifikacje </w:t>
            </w:r>
            <w:r>
              <w:rPr>
                <w:sz w:val="28"/>
                <w:szCs w:val="28"/>
              </w:rPr>
              <w:t>oraz podać</w:t>
            </w:r>
            <w:r w:rsidR="00552917">
              <w:rPr>
                <w:sz w:val="28"/>
                <w:szCs w:val="28"/>
              </w:rPr>
              <w:t xml:space="preserve"> wymiar zajęć</w:t>
            </w:r>
            <w:r w:rsidR="00D132EE">
              <w:rPr>
                <w:sz w:val="28"/>
                <w:szCs w:val="28"/>
              </w:rPr>
              <w:t xml:space="preserve"> danego przedmiotu (zajęć)</w:t>
            </w:r>
            <w:r>
              <w:rPr>
                <w:sz w:val="28"/>
                <w:szCs w:val="28"/>
              </w:rPr>
              <w:t>, któr</w:t>
            </w:r>
            <w:r w:rsidR="00552917">
              <w:rPr>
                <w:sz w:val="28"/>
                <w:szCs w:val="28"/>
              </w:rPr>
              <w:t>e realizuje nauczyciel.</w:t>
            </w:r>
          </w:p>
          <w:p w:rsidR="0061708E" w:rsidRDefault="0061708E" w:rsidP="00BF355D">
            <w:pPr>
              <w:jc w:val="both"/>
              <w:rPr>
                <w:sz w:val="28"/>
                <w:szCs w:val="28"/>
              </w:rPr>
            </w:pPr>
          </w:p>
          <w:p w:rsidR="00BF355D" w:rsidRDefault="00552917" w:rsidP="00BF3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</w:t>
            </w:r>
            <w:r w:rsidR="00BF355D" w:rsidRPr="00BF3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jest zatrudniony </w:t>
            </w:r>
            <w:r w:rsidR="00BF355D" w:rsidRPr="00BF355D">
              <w:rPr>
                <w:sz w:val="28"/>
                <w:szCs w:val="28"/>
              </w:rPr>
              <w:t>zgodnie z wymaganymi kwalifikacjami, jeżeli w pkt 1, 2 i 3 tabeli (w kolumnie dotyczącej danego nauczyciela) zaznaczono odpowiedź „Tak".</w:t>
            </w:r>
          </w:p>
          <w:p w:rsidR="00BF355D" w:rsidRPr="00BF355D" w:rsidRDefault="00BF355D" w:rsidP="00BF355D">
            <w:pPr>
              <w:jc w:val="both"/>
              <w:rPr>
                <w:sz w:val="28"/>
                <w:szCs w:val="28"/>
              </w:rPr>
            </w:pPr>
          </w:p>
          <w:p w:rsidR="00BF355D" w:rsidRDefault="00BF355D" w:rsidP="00BF355D">
            <w:pPr>
              <w:jc w:val="both"/>
              <w:rPr>
                <w:sz w:val="28"/>
                <w:szCs w:val="28"/>
              </w:rPr>
            </w:pPr>
            <w:r w:rsidRPr="00BF355D">
              <w:rPr>
                <w:sz w:val="28"/>
                <w:szCs w:val="28"/>
              </w:rPr>
              <w:t xml:space="preserve">W przypadku, gdy w pkt 3 </w:t>
            </w:r>
            <w:r w:rsidR="001530FA">
              <w:rPr>
                <w:sz w:val="28"/>
                <w:szCs w:val="28"/>
              </w:rPr>
              <w:t xml:space="preserve">i 4 zaznaczono „nie” </w:t>
            </w:r>
            <w:r w:rsidRPr="00BF355D">
              <w:rPr>
                <w:sz w:val="28"/>
                <w:szCs w:val="28"/>
              </w:rPr>
              <w:t xml:space="preserve">– nauczyciel został zatrudniony niezgodnie z przepisami prawa. Wymagane jest </w:t>
            </w:r>
            <w:r w:rsidR="00552917">
              <w:rPr>
                <w:sz w:val="28"/>
                <w:szCs w:val="28"/>
              </w:rPr>
              <w:t>uzyskanie w</w:t>
            </w:r>
            <w:r w:rsidRPr="00BF355D">
              <w:rPr>
                <w:sz w:val="28"/>
                <w:szCs w:val="28"/>
              </w:rPr>
              <w:t xml:space="preserve">yjaśnień </w:t>
            </w:r>
            <w:r w:rsidR="00552917">
              <w:rPr>
                <w:sz w:val="28"/>
                <w:szCs w:val="28"/>
              </w:rPr>
              <w:t xml:space="preserve">od </w:t>
            </w:r>
            <w:r w:rsidRPr="00BF355D">
              <w:rPr>
                <w:sz w:val="28"/>
                <w:szCs w:val="28"/>
              </w:rPr>
              <w:t>dyrektora i wydanie zalecenia. Zaleceń nie wydaje się jeśli w pkt 5 zaznaczono „tak”.</w:t>
            </w:r>
          </w:p>
        </w:tc>
      </w:tr>
    </w:tbl>
    <w:p w:rsidR="002619D2" w:rsidRDefault="002619D2" w:rsidP="00760A31">
      <w:pPr>
        <w:jc w:val="both"/>
        <w:rPr>
          <w:sz w:val="28"/>
          <w:szCs w:val="28"/>
        </w:rPr>
      </w:pPr>
    </w:p>
    <w:p w:rsidR="001E5F2F" w:rsidRDefault="001E5F2F" w:rsidP="00760A31">
      <w:pPr>
        <w:jc w:val="both"/>
        <w:rPr>
          <w:sz w:val="28"/>
          <w:szCs w:val="28"/>
        </w:rPr>
      </w:pPr>
      <w:r>
        <w:rPr>
          <w:sz w:val="28"/>
          <w:szCs w:val="28"/>
        </w:rPr>
        <w:t>Podstawa prawna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5F2F" w:rsidTr="001E5F2F">
        <w:tc>
          <w:tcPr>
            <w:tcW w:w="9212" w:type="dxa"/>
          </w:tcPr>
          <w:p w:rsidR="001E5F2F" w:rsidRPr="001E5F2F" w:rsidRDefault="008425A0" w:rsidP="001E5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E5F2F" w:rsidRPr="001E5F2F">
              <w:rPr>
                <w:sz w:val="28"/>
                <w:szCs w:val="28"/>
              </w:rPr>
              <w:t xml:space="preserve">rozporządzenie Ministra Edukacji Narodowej z dnia 12 marca 2009 r. </w:t>
            </w:r>
            <w:r w:rsidR="000B68BA">
              <w:rPr>
                <w:sz w:val="28"/>
                <w:szCs w:val="28"/>
              </w:rPr>
              <w:br/>
            </w:r>
            <w:r w:rsidR="001E5F2F" w:rsidRPr="001E5F2F">
              <w:rPr>
                <w:sz w:val="28"/>
                <w:szCs w:val="28"/>
              </w:rPr>
              <w:t>w sprawie szczegółowych kwalifikacji wymaganych od nauczycieli oraz określenia szkół i wypadków, w których można zatrudnić nauczycieli niemających wyższego wykształcenia lub ukończonego zakładu kształcenia nauczycieli (Dz.</w:t>
            </w:r>
            <w:r w:rsidR="001530FA">
              <w:rPr>
                <w:sz w:val="28"/>
                <w:szCs w:val="28"/>
              </w:rPr>
              <w:t xml:space="preserve"> </w:t>
            </w:r>
            <w:r w:rsidR="001E5F2F" w:rsidRPr="001E5F2F">
              <w:rPr>
                <w:sz w:val="28"/>
                <w:szCs w:val="28"/>
              </w:rPr>
              <w:t>U. z 201</w:t>
            </w:r>
            <w:r w:rsidR="00C458B8">
              <w:rPr>
                <w:sz w:val="28"/>
                <w:szCs w:val="28"/>
              </w:rPr>
              <w:t>5</w:t>
            </w:r>
            <w:r w:rsidR="001E5F2F" w:rsidRPr="001E5F2F">
              <w:rPr>
                <w:sz w:val="28"/>
                <w:szCs w:val="28"/>
              </w:rPr>
              <w:t xml:space="preserve"> r. poz. 12</w:t>
            </w:r>
            <w:r w:rsidR="00C458B8">
              <w:rPr>
                <w:sz w:val="28"/>
                <w:szCs w:val="28"/>
              </w:rPr>
              <w:t>64)</w:t>
            </w:r>
            <w:r w:rsidR="000B68BA">
              <w:rPr>
                <w:sz w:val="28"/>
                <w:szCs w:val="28"/>
              </w:rPr>
              <w:t>,</w:t>
            </w:r>
          </w:p>
          <w:p w:rsidR="001E5F2F" w:rsidRDefault="008425A0" w:rsidP="001E5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E5F2F" w:rsidRPr="001E5F2F">
              <w:rPr>
                <w:sz w:val="28"/>
                <w:szCs w:val="28"/>
              </w:rPr>
              <w:t>ustawa z dnia 26 stycznia 1982 r. – Karta Nauczyciela (Dz.</w:t>
            </w:r>
            <w:r w:rsidR="001530FA">
              <w:rPr>
                <w:sz w:val="28"/>
                <w:szCs w:val="28"/>
              </w:rPr>
              <w:t xml:space="preserve"> </w:t>
            </w:r>
            <w:r w:rsidR="001E5F2F" w:rsidRPr="001E5F2F">
              <w:rPr>
                <w:sz w:val="28"/>
                <w:szCs w:val="28"/>
              </w:rPr>
              <w:t>U. z 2014 r. poz. 191</w:t>
            </w:r>
            <w:r w:rsidR="001530FA">
              <w:rPr>
                <w:sz w:val="28"/>
                <w:szCs w:val="28"/>
              </w:rPr>
              <w:t xml:space="preserve"> oraz z 2015 r. poz. 357</w:t>
            </w:r>
            <w:r w:rsidR="001E5F2F" w:rsidRPr="001E5F2F">
              <w:rPr>
                <w:sz w:val="28"/>
                <w:szCs w:val="28"/>
              </w:rPr>
              <w:t>)</w:t>
            </w:r>
            <w:r w:rsidR="000B68BA">
              <w:rPr>
                <w:sz w:val="28"/>
                <w:szCs w:val="28"/>
              </w:rPr>
              <w:t>,</w:t>
            </w:r>
          </w:p>
          <w:p w:rsidR="004B08BE" w:rsidRDefault="008425A0" w:rsidP="001E5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B08BE">
              <w:rPr>
                <w:sz w:val="28"/>
                <w:szCs w:val="28"/>
              </w:rPr>
              <w:t>ustawa z dnia 7 września 1991 r. o systemie oświaty (Dz.U. z 2004 r. Nr 256, poz. 2572</w:t>
            </w:r>
            <w:r w:rsidR="008F29BB">
              <w:rPr>
                <w:sz w:val="28"/>
                <w:szCs w:val="28"/>
              </w:rPr>
              <w:t xml:space="preserve">, z </w:t>
            </w:r>
            <w:r w:rsidR="00AF19D3">
              <w:rPr>
                <w:sz w:val="28"/>
                <w:szCs w:val="28"/>
              </w:rPr>
              <w:t>późn</w:t>
            </w:r>
            <w:r w:rsidR="008F29BB">
              <w:rPr>
                <w:sz w:val="28"/>
                <w:szCs w:val="28"/>
              </w:rPr>
              <w:t>. zm.)</w:t>
            </w:r>
            <w:r w:rsidR="000B68BA">
              <w:rPr>
                <w:sz w:val="28"/>
                <w:szCs w:val="28"/>
              </w:rPr>
              <w:t>,</w:t>
            </w:r>
          </w:p>
          <w:p w:rsidR="004E5FAB" w:rsidRDefault="008425A0" w:rsidP="008F2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5FAB">
              <w:rPr>
                <w:sz w:val="28"/>
                <w:szCs w:val="28"/>
              </w:rPr>
              <w:t>rozporządzenie Ministra Edukacji Narodowej z</w:t>
            </w:r>
            <w:r w:rsidR="00952E1E">
              <w:rPr>
                <w:sz w:val="28"/>
                <w:szCs w:val="28"/>
              </w:rPr>
              <w:t xml:space="preserve"> dnia</w:t>
            </w:r>
            <w:r w:rsidR="004E5FAB">
              <w:rPr>
                <w:sz w:val="28"/>
                <w:szCs w:val="28"/>
              </w:rPr>
              <w:t xml:space="preserve"> 27 sierpnia 2015 r. </w:t>
            </w:r>
            <w:r w:rsidR="000B68BA">
              <w:rPr>
                <w:sz w:val="28"/>
                <w:szCs w:val="28"/>
              </w:rPr>
              <w:br/>
            </w:r>
            <w:r w:rsidR="004E5FAB">
              <w:rPr>
                <w:sz w:val="28"/>
                <w:szCs w:val="28"/>
              </w:rPr>
              <w:t>w sprawie nadzoru pedagogicznego (poz. 1270)</w:t>
            </w:r>
            <w:r w:rsidR="000B68BA">
              <w:rPr>
                <w:sz w:val="28"/>
                <w:szCs w:val="28"/>
              </w:rPr>
              <w:t>.</w:t>
            </w:r>
          </w:p>
        </w:tc>
      </w:tr>
    </w:tbl>
    <w:p w:rsidR="00760A31" w:rsidRDefault="00760A31" w:rsidP="00760A31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6AC4" w:rsidTr="001E6AC4">
        <w:tc>
          <w:tcPr>
            <w:tcW w:w="9212" w:type="dxa"/>
          </w:tcPr>
          <w:p w:rsidR="001E6AC4" w:rsidRDefault="001E6AC4" w:rsidP="0076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szkoły/placówki                         ……………………………………………………</w:t>
            </w:r>
          </w:p>
          <w:p w:rsidR="00552917" w:rsidRDefault="00552917" w:rsidP="00760A31">
            <w:pPr>
              <w:jc w:val="both"/>
              <w:rPr>
                <w:sz w:val="28"/>
                <w:szCs w:val="28"/>
              </w:rPr>
            </w:pPr>
          </w:p>
        </w:tc>
      </w:tr>
    </w:tbl>
    <w:p w:rsidR="001E6AC4" w:rsidRDefault="001E6AC4" w:rsidP="00760A31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6AC4" w:rsidTr="001E6AC4">
        <w:tc>
          <w:tcPr>
            <w:tcW w:w="9212" w:type="dxa"/>
          </w:tcPr>
          <w:p w:rsidR="001E6AC4" w:rsidRDefault="001E6AC4" w:rsidP="0076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 szkoły</w:t>
            </w:r>
            <w:r w:rsidR="00552917">
              <w:rPr>
                <w:sz w:val="28"/>
                <w:szCs w:val="28"/>
              </w:rPr>
              <w:t>/placówki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1E6AC4" w:rsidRDefault="001E6AC4" w:rsidP="0076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(publiczna, niepubliczna </w:t>
            </w:r>
            <w:r w:rsidR="00552917">
              <w:rPr>
                <w:sz w:val="28"/>
                <w:szCs w:val="28"/>
              </w:rPr>
              <w:t xml:space="preserve">                  ……………………………………………………..</w:t>
            </w:r>
          </w:p>
          <w:p w:rsidR="001E6AC4" w:rsidRDefault="001E6AC4" w:rsidP="0076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uprawnieniach szkoły publicznej)</w:t>
            </w:r>
          </w:p>
        </w:tc>
      </w:tr>
    </w:tbl>
    <w:p w:rsidR="001E6AC4" w:rsidRDefault="001E6AC4" w:rsidP="00760A31">
      <w:pPr>
        <w:jc w:val="both"/>
        <w:rPr>
          <w:sz w:val="28"/>
          <w:szCs w:val="28"/>
        </w:rPr>
      </w:pP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3227"/>
        <w:gridCol w:w="6403"/>
      </w:tblGrid>
      <w:tr w:rsidR="002D68CB" w:rsidTr="000A237B">
        <w:tc>
          <w:tcPr>
            <w:tcW w:w="3227" w:type="dxa"/>
          </w:tcPr>
          <w:p w:rsidR="002D68CB" w:rsidRDefault="002D68CB" w:rsidP="001650D7">
            <w:pPr>
              <w:rPr>
                <w:sz w:val="28"/>
                <w:szCs w:val="28"/>
              </w:rPr>
            </w:pPr>
            <w:r w:rsidRPr="00760A31">
              <w:rPr>
                <w:sz w:val="28"/>
                <w:szCs w:val="28"/>
              </w:rPr>
              <w:t>Liczba nauczycieli objętych kontrolą</w:t>
            </w:r>
          </w:p>
        </w:tc>
        <w:tc>
          <w:tcPr>
            <w:tcW w:w="6403" w:type="dxa"/>
          </w:tcPr>
          <w:p w:rsidR="00534D4A" w:rsidRDefault="00534D4A" w:rsidP="00534D4A">
            <w:pPr>
              <w:rPr>
                <w:sz w:val="28"/>
                <w:szCs w:val="28"/>
              </w:rPr>
            </w:pPr>
          </w:p>
          <w:p w:rsidR="002D68CB" w:rsidRDefault="00534D4A" w:rsidP="00534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2D68CB" w:rsidTr="000A237B">
        <w:trPr>
          <w:trHeight w:val="3978"/>
        </w:trPr>
        <w:tc>
          <w:tcPr>
            <w:tcW w:w="3227" w:type="dxa"/>
          </w:tcPr>
          <w:p w:rsidR="002D68CB" w:rsidRDefault="002D68CB" w:rsidP="002D68CB">
            <w:pPr>
              <w:jc w:val="both"/>
              <w:rPr>
                <w:sz w:val="28"/>
                <w:szCs w:val="28"/>
              </w:rPr>
            </w:pPr>
            <w:r w:rsidRPr="00A41F21">
              <w:rPr>
                <w:sz w:val="28"/>
                <w:szCs w:val="28"/>
              </w:rPr>
              <w:t>Przedmiot (zajęcia)</w:t>
            </w:r>
            <w:r>
              <w:rPr>
                <w:sz w:val="28"/>
                <w:szCs w:val="28"/>
              </w:rPr>
              <w:t>:</w:t>
            </w:r>
          </w:p>
          <w:p w:rsidR="002D68CB" w:rsidRDefault="002D68CB" w:rsidP="002D6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  <w:p w:rsidR="002D68CB" w:rsidRDefault="00C05C39" w:rsidP="00AF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Tygodniowy </w:t>
            </w:r>
            <w:r w:rsidR="00885D3B">
              <w:rPr>
                <w:sz w:val="28"/>
                <w:szCs w:val="28"/>
              </w:rPr>
              <w:t xml:space="preserve">obowiązkowy </w:t>
            </w:r>
            <w:r>
              <w:rPr>
                <w:sz w:val="28"/>
                <w:szCs w:val="28"/>
              </w:rPr>
              <w:t>wymiar</w:t>
            </w:r>
            <w:r w:rsidR="00885D3B">
              <w:rPr>
                <w:sz w:val="28"/>
                <w:szCs w:val="28"/>
              </w:rPr>
              <w:t xml:space="preserve"> godzin</w:t>
            </w:r>
            <w:r>
              <w:rPr>
                <w:sz w:val="28"/>
                <w:szCs w:val="28"/>
              </w:rPr>
              <w:t xml:space="preserve"> </w:t>
            </w:r>
            <w:r w:rsidR="00790D8A">
              <w:rPr>
                <w:sz w:val="28"/>
                <w:szCs w:val="28"/>
              </w:rPr>
              <w:t xml:space="preserve">zajęć dydaktycznych </w:t>
            </w:r>
            <w:r>
              <w:rPr>
                <w:sz w:val="28"/>
                <w:szCs w:val="28"/>
              </w:rPr>
              <w:t xml:space="preserve">danego przedmiotu (zajęć)/ tygodniowy </w:t>
            </w:r>
            <w:r w:rsidR="001068F9">
              <w:rPr>
                <w:sz w:val="28"/>
                <w:szCs w:val="28"/>
              </w:rPr>
              <w:t xml:space="preserve">obowiązkowy </w:t>
            </w:r>
            <w:r>
              <w:rPr>
                <w:sz w:val="28"/>
                <w:szCs w:val="28"/>
              </w:rPr>
              <w:t xml:space="preserve">wymiar </w:t>
            </w:r>
            <w:r w:rsidR="00790D8A">
              <w:rPr>
                <w:sz w:val="28"/>
                <w:szCs w:val="28"/>
              </w:rPr>
              <w:t xml:space="preserve">zajęć dydaktycznych  nauczyciela </w:t>
            </w:r>
            <w:r w:rsidR="002D68CB">
              <w:rPr>
                <w:sz w:val="28"/>
                <w:szCs w:val="28"/>
              </w:rPr>
              <w:t>…………………………….</w:t>
            </w:r>
          </w:p>
          <w:p w:rsidR="002D68CB" w:rsidRPr="00A41F21" w:rsidRDefault="002D68CB" w:rsidP="002D6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2D68CB" w:rsidRDefault="002D68CB" w:rsidP="0076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1</w:t>
            </w:r>
          </w:p>
        </w:tc>
      </w:tr>
      <w:tr w:rsidR="00D132EE" w:rsidTr="000A237B">
        <w:trPr>
          <w:trHeight w:val="1300"/>
        </w:trPr>
        <w:tc>
          <w:tcPr>
            <w:tcW w:w="3227" w:type="dxa"/>
          </w:tcPr>
          <w:p w:rsidR="00D132EE" w:rsidRDefault="00D132EE" w:rsidP="00AF19D3">
            <w:pPr>
              <w:rPr>
                <w:sz w:val="28"/>
                <w:szCs w:val="28"/>
              </w:rPr>
            </w:pPr>
            <w:r w:rsidRPr="001650D7">
              <w:rPr>
                <w:sz w:val="28"/>
                <w:szCs w:val="28"/>
              </w:rPr>
              <w:t>1)     nauczyciel posiada odpowiedni poziom wykształcenia</w:t>
            </w:r>
            <w:r>
              <w:rPr>
                <w:sz w:val="28"/>
                <w:szCs w:val="28"/>
              </w:rPr>
              <w:t xml:space="preserve"> </w:t>
            </w:r>
            <w:r w:rsidR="008074C4">
              <w:rPr>
                <w:sz w:val="28"/>
                <w:szCs w:val="28"/>
              </w:rPr>
              <w:t>w danym typie szkoły lub placówki</w:t>
            </w:r>
          </w:p>
          <w:p w:rsidR="00D132EE" w:rsidRDefault="00D132EE" w:rsidP="00552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D132EE" w:rsidRDefault="00D132EE" w:rsidP="00575B41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0"/>
                <w:position w:val="-4"/>
              </w:rPr>
              <w:t>□            □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TAK                    NIE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 w:rsidRPr="00552917">
              <w:rPr>
                <w:i/>
                <w:sz w:val="28"/>
                <w:szCs w:val="28"/>
              </w:rPr>
              <w:t>skazać przepis rozporządzenia</w:t>
            </w:r>
            <w:r>
              <w:rPr>
                <w:sz w:val="28"/>
                <w:szCs w:val="28"/>
              </w:rPr>
              <w:t>: ………</w:t>
            </w:r>
          </w:p>
        </w:tc>
      </w:tr>
      <w:tr w:rsidR="00D132EE" w:rsidTr="000A237B">
        <w:tc>
          <w:tcPr>
            <w:tcW w:w="3227" w:type="dxa"/>
          </w:tcPr>
          <w:p w:rsidR="00D132EE" w:rsidRDefault="00D132EE" w:rsidP="00AF19D3">
            <w:pPr>
              <w:rPr>
                <w:sz w:val="28"/>
                <w:szCs w:val="28"/>
              </w:rPr>
            </w:pPr>
            <w:r w:rsidRPr="001650D7">
              <w:rPr>
                <w:sz w:val="28"/>
                <w:szCs w:val="28"/>
              </w:rPr>
              <w:t>2) nauczyciel posiada  przygotowanie merytoryczne do nauczania przedmiotu (prowadzenia zajęć)</w:t>
            </w:r>
          </w:p>
        </w:tc>
        <w:tc>
          <w:tcPr>
            <w:tcW w:w="6403" w:type="dxa"/>
          </w:tcPr>
          <w:p w:rsidR="00D132EE" w:rsidRDefault="00D132EE" w:rsidP="00D132EE">
            <w:pPr>
              <w:jc w:val="center"/>
              <w:rPr>
                <w:rStyle w:val="FontStyle30"/>
                <w:position w:val="-4"/>
              </w:rPr>
            </w:pPr>
          </w:p>
          <w:p w:rsidR="00D132EE" w:rsidRDefault="00D132EE" w:rsidP="00D132EE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0"/>
                <w:position w:val="-4"/>
              </w:rPr>
              <w:t>□            □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TAK                    NIE</w:t>
            </w:r>
          </w:p>
          <w:p w:rsidR="00D132EE" w:rsidRDefault="00D132EE" w:rsidP="00D132EE">
            <w:pPr>
              <w:jc w:val="center"/>
              <w:rPr>
                <w:i/>
                <w:sz w:val="28"/>
                <w:szCs w:val="28"/>
              </w:rPr>
            </w:pPr>
          </w:p>
          <w:p w:rsidR="00D132EE" w:rsidRPr="00575B41" w:rsidRDefault="00D132EE" w:rsidP="00D132EE">
            <w:pPr>
              <w:rPr>
                <w:rStyle w:val="FontStyle30"/>
                <w:position w:val="-4"/>
              </w:rPr>
            </w:pPr>
            <w:r>
              <w:rPr>
                <w:i/>
                <w:sz w:val="28"/>
                <w:szCs w:val="28"/>
              </w:rPr>
              <w:t>w</w:t>
            </w:r>
            <w:r w:rsidRPr="00552917">
              <w:rPr>
                <w:i/>
                <w:sz w:val="28"/>
                <w:szCs w:val="28"/>
              </w:rPr>
              <w:t>skazać przepis rozporządzenia</w:t>
            </w:r>
            <w:r>
              <w:rPr>
                <w:sz w:val="28"/>
                <w:szCs w:val="28"/>
              </w:rPr>
              <w:t>: ………</w:t>
            </w:r>
          </w:p>
        </w:tc>
      </w:tr>
      <w:tr w:rsidR="00D132EE" w:rsidTr="000A237B">
        <w:trPr>
          <w:trHeight w:val="4287"/>
        </w:trPr>
        <w:tc>
          <w:tcPr>
            <w:tcW w:w="3227" w:type="dxa"/>
          </w:tcPr>
          <w:p w:rsidR="00D132EE" w:rsidRDefault="00D132EE" w:rsidP="00AF19D3">
            <w:pPr>
              <w:rPr>
                <w:sz w:val="28"/>
                <w:szCs w:val="28"/>
              </w:rPr>
            </w:pPr>
            <w:r w:rsidRPr="001650D7">
              <w:rPr>
                <w:sz w:val="28"/>
                <w:szCs w:val="28"/>
              </w:rPr>
              <w:t>3)  nauczyciela posiada przygotowanie pedagogiczne do nauczania przedmiotu (prowadzenia zajęć)</w:t>
            </w:r>
            <w:r>
              <w:rPr>
                <w:sz w:val="28"/>
                <w:szCs w:val="28"/>
              </w:rPr>
              <w:t xml:space="preserve"> - </w:t>
            </w:r>
            <w:r w:rsidRPr="00DC7BF5">
              <w:rPr>
                <w:b/>
                <w:sz w:val="28"/>
                <w:szCs w:val="28"/>
              </w:rPr>
              <w:t>§1 pkt 3 rozporządzenia</w:t>
            </w:r>
            <w:r w:rsidR="00790D8A">
              <w:rPr>
                <w:b/>
                <w:sz w:val="28"/>
                <w:szCs w:val="28"/>
              </w:rPr>
              <w:t xml:space="preserve"> </w:t>
            </w:r>
            <w:r w:rsidR="000B68BA">
              <w:rPr>
                <w:b/>
                <w:sz w:val="28"/>
                <w:szCs w:val="28"/>
              </w:rPr>
              <w:br/>
            </w:r>
            <w:r w:rsidR="00790D8A">
              <w:rPr>
                <w:b/>
                <w:sz w:val="28"/>
                <w:szCs w:val="28"/>
              </w:rPr>
              <w:t xml:space="preserve">w sprawie </w:t>
            </w:r>
            <w:r w:rsidR="0034791A">
              <w:rPr>
                <w:b/>
                <w:sz w:val="28"/>
                <w:szCs w:val="28"/>
              </w:rPr>
              <w:t xml:space="preserve">szczegółowych kwalifikacji </w:t>
            </w:r>
            <w:r w:rsidR="00F172B7">
              <w:rPr>
                <w:b/>
                <w:sz w:val="28"/>
                <w:szCs w:val="28"/>
              </w:rPr>
              <w:t>w</w:t>
            </w:r>
            <w:r w:rsidR="0034791A">
              <w:rPr>
                <w:b/>
                <w:sz w:val="28"/>
                <w:szCs w:val="28"/>
              </w:rPr>
              <w:t>ymag</w:t>
            </w:r>
            <w:r w:rsidR="0034791A" w:rsidRPr="00AC0715">
              <w:rPr>
                <w:b/>
                <w:sz w:val="28"/>
                <w:szCs w:val="28"/>
              </w:rPr>
              <w:t>anych od nauczycieli</w:t>
            </w:r>
            <w:r w:rsidR="0034791A" w:rsidRPr="000A237B">
              <w:rPr>
                <w:b/>
                <w:sz w:val="28"/>
                <w:szCs w:val="28"/>
              </w:rPr>
              <w:t xml:space="preserve"> oraz określenia szkół </w:t>
            </w:r>
            <w:r w:rsidR="000B68BA">
              <w:rPr>
                <w:b/>
                <w:sz w:val="28"/>
                <w:szCs w:val="28"/>
              </w:rPr>
              <w:br/>
            </w:r>
            <w:r w:rsidR="0034791A" w:rsidRPr="000A237B">
              <w:rPr>
                <w:b/>
                <w:sz w:val="28"/>
                <w:szCs w:val="28"/>
              </w:rPr>
              <w:t xml:space="preserve">i wypadków, w których można zatrudnić nauczycieli niemających wyższego wykształcenia lub ukończonego zakładu kształcenia nauczycieli </w:t>
            </w:r>
          </w:p>
        </w:tc>
        <w:tc>
          <w:tcPr>
            <w:tcW w:w="6403" w:type="dxa"/>
          </w:tcPr>
          <w:p w:rsidR="00D132EE" w:rsidRDefault="00D132EE" w:rsidP="00D132EE">
            <w:pPr>
              <w:rPr>
                <w:rStyle w:val="FontStyle30"/>
                <w:position w:val="-4"/>
              </w:rPr>
            </w:pPr>
          </w:p>
          <w:p w:rsidR="00D132EE" w:rsidRDefault="00D132EE" w:rsidP="00D132EE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0"/>
                <w:position w:val="-4"/>
              </w:rPr>
              <w:t>□            □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TAK                    NIE</w:t>
            </w:r>
          </w:p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Pr="00575B41" w:rsidRDefault="00D132EE" w:rsidP="00D132EE">
            <w:pPr>
              <w:rPr>
                <w:rStyle w:val="FontStyle30"/>
                <w:position w:val="-4"/>
              </w:rPr>
            </w:pPr>
          </w:p>
        </w:tc>
      </w:tr>
      <w:tr w:rsidR="00D132EE" w:rsidTr="000A237B">
        <w:tc>
          <w:tcPr>
            <w:tcW w:w="3227" w:type="dxa"/>
          </w:tcPr>
          <w:p w:rsidR="00D132EE" w:rsidRDefault="00D132EE" w:rsidP="00AF19D3">
            <w:pPr>
              <w:rPr>
                <w:sz w:val="28"/>
                <w:szCs w:val="28"/>
              </w:rPr>
            </w:pPr>
            <w:r w:rsidRPr="001650D7">
              <w:rPr>
                <w:sz w:val="28"/>
                <w:szCs w:val="28"/>
              </w:rPr>
              <w:t xml:space="preserve">4)  nauczyciel  nie posiada przygotowania pedagogicznego, jednakże rozpoczynając pracę w przedszkolu, </w:t>
            </w:r>
            <w:r>
              <w:rPr>
                <w:sz w:val="28"/>
                <w:szCs w:val="28"/>
              </w:rPr>
              <w:t>szkole lub placówce, zobowiązał</w:t>
            </w:r>
            <w:r w:rsidRPr="001650D7">
              <w:rPr>
                <w:sz w:val="28"/>
                <w:szCs w:val="28"/>
              </w:rPr>
              <w:t xml:space="preserve"> się do uzyskania przygotowania pedagogicznego w trakcie odbywania stażu</w:t>
            </w:r>
            <w:r>
              <w:rPr>
                <w:sz w:val="28"/>
                <w:szCs w:val="28"/>
              </w:rPr>
              <w:t xml:space="preserve"> – </w:t>
            </w:r>
            <w:r w:rsidRPr="00DC7BF5">
              <w:rPr>
                <w:b/>
                <w:sz w:val="28"/>
                <w:szCs w:val="28"/>
              </w:rPr>
              <w:t>art. 10 ust. 3 ustawy</w:t>
            </w:r>
            <w:r w:rsidR="00790D8A">
              <w:rPr>
                <w:b/>
                <w:sz w:val="28"/>
                <w:szCs w:val="28"/>
              </w:rPr>
              <w:t xml:space="preserve"> Karta Nauczyciela</w:t>
            </w:r>
          </w:p>
        </w:tc>
        <w:tc>
          <w:tcPr>
            <w:tcW w:w="6403" w:type="dxa"/>
          </w:tcPr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Default="00D132EE" w:rsidP="00D132EE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0"/>
                <w:position w:val="-4"/>
              </w:rPr>
              <w:t>□            □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TAK                    NIE</w:t>
            </w:r>
          </w:p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Default="00D132EE" w:rsidP="00575B41">
            <w:pPr>
              <w:jc w:val="center"/>
              <w:rPr>
                <w:rStyle w:val="FontStyle30"/>
                <w:position w:val="-4"/>
              </w:rPr>
            </w:pPr>
          </w:p>
          <w:p w:rsidR="00D132EE" w:rsidRPr="00575B41" w:rsidRDefault="00D132EE" w:rsidP="00D132EE">
            <w:pPr>
              <w:rPr>
                <w:rStyle w:val="FontStyle30"/>
                <w:position w:val="-4"/>
              </w:rPr>
            </w:pPr>
          </w:p>
        </w:tc>
      </w:tr>
      <w:tr w:rsidR="00D132EE" w:rsidTr="000A237B">
        <w:tc>
          <w:tcPr>
            <w:tcW w:w="3227" w:type="dxa"/>
          </w:tcPr>
          <w:p w:rsidR="00D132EE" w:rsidRDefault="00D132EE" w:rsidP="00AF19D3">
            <w:pPr>
              <w:rPr>
                <w:sz w:val="28"/>
                <w:szCs w:val="28"/>
              </w:rPr>
            </w:pPr>
            <w:r w:rsidRPr="001650D7">
              <w:rPr>
                <w:sz w:val="28"/>
                <w:szCs w:val="28"/>
              </w:rPr>
              <w:t>5) nauczyciel został zatrudniony (za zgod</w:t>
            </w:r>
            <w:r>
              <w:rPr>
                <w:sz w:val="28"/>
                <w:szCs w:val="28"/>
              </w:rPr>
              <w:t>ą</w:t>
            </w:r>
            <w:r w:rsidRPr="001650D7">
              <w:rPr>
                <w:sz w:val="28"/>
                <w:szCs w:val="28"/>
              </w:rPr>
              <w:t xml:space="preserve"> organu sprawującego nadzór </w:t>
            </w:r>
            <w:r>
              <w:rPr>
                <w:sz w:val="28"/>
                <w:szCs w:val="28"/>
              </w:rPr>
              <w:t xml:space="preserve">pedagogiczny) </w:t>
            </w:r>
            <w:r w:rsidR="00050A45">
              <w:rPr>
                <w:sz w:val="28"/>
                <w:szCs w:val="28"/>
              </w:rPr>
              <w:t>nie posiadając kwalifikacji do zajmowania danego stanowiska</w:t>
            </w:r>
            <w:r>
              <w:rPr>
                <w:sz w:val="28"/>
                <w:szCs w:val="28"/>
              </w:rPr>
              <w:t xml:space="preserve"> - </w:t>
            </w:r>
            <w:r w:rsidRPr="00DC7BF5">
              <w:rPr>
                <w:b/>
                <w:sz w:val="28"/>
                <w:szCs w:val="28"/>
              </w:rPr>
              <w:t>art. 10 ust. 9 ustawy</w:t>
            </w:r>
            <w:r w:rsidR="00790D8A">
              <w:rPr>
                <w:b/>
                <w:sz w:val="28"/>
                <w:szCs w:val="28"/>
              </w:rPr>
              <w:t xml:space="preserve"> Karta Nauczyciela</w:t>
            </w:r>
          </w:p>
        </w:tc>
        <w:tc>
          <w:tcPr>
            <w:tcW w:w="6403" w:type="dxa"/>
          </w:tcPr>
          <w:p w:rsidR="00D132EE" w:rsidRDefault="00D132EE" w:rsidP="0023443F">
            <w:pPr>
              <w:jc w:val="both"/>
              <w:rPr>
                <w:rStyle w:val="FontStyle30"/>
                <w:position w:val="-4"/>
              </w:rPr>
            </w:pPr>
          </w:p>
          <w:p w:rsidR="00D132EE" w:rsidRDefault="00D132EE" w:rsidP="0023443F">
            <w:pPr>
              <w:jc w:val="both"/>
              <w:rPr>
                <w:rStyle w:val="FontStyle30"/>
                <w:position w:val="-4"/>
              </w:rPr>
            </w:pPr>
          </w:p>
          <w:p w:rsidR="00D132EE" w:rsidRDefault="00D132EE" w:rsidP="00D132EE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30"/>
                <w:position w:val="-4"/>
              </w:rPr>
              <w:t>□            □</w:t>
            </w:r>
          </w:p>
          <w:p w:rsidR="00D132EE" w:rsidRDefault="00D132EE" w:rsidP="00D1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TAK                    NIE</w:t>
            </w:r>
          </w:p>
          <w:p w:rsidR="00D132EE" w:rsidRDefault="00D132EE" w:rsidP="0023443F">
            <w:pPr>
              <w:jc w:val="both"/>
              <w:rPr>
                <w:rStyle w:val="FontStyle30"/>
                <w:position w:val="-4"/>
              </w:rPr>
            </w:pPr>
          </w:p>
          <w:p w:rsidR="00D132EE" w:rsidRDefault="00D132EE" w:rsidP="0023443F">
            <w:pPr>
              <w:jc w:val="both"/>
              <w:rPr>
                <w:sz w:val="28"/>
                <w:szCs w:val="28"/>
              </w:rPr>
            </w:pPr>
          </w:p>
        </w:tc>
      </w:tr>
    </w:tbl>
    <w:p w:rsidR="001125BB" w:rsidRDefault="00A41F21" w:rsidP="00760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zestaw pytań kontrolnych stanowi jeden kompletny </w:t>
      </w:r>
      <w:r w:rsidR="001C15A8">
        <w:rPr>
          <w:sz w:val="28"/>
          <w:szCs w:val="28"/>
        </w:rPr>
        <w:t>moduł</w:t>
      </w:r>
      <w:r>
        <w:rPr>
          <w:sz w:val="28"/>
          <w:szCs w:val="28"/>
        </w:rPr>
        <w:t xml:space="preserve"> dla jednego </w:t>
      </w:r>
      <w:r w:rsidR="00DC7BF5">
        <w:rPr>
          <w:sz w:val="28"/>
          <w:szCs w:val="28"/>
        </w:rPr>
        <w:t xml:space="preserve">nauczyciela i jednego </w:t>
      </w:r>
      <w:r>
        <w:rPr>
          <w:sz w:val="28"/>
          <w:szCs w:val="28"/>
        </w:rPr>
        <w:t xml:space="preserve">przedmiotu </w:t>
      </w:r>
      <w:r w:rsidR="00DC7BF5">
        <w:rPr>
          <w:sz w:val="28"/>
          <w:szCs w:val="28"/>
        </w:rPr>
        <w:t xml:space="preserve">nauczania </w:t>
      </w:r>
      <w:r>
        <w:rPr>
          <w:sz w:val="28"/>
          <w:szCs w:val="28"/>
        </w:rPr>
        <w:t>(</w:t>
      </w:r>
      <w:r w:rsidR="00DC7BF5">
        <w:rPr>
          <w:sz w:val="28"/>
          <w:szCs w:val="28"/>
        </w:rPr>
        <w:t xml:space="preserve">prowadzonych </w:t>
      </w:r>
      <w:r>
        <w:rPr>
          <w:sz w:val="28"/>
          <w:szCs w:val="28"/>
        </w:rPr>
        <w:t xml:space="preserve">zajęć). </w:t>
      </w:r>
      <w:r w:rsidR="001125BB">
        <w:rPr>
          <w:sz w:val="28"/>
          <w:szCs w:val="28"/>
        </w:rPr>
        <w:br/>
      </w:r>
      <w:r>
        <w:rPr>
          <w:sz w:val="28"/>
          <w:szCs w:val="28"/>
        </w:rPr>
        <w:t xml:space="preserve">W zależności od liczby nauczanych przedmiotów </w:t>
      </w:r>
      <w:r w:rsidR="001125BB" w:rsidRPr="001125BB">
        <w:rPr>
          <w:sz w:val="28"/>
          <w:szCs w:val="28"/>
        </w:rPr>
        <w:t xml:space="preserve">(prowadzonych </w:t>
      </w:r>
      <w:r w:rsidR="001125BB">
        <w:rPr>
          <w:sz w:val="28"/>
          <w:szCs w:val="28"/>
        </w:rPr>
        <w:t>zajęć)</w:t>
      </w:r>
      <w:r w:rsidR="001125BB" w:rsidRPr="001125BB">
        <w:rPr>
          <w:sz w:val="28"/>
          <w:szCs w:val="28"/>
        </w:rPr>
        <w:t xml:space="preserve"> </w:t>
      </w:r>
      <w:r w:rsidR="001125BB">
        <w:rPr>
          <w:sz w:val="28"/>
          <w:szCs w:val="28"/>
        </w:rPr>
        <w:t xml:space="preserve">należy wypełnić odpowiednią liczbę </w:t>
      </w:r>
      <w:r w:rsidR="001C15A8">
        <w:rPr>
          <w:sz w:val="28"/>
          <w:szCs w:val="28"/>
        </w:rPr>
        <w:t>modułów</w:t>
      </w:r>
      <w:r w:rsidR="00661A18">
        <w:rPr>
          <w:sz w:val="28"/>
          <w:szCs w:val="28"/>
        </w:rPr>
        <w:t xml:space="preserve"> stanowiących jeden</w:t>
      </w:r>
      <w:r w:rsidR="001C15A8">
        <w:rPr>
          <w:sz w:val="28"/>
          <w:szCs w:val="28"/>
        </w:rPr>
        <w:t xml:space="preserve"> </w:t>
      </w:r>
      <w:r w:rsidR="0065267B">
        <w:rPr>
          <w:sz w:val="28"/>
          <w:szCs w:val="28"/>
        </w:rPr>
        <w:t>arkusz kontroli</w:t>
      </w:r>
      <w:r w:rsidR="001125BB">
        <w:rPr>
          <w:sz w:val="28"/>
          <w:szCs w:val="28"/>
        </w:rPr>
        <w:t xml:space="preserve">. </w:t>
      </w:r>
    </w:p>
    <w:p w:rsidR="00D6372D" w:rsidRDefault="00D6372D" w:rsidP="00760A31">
      <w:pPr>
        <w:jc w:val="both"/>
        <w:rPr>
          <w:sz w:val="28"/>
          <w:szCs w:val="28"/>
        </w:rPr>
      </w:pPr>
      <w:r>
        <w:rPr>
          <w:sz w:val="28"/>
          <w:szCs w:val="28"/>
        </w:rPr>
        <w:t>Wyjaśnienia dyrektora: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372D" w:rsidTr="00D6372D">
        <w:tc>
          <w:tcPr>
            <w:tcW w:w="9212" w:type="dxa"/>
          </w:tcPr>
          <w:p w:rsidR="00575B41" w:rsidRDefault="00575B41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  <w:p w:rsidR="0009029A" w:rsidRDefault="0009029A" w:rsidP="00760A31">
            <w:pPr>
              <w:jc w:val="both"/>
              <w:rPr>
                <w:sz w:val="28"/>
                <w:szCs w:val="28"/>
              </w:rPr>
            </w:pPr>
          </w:p>
        </w:tc>
      </w:tr>
    </w:tbl>
    <w:p w:rsidR="00D6372D" w:rsidRDefault="00D6372D" w:rsidP="00760A31">
      <w:pPr>
        <w:jc w:val="both"/>
        <w:rPr>
          <w:sz w:val="28"/>
          <w:szCs w:val="28"/>
        </w:rPr>
      </w:pPr>
      <w:r>
        <w:rPr>
          <w:sz w:val="28"/>
          <w:szCs w:val="28"/>
        </w:rPr>
        <w:t>Zalecenia: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372D" w:rsidTr="00D6372D">
        <w:tc>
          <w:tcPr>
            <w:tcW w:w="9212" w:type="dxa"/>
          </w:tcPr>
          <w:p w:rsidR="00D6372D" w:rsidRDefault="00D6372D" w:rsidP="00760A31">
            <w:pPr>
              <w:jc w:val="both"/>
              <w:rPr>
                <w:sz w:val="28"/>
                <w:szCs w:val="28"/>
              </w:rPr>
            </w:pPr>
            <w:r w:rsidRPr="00D6372D">
              <w:rPr>
                <w:sz w:val="28"/>
                <w:szCs w:val="28"/>
              </w:rPr>
              <w:t xml:space="preserve">Zaleca się zatrudnić osoby, które posiadają kwalifikacje do zajmowania stanowiska nauczyciela zgodne z przepisami rozporządzenia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</w:t>
            </w:r>
            <w:r w:rsidR="00E17940" w:rsidRPr="00E17940">
              <w:rPr>
                <w:sz w:val="28"/>
                <w:szCs w:val="28"/>
              </w:rPr>
              <w:t>(Dz. U. z 2015 r. poz. 1264)</w:t>
            </w:r>
            <w:r w:rsidR="00E17940">
              <w:rPr>
                <w:sz w:val="28"/>
                <w:szCs w:val="28"/>
              </w:rPr>
              <w:t>.</w:t>
            </w:r>
          </w:p>
        </w:tc>
      </w:tr>
    </w:tbl>
    <w:p w:rsidR="00D6372D" w:rsidRDefault="00D6372D" w:rsidP="00760A31">
      <w:pPr>
        <w:jc w:val="both"/>
        <w:rPr>
          <w:sz w:val="28"/>
          <w:szCs w:val="28"/>
        </w:rPr>
      </w:pPr>
    </w:p>
    <w:p w:rsidR="00E6320B" w:rsidRDefault="00E6320B" w:rsidP="00760A31">
      <w:pPr>
        <w:jc w:val="both"/>
        <w:rPr>
          <w:sz w:val="28"/>
          <w:szCs w:val="28"/>
        </w:rPr>
      </w:pPr>
    </w:p>
    <w:p w:rsidR="0009029A" w:rsidRPr="0009029A" w:rsidRDefault="0009029A" w:rsidP="0009029A">
      <w:pPr>
        <w:jc w:val="both"/>
        <w:rPr>
          <w:sz w:val="24"/>
          <w:szCs w:val="24"/>
        </w:rPr>
      </w:pPr>
      <w:r w:rsidRPr="0009029A">
        <w:rPr>
          <w:sz w:val="24"/>
          <w:szCs w:val="24"/>
        </w:rPr>
        <w:t>...............................................                                        .........................................................</w:t>
      </w:r>
    </w:p>
    <w:p w:rsidR="0009029A" w:rsidRPr="0009029A" w:rsidRDefault="0009029A" w:rsidP="0009029A">
      <w:pPr>
        <w:jc w:val="both"/>
        <w:rPr>
          <w:sz w:val="28"/>
          <w:szCs w:val="28"/>
        </w:rPr>
      </w:pPr>
      <w:r w:rsidRPr="0009029A">
        <w:rPr>
          <w:sz w:val="28"/>
          <w:szCs w:val="28"/>
        </w:rPr>
        <w:t>Data i podpis dyrektora szkoły</w:t>
      </w:r>
      <w:r w:rsidRPr="0009029A">
        <w:rPr>
          <w:bCs/>
          <w:sz w:val="24"/>
          <w:szCs w:val="24"/>
        </w:rPr>
        <w:t xml:space="preserve">                                    </w:t>
      </w:r>
      <w:r w:rsidRPr="0009029A">
        <w:rPr>
          <w:sz w:val="28"/>
          <w:szCs w:val="28"/>
        </w:rPr>
        <w:t>Data i podpis kontrolującego</w:t>
      </w:r>
    </w:p>
    <w:p w:rsidR="0009029A" w:rsidRPr="0009029A" w:rsidRDefault="0009029A" w:rsidP="0009029A">
      <w:pPr>
        <w:jc w:val="both"/>
        <w:rPr>
          <w:sz w:val="24"/>
          <w:szCs w:val="24"/>
        </w:rPr>
      </w:pPr>
    </w:p>
    <w:p w:rsidR="00E6320B" w:rsidRPr="00E6320B" w:rsidRDefault="00E6320B" w:rsidP="00E6320B">
      <w:pPr>
        <w:jc w:val="both"/>
        <w:rPr>
          <w:sz w:val="24"/>
          <w:szCs w:val="24"/>
        </w:rPr>
      </w:pPr>
    </w:p>
    <w:sectPr w:rsidR="00E6320B" w:rsidRPr="00E6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4C3"/>
    <w:multiLevelType w:val="hybridMultilevel"/>
    <w:tmpl w:val="7554A680"/>
    <w:lvl w:ilvl="0" w:tplc="5DB20A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44B01"/>
    <w:multiLevelType w:val="hybridMultilevel"/>
    <w:tmpl w:val="6FD0E38E"/>
    <w:lvl w:ilvl="0" w:tplc="00287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31"/>
    <w:rsid w:val="00050A45"/>
    <w:rsid w:val="0009029A"/>
    <w:rsid w:val="000A237B"/>
    <w:rsid w:val="000B68BA"/>
    <w:rsid w:val="001068F9"/>
    <w:rsid w:val="001125BB"/>
    <w:rsid w:val="001530FA"/>
    <w:rsid w:val="001650D7"/>
    <w:rsid w:val="00176C02"/>
    <w:rsid w:val="001C15A8"/>
    <w:rsid w:val="001E5F2F"/>
    <w:rsid w:val="001E6AC4"/>
    <w:rsid w:val="002619D2"/>
    <w:rsid w:val="00292176"/>
    <w:rsid w:val="002D68CB"/>
    <w:rsid w:val="003305AD"/>
    <w:rsid w:val="0034791A"/>
    <w:rsid w:val="00356449"/>
    <w:rsid w:val="003F0425"/>
    <w:rsid w:val="004B08BE"/>
    <w:rsid w:val="004E5FAB"/>
    <w:rsid w:val="004F3B9D"/>
    <w:rsid w:val="00502603"/>
    <w:rsid w:val="00534D4A"/>
    <w:rsid w:val="00552917"/>
    <w:rsid w:val="00575B41"/>
    <w:rsid w:val="005949DC"/>
    <w:rsid w:val="005B59D3"/>
    <w:rsid w:val="005E77F4"/>
    <w:rsid w:val="0061708E"/>
    <w:rsid w:val="0065267B"/>
    <w:rsid w:val="00655719"/>
    <w:rsid w:val="00661A18"/>
    <w:rsid w:val="00676932"/>
    <w:rsid w:val="007234B5"/>
    <w:rsid w:val="00750767"/>
    <w:rsid w:val="00760A31"/>
    <w:rsid w:val="00790D8A"/>
    <w:rsid w:val="007E3DC0"/>
    <w:rsid w:val="008074C4"/>
    <w:rsid w:val="008309CE"/>
    <w:rsid w:val="008425A0"/>
    <w:rsid w:val="00885D3B"/>
    <w:rsid w:val="008B6915"/>
    <w:rsid w:val="008C6EED"/>
    <w:rsid w:val="008F29BB"/>
    <w:rsid w:val="008F7225"/>
    <w:rsid w:val="00952E1E"/>
    <w:rsid w:val="009A5B9F"/>
    <w:rsid w:val="00A41F21"/>
    <w:rsid w:val="00A7542B"/>
    <w:rsid w:val="00AC0715"/>
    <w:rsid w:val="00AF19D3"/>
    <w:rsid w:val="00BF355D"/>
    <w:rsid w:val="00C05C39"/>
    <w:rsid w:val="00C458B8"/>
    <w:rsid w:val="00C47A9A"/>
    <w:rsid w:val="00C5606A"/>
    <w:rsid w:val="00C74436"/>
    <w:rsid w:val="00D132EE"/>
    <w:rsid w:val="00D6372D"/>
    <w:rsid w:val="00DA5785"/>
    <w:rsid w:val="00DC7BF5"/>
    <w:rsid w:val="00DD293E"/>
    <w:rsid w:val="00E17940"/>
    <w:rsid w:val="00E6320B"/>
    <w:rsid w:val="00E945FE"/>
    <w:rsid w:val="00EB7069"/>
    <w:rsid w:val="00F164D5"/>
    <w:rsid w:val="00F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31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760A31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60A31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16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basedOn w:val="Domylnaczcionkaakapitu"/>
    <w:uiPriority w:val="99"/>
    <w:rsid w:val="00575B41"/>
    <w:rPr>
      <w:rFonts w:ascii="Arial" w:hAnsi="Arial" w:cs="Arial"/>
      <w:sz w:val="42"/>
      <w:szCs w:val="42"/>
    </w:rPr>
  </w:style>
  <w:style w:type="paragraph" w:styleId="Akapitzlist">
    <w:name w:val="List Paragraph"/>
    <w:basedOn w:val="Normalny"/>
    <w:uiPriority w:val="34"/>
    <w:qFormat/>
    <w:rsid w:val="00A41F21"/>
    <w:pPr>
      <w:ind w:left="720"/>
      <w:contextualSpacing/>
    </w:pPr>
  </w:style>
  <w:style w:type="character" w:customStyle="1" w:styleId="FontStyle15">
    <w:name w:val="Font Style15"/>
    <w:basedOn w:val="Domylnaczcionkaakapitu"/>
    <w:uiPriority w:val="99"/>
    <w:rsid w:val="00E6320B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B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B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2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31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760A31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60A31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16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basedOn w:val="Domylnaczcionkaakapitu"/>
    <w:uiPriority w:val="99"/>
    <w:rsid w:val="00575B41"/>
    <w:rPr>
      <w:rFonts w:ascii="Arial" w:hAnsi="Arial" w:cs="Arial"/>
      <w:sz w:val="42"/>
      <w:szCs w:val="42"/>
    </w:rPr>
  </w:style>
  <w:style w:type="paragraph" w:styleId="Akapitzlist">
    <w:name w:val="List Paragraph"/>
    <w:basedOn w:val="Normalny"/>
    <w:uiPriority w:val="34"/>
    <w:qFormat/>
    <w:rsid w:val="00A41F21"/>
    <w:pPr>
      <w:ind w:left="720"/>
      <w:contextualSpacing/>
    </w:pPr>
  </w:style>
  <w:style w:type="character" w:customStyle="1" w:styleId="FontStyle15">
    <w:name w:val="Font Style15"/>
    <w:basedOn w:val="Domylnaczcionkaakapitu"/>
    <w:uiPriority w:val="99"/>
    <w:rsid w:val="00E6320B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B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B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2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89AC-BACC-4CE9-8A66-A5C41D69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Krasnowski Bartłomiej</dc:creator>
  <cp:lastModifiedBy>test2</cp:lastModifiedBy>
  <cp:revision>4</cp:revision>
  <cp:lastPrinted>2015-09-02T13:09:00Z</cp:lastPrinted>
  <dcterms:created xsi:type="dcterms:W3CDTF">2015-09-08T12:41:00Z</dcterms:created>
  <dcterms:modified xsi:type="dcterms:W3CDTF">2015-09-08T13:53:00Z</dcterms:modified>
</cp:coreProperties>
</file>