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B914" w14:textId="77777777" w:rsidR="00266F87" w:rsidRDefault="00593BB2" w:rsidP="00375E5A">
      <w:pPr>
        <w:pStyle w:val="Tekstpodstawowy"/>
        <w:rPr>
          <w:sz w:val="13"/>
        </w:rPr>
      </w:pPr>
      <w:r>
        <w:rPr>
          <w:noProof/>
          <w:lang w:val="pl"/>
        </w:rPr>
        <w:drawing>
          <wp:anchor distT="0" distB="0" distL="0" distR="0" simplePos="0" relativeHeight="15728640" behindDoc="0" locked="0" layoutInCell="1" allowOverlap="1" wp14:anchorId="2E4F7EE3" wp14:editId="3AC39133">
            <wp:simplePos x="0" y="0"/>
            <wp:positionH relativeFrom="page">
              <wp:posOffset>725423</wp:posOffset>
            </wp:positionH>
            <wp:positionV relativeFrom="page">
              <wp:posOffset>360044</wp:posOffset>
            </wp:positionV>
            <wp:extent cx="865886" cy="9810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88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F04E4" w14:textId="77777777" w:rsidR="00266F87" w:rsidRDefault="00266F87" w:rsidP="00375E5A">
      <w:pPr>
        <w:pStyle w:val="Tekstpodstawowy"/>
        <w:spacing w:before="117"/>
        <w:rPr>
          <w:sz w:val="13"/>
        </w:rPr>
      </w:pPr>
    </w:p>
    <w:p w14:paraId="6F4B6363" w14:textId="77777777" w:rsidR="00266F87" w:rsidRPr="00375E5A" w:rsidRDefault="00593BB2" w:rsidP="00375E5A">
      <w:pPr>
        <w:ind w:left="1276"/>
        <w:rPr>
          <w:sz w:val="13"/>
        </w:rPr>
      </w:pPr>
      <w:r>
        <w:rPr>
          <w:sz w:val="13"/>
          <w:lang w:val="pl"/>
        </w:rPr>
        <w:t>SZWEDZKA AGENCJA OCHRONY ŚRODOWISKA</w:t>
      </w:r>
    </w:p>
    <w:p w14:paraId="3A30AE86" w14:textId="77777777" w:rsidR="00266F87" w:rsidRPr="00375E5A" w:rsidRDefault="00266F87" w:rsidP="00375E5A">
      <w:pPr>
        <w:pStyle w:val="Tekstpodstawowy"/>
        <w:rPr>
          <w:sz w:val="20"/>
        </w:rPr>
      </w:pPr>
    </w:p>
    <w:p w14:paraId="78A41155" w14:textId="77777777" w:rsidR="00266F87" w:rsidRPr="00375E5A" w:rsidRDefault="00266F87" w:rsidP="00375E5A">
      <w:pPr>
        <w:pStyle w:val="Tekstpodstawowy"/>
        <w:rPr>
          <w:sz w:val="20"/>
        </w:rPr>
      </w:pPr>
    </w:p>
    <w:p w14:paraId="4939F518" w14:textId="77777777" w:rsidR="00266F87" w:rsidRPr="00375E5A" w:rsidRDefault="00266F87" w:rsidP="00375E5A">
      <w:pPr>
        <w:pStyle w:val="Tekstpodstawowy"/>
        <w:rPr>
          <w:sz w:val="20"/>
        </w:rPr>
      </w:pPr>
    </w:p>
    <w:p w14:paraId="4F7C8670" w14:textId="77777777" w:rsidR="00266F87" w:rsidRPr="00375E5A" w:rsidRDefault="00266F87" w:rsidP="00375E5A">
      <w:pPr>
        <w:pStyle w:val="Tekstpodstawowy"/>
        <w:spacing w:before="110" w:after="1"/>
        <w:rPr>
          <w:sz w:val="20"/>
        </w:rPr>
      </w:pPr>
    </w:p>
    <w:tbl>
      <w:tblPr>
        <w:tblStyle w:val="TableNormal"/>
        <w:tblW w:w="0" w:type="auto"/>
        <w:tblInd w:w="1640" w:type="dxa"/>
        <w:tblLayout w:type="fixed"/>
        <w:tblLook w:val="01E0" w:firstRow="1" w:lastRow="1" w:firstColumn="1" w:lastColumn="1" w:noHBand="0" w:noVBand="0"/>
      </w:tblPr>
      <w:tblGrid>
        <w:gridCol w:w="3121"/>
        <w:gridCol w:w="2017"/>
        <w:gridCol w:w="1685"/>
      </w:tblGrid>
      <w:tr w:rsidR="00266F87" w14:paraId="65923AB4" w14:textId="77777777">
        <w:trPr>
          <w:trHeight w:val="1239"/>
        </w:trPr>
        <w:tc>
          <w:tcPr>
            <w:tcW w:w="3121" w:type="dxa"/>
          </w:tcPr>
          <w:p w14:paraId="773E6607" w14:textId="77777777" w:rsidR="00266F87" w:rsidRDefault="00593BB2" w:rsidP="00375E5A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637198">
              <w:rPr>
                <w:sz w:val="24"/>
              </w:rPr>
              <w:t>Richard Kristoffersson Telefon: +46-10-698 17 69</w:t>
            </w:r>
          </w:p>
          <w:p w14:paraId="2FDD1799" w14:textId="77777777" w:rsidR="00266F87" w:rsidRDefault="00593BB2" w:rsidP="00375E5A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637198">
              <w:rPr>
                <w:sz w:val="24"/>
              </w:rPr>
              <w:t>Richard.kristoffersson @swedishepa.se</w:t>
            </w:r>
          </w:p>
        </w:tc>
        <w:tc>
          <w:tcPr>
            <w:tcW w:w="2017" w:type="dxa"/>
          </w:tcPr>
          <w:p w14:paraId="4FDF2891" w14:textId="77777777" w:rsidR="00266F87" w:rsidRDefault="00593BB2" w:rsidP="00375E5A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  <w:lang w:val="pl"/>
              </w:rPr>
              <w:t>02.05.2024</w:t>
            </w:r>
          </w:p>
        </w:tc>
        <w:tc>
          <w:tcPr>
            <w:tcW w:w="1685" w:type="dxa"/>
          </w:tcPr>
          <w:p w14:paraId="3F24104D" w14:textId="77777777" w:rsidR="00266F87" w:rsidRDefault="00593BB2" w:rsidP="00375E5A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  <w:lang w:val="pl"/>
              </w:rPr>
              <w:t>Numer sprawy: NV-03905-24</w:t>
            </w:r>
          </w:p>
        </w:tc>
      </w:tr>
      <w:tr w:rsidR="00266F87" w:rsidRPr="00637198" w14:paraId="2356B176" w14:textId="77777777">
        <w:trPr>
          <w:trHeight w:val="1234"/>
        </w:trPr>
        <w:tc>
          <w:tcPr>
            <w:tcW w:w="3121" w:type="dxa"/>
          </w:tcPr>
          <w:p w14:paraId="35E2F856" w14:textId="77777777" w:rsidR="00266F87" w:rsidRDefault="00266F87" w:rsidP="00375E5A">
            <w:pPr>
              <w:pStyle w:val="TableParagraph"/>
              <w:ind w:left="0"/>
            </w:pPr>
          </w:p>
        </w:tc>
        <w:tc>
          <w:tcPr>
            <w:tcW w:w="3702" w:type="dxa"/>
            <w:gridSpan w:val="2"/>
          </w:tcPr>
          <w:p w14:paraId="5F5DD920" w14:textId="77777777" w:rsidR="00266F87" w:rsidRPr="00637198" w:rsidRDefault="00593BB2" w:rsidP="00375E5A">
            <w:pPr>
              <w:pStyle w:val="TableParagraph"/>
              <w:spacing w:before="133"/>
              <w:ind w:left="0"/>
              <w:rPr>
                <w:sz w:val="24"/>
                <w:lang w:val="pl-PL"/>
              </w:rPr>
            </w:pPr>
            <w:r>
              <w:rPr>
                <w:sz w:val="24"/>
                <w:lang w:val="pl"/>
              </w:rPr>
              <w:t>Do punktu kontaktowego w: Danii</w:t>
            </w:r>
          </w:p>
          <w:p w14:paraId="2E5F9152" w14:textId="77777777" w:rsidR="00266F87" w:rsidRPr="00637198" w:rsidRDefault="00593BB2" w:rsidP="00375E5A">
            <w:pPr>
              <w:pStyle w:val="TableParagraph"/>
              <w:spacing w:line="274" w:lineRule="exact"/>
              <w:ind w:left="0"/>
              <w:rPr>
                <w:sz w:val="24"/>
                <w:lang w:val="pl-PL"/>
              </w:rPr>
            </w:pPr>
            <w:r>
              <w:rPr>
                <w:sz w:val="24"/>
                <w:lang w:val="pl"/>
              </w:rPr>
              <w:t>Polsce Niemczech</w:t>
            </w:r>
          </w:p>
        </w:tc>
      </w:tr>
    </w:tbl>
    <w:p w14:paraId="4FE2B7F6" w14:textId="77777777" w:rsidR="00266F87" w:rsidRPr="00637198" w:rsidRDefault="00266F87" w:rsidP="00375E5A">
      <w:pPr>
        <w:pStyle w:val="Tekstpodstawowy"/>
        <w:spacing w:before="1"/>
        <w:rPr>
          <w:lang w:val="pl-PL"/>
        </w:rPr>
      </w:pPr>
    </w:p>
    <w:p w14:paraId="47B825C5" w14:textId="77777777" w:rsidR="00266F87" w:rsidRPr="00637198" w:rsidRDefault="00593BB2" w:rsidP="00375E5A">
      <w:pPr>
        <w:pStyle w:val="Nagwek1"/>
        <w:ind w:left="0"/>
        <w:rPr>
          <w:lang w:val="pl-PL"/>
        </w:rPr>
      </w:pPr>
      <w:r>
        <w:rPr>
          <w:lang w:val="pl"/>
        </w:rPr>
        <w:t>Powiadomienie na podstawie art. 3 Konwencji o ocenach oddziaływania na środowisko w kontekście transgranicznym (konwencja z Espoo) dotyczące planowanej morskiej farmy wiatrowej „Ymer” w wyłącznej strefie ekonomicznej Szwecji.</w:t>
      </w:r>
    </w:p>
    <w:p w14:paraId="7E8DC264" w14:textId="77777777" w:rsidR="00266F87" w:rsidRPr="00637198" w:rsidRDefault="00266F87" w:rsidP="00375E5A">
      <w:pPr>
        <w:pStyle w:val="Tekstpodstawowy"/>
        <w:spacing w:before="3"/>
        <w:rPr>
          <w:b/>
          <w:lang w:val="pl-PL"/>
        </w:rPr>
      </w:pPr>
    </w:p>
    <w:p w14:paraId="1F676FA4" w14:textId="77777777" w:rsidR="00266F87" w:rsidRPr="00637198" w:rsidRDefault="00593BB2" w:rsidP="00375E5A">
      <w:pPr>
        <w:pStyle w:val="Tekstpodstawowy"/>
        <w:rPr>
          <w:lang w:val="pl-PL"/>
        </w:rPr>
      </w:pPr>
      <w:r>
        <w:rPr>
          <w:lang w:val="pl"/>
        </w:rPr>
        <w:t>Zgodnie z art. 3 ust. 1 konwencji z Espoo należy powiadomić kraje narażone o przedsięwzięciach, które mogą spowodować transgraniczne oddziaływanie na środowisko, i skonsultować się z nimi w sprawie takich projektów. Jako strona pochodzenia Szwecja niniejszym powiadamia Państwa kraj o planach dotyczących morskiej farmy wiatrowej „Ymer” na Morzu Bałtyckim.</w:t>
      </w:r>
    </w:p>
    <w:p w14:paraId="5E329D0D" w14:textId="77777777" w:rsidR="00266F87" w:rsidRPr="00637198" w:rsidRDefault="00593BB2" w:rsidP="00375E5A">
      <w:pPr>
        <w:pStyle w:val="Nagwek1"/>
        <w:spacing w:before="245"/>
        <w:ind w:left="0"/>
        <w:rPr>
          <w:lang w:val="pl-PL"/>
        </w:rPr>
      </w:pPr>
      <w:bookmarkStart w:id="0" w:name="Information_on_the_project"/>
      <w:bookmarkEnd w:id="0"/>
      <w:r>
        <w:rPr>
          <w:lang w:val="pl"/>
        </w:rPr>
        <w:t>Informacje o projekcie</w:t>
      </w:r>
    </w:p>
    <w:p w14:paraId="56BFD795" w14:textId="77777777" w:rsidR="00266F87" w:rsidRPr="00637198" w:rsidRDefault="00593BB2" w:rsidP="00375E5A">
      <w:pPr>
        <w:pStyle w:val="Tekstpodstawowy"/>
        <w:spacing w:before="56"/>
        <w:rPr>
          <w:lang w:val="pl-PL"/>
        </w:rPr>
      </w:pPr>
      <w:r>
        <w:rPr>
          <w:lang w:val="pl"/>
        </w:rPr>
        <w:t>Deweloper, RWE Renewables Sweden, zamierza zbudować farmę wiatrową Ymer na południowym Bałtyku. Morska farma wiatrowa ma powstać około 47 km na południowy wschód od wybrzeża Blekinge w Szwecji. Obszar farmy wiatrowej znajduje się w wyłącznej strefie ekonomicznej Szwecji. Farma wiatrowa ma posiadać maksymalnie 270 turbin, o łącznej mocy do około 4 GW i rocznej produkcji energii elektrycznej na poziomie 15-20 TWh. Obszar realizacji przedsięwzięcia znajduje się w południowej części Morza Bałtyckiego i graniczy z strefą ekonomiczną Danii. Odległość do wyłącznej strefy ekonomicznej Polski wynosi około 21 km. Nie można zatem wykluczyć oddziaływania w kontekście transgranicznym.</w:t>
      </w:r>
    </w:p>
    <w:p w14:paraId="18BE637F" w14:textId="77777777" w:rsidR="00266F87" w:rsidRPr="00637198" w:rsidRDefault="00593BB2" w:rsidP="00375E5A">
      <w:pPr>
        <w:pStyle w:val="Tekstpodstawowy"/>
        <w:spacing w:line="242" w:lineRule="auto"/>
        <w:rPr>
          <w:lang w:val="pl-PL"/>
        </w:rPr>
      </w:pPr>
      <w:r>
        <w:rPr>
          <w:lang w:val="pl"/>
        </w:rPr>
        <w:t>Planowane przedsięwzięcie obejmuje budowę, eksploatację i likwidację farmy wiatrowej, a także instalację kabli na obszarze realizacji projektu.</w:t>
      </w:r>
    </w:p>
    <w:p w14:paraId="5AFBB5FC" w14:textId="77777777" w:rsidR="00266F87" w:rsidRPr="00637198" w:rsidRDefault="00593BB2" w:rsidP="00375E5A">
      <w:pPr>
        <w:pStyle w:val="Tekstpodstawowy"/>
        <w:spacing w:before="271"/>
        <w:rPr>
          <w:lang w:val="pl-PL"/>
        </w:rPr>
      </w:pPr>
      <w:r>
        <w:rPr>
          <w:lang w:val="pl"/>
        </w:rPr>
        <w:t>Budowa i eksploatacja turbin wiatrowych i realizacja związanych z nimi przedsięwzięć w wyłącznej strefie ekonomicznej Szwecji wymagają zezwolenia rządu szwedzkiego zgodnie ze szwedzką ustawą o wyłącznej strefie ekonomicznej (1992:1140). Zgody rządu na mocy ustawy o szelfie kontynentalnym (1966:314) wymaga również układanie kabli na szelfie kontynentalnym, w tym zarówno kabli wewnętrznych w obrębie farmy wiatrowej, jak i połączenia z brzegiem. Wniosek o zezwolenie na ułożenie kabla morskiego zostanie złożony oddzielnie.</w:t>
      </w:r>
    </w:p>
    <w:p w14:paraId="05815CE4" w14:textId="77777777" w:rsidR="00266F87" w:rsidRPr="00637198" w:rsidRDefault="00266F87" w:rsidP="00375E5A">
      <w:pPr>
        <w:pStyle w:val="Tekstpodstawowy"/>
        <w:rPr>
          <w:sz w:val="13"/>
          <w:lang w:val="pl-PL"/>
        </w:rPr>
      </w:pPr>
    </w:p>
    <w:p w14:paraId="68F9B5CE" w14:textId="77777777" w:rsidR="00266F87" w:rsidRPr="00637198" w:rsidRDefault="00266F87" w:rsidP="00375E5A">
      <w:pPr>
        <w:pStyle w:val="Tekstpodstawowy"/>
        <w:spacing w:before="106"/>
        <w:rPr>
          <w:sz w:val="13"/>
          <w:lang w:val="pl-PL"/>
        </w:rPr>
      </w:pPr>
    </w:p>
    <w:p w14:paraId="4EC08883" w14:textId="77777777" w:rsidR="00266F87" w:rsidRPr="00637198" w:rsidRDefault="00593BB2" w:rsidP="00375E5A">
      <w:pPr>
        <w:spacing w:before="1"/>
        <w:rPr>
          <w:sz w:val="16"/>
          <w:lang w:val="pl-PL"/>
        </w:rPr>
      </w:pPr>
      <w:r>
        <w:rPr>
          <w:sz w:val="13"/>
          <w:lang w:val="pl"/>
        </w:rPr>
        <w:t>SIEDZIBA</w:t>
      </w:r>
      <w:r>
        <w:rPr>
          <w:sz w:val="16"/>
          <w:lang w:val="pl"/>
        </w:rPr>
        <w:t xml:space="preserve">: </w:t>
      </w:r>
      <w:r>
        <w:rPr>
          <w:sz w:val="13"/>
          <w:lang w:val="pl"/>
        </w:rPr>
        <w:t>SZTOKHOLM</w:t>
      </w:r>
      <w:r>
        <w:rPr>
          <w:sz w:val="16"/>
          <w:lang w:val="pl"/>
        </w:rPr>
        <w:t xml:space="preserve">– </w:t>
      </w:r>
      <w:r>
        <w:rPr>
          <w:sz w:val="13"/>
          <w:lang w:val="pl"/>
        </w:rPr>
        <w:t xml:space="preserve">VALHALLAVÄGEN </w:t>
      </w:r>
      <w:r>
        <w:rPr>
          <w:sz w:val="16"/>
          <w:lang w:val="pl"/>
        </w:rPr>
        <w:t xml:space="preserve">195 </w:t>
      </w:r>
    </w:p>
    <w:p w14:paraId="4B41D9EA" w14:textId="77777777" w:rsidR="00266F87" w:rsidRPr="00637198" w:rsidRDefault="00593BB2" w:rsidP="00375E5A">
      <w:pPr>
        <w:spacing w:before="36" w:line="285" w:lineRule="auto"/>
        <w:rPr>
          <w:sz w:val="16"/>
          <w:lang w:val="pl-PL"/>
        </w:rPr>
      </w:pPr>
      <w:r>
        <w:rPr>
          <w:sz w:val="13"/>
          <w:lang w:val="pl"/>
        </w:rPr>
        <w:t xml:space="preserve">ÖSTERSUND </w:t>
      </w:r>
      <w:r>
        <w:rPr>
          <w:sz w:val="16"/>
          <w:lang w:val="pl"/>
        </w:rPr>
        <w:t xml:space="preserve">– </w:t>
      </w:r>
      <w:r>
        <w:rPr>
          <w:sz w:val="13"/>
          <w:lang w:val="pl"/>
        </w:rPr>
        <w:t xml:space="preserve">FORSKARENSVÄG </w:t>
      </w:r>
      <w:r>
        <w:rPr>
          <w:sz w:val="16"/>
          <w:lang w:val="pl"/>
        </w:rPr>
        <w:t xml:space="preserve">5, </w:t>
      </w:r>
      <w:r>
        <w:rPr>
          <w:sz w:val="13"/>
          <w:lang w:val="pl"/>
        </w:rPr>
        <w:t>HUS UB ADRES POCZTOWY</w:t>
      </w:r>
      <w:r>
        <w:rPr>
          <w:sz w:val="16"/>
          <w:lang w:val="pl"/>
        </w:rPr>
        <w:t xml:space="preserve">: </w:t>
      </w:r>
      <w:r>
        <w:rPr>
          <w:sz w:val="13"/>
          <w:lang w:val="pl"/>
        </w:rPr>
        <w:t xml:space="preserve">SE </w:t>
      </w:r>
      <w:r>
        <w:rPr>
          <w:sz w:val="16"/>
          <w:lang w:val="pl"/>
        </w:rPr>
        <w:t xml:space="preserve">- 106 48 </w:t>
      </w:r>
      <w:r>
        <w:rPr>
          <w:sz w:val="13"/>
          <w:lang w:val="pl"/>
        </w:rPr>
        <w:t>STOCKHOLM TEL.</w:t>
      </w:r>
      <w:r>
        <w:rPr>
          <w:sz w:val="16"/>
          <w:lang w:val="pl"/>
        </w:rPr>
        <w:t xml:space="preserve">: + 46-10-698 16 00 </w:t>
      </w:r>
    </w:p>
    <w:p w14:paraId="3851B50F" w14:textId="77777777" w:rsidR="00266F87" w:rsidRPr="00375E5A" w:rsidRDefault="00593BB2" w:rsidP="00375E5A">
      <w:pPr>
        <w:spacing w:before="1"/>
        <w:rPr>
          <w:sz w:val="16"/>
        </w:rPr>
      </w:pPr>
      <w:r w:rsidRPr="00637198">
        <w:rPr>
          <w:sz w:val="13"/>
        </w:rPr>
        <w:t>FAKS</w:t>
      </w:r>
      <w:r w:rsidRPr="00637198">
        <w:rPr>
          <w:sz w:val="16"/>
        </w:rPr>
        <w:t xml:space="preserve">: + 46-10-698 16 00 </w:t>
      </w:r>
    </w:p>
    <w:p w14:paraId="319BCC21" w14:textId="77777777" w:rsidR="00266F87" w:rsidRPr="00637198" w:rsidRDefault="00593BB2" w:rsidP="00375E5A">
      <w:pPr>
        <w:spacing w:before="37" w:line="288" w:lineRule="auto"/>
        <w:rPr>
          <w:sz w:val="13"/>
          <w:lang w:val="pl-PL"/>
        </w:rPr>
      </w:pPr>
      <w:r w:rsidRPr="00637198">
        <w:rPr>
          <w:sz w:val="13"/>
        </w:rPr>
        <w:t xml:space="preserve">E </w:t>
      </w:r>
      <w:r w:rsidRPr="00637198">
        <w:rPr>
          <w:sz w:val="16"/>
        </w:rPr>
        <w:t>- MA</w:t>
      </w:r>
      <w:r w:rsidRPr="00637198">
        <w:rPr>
          <w:sz w:val="13"/>
        </w:rPr>
        <w:t>IL</w:t>
      </w:r>
      <w:r w:rsidRPr="00637198">
        <w:rPr>
          <w:sz w:val="16"/>
        </w:rPr>
        <w:t xml:space="preserve">: </w:t>
      </w:r>
      <w:r w:rsidRPr="00637198">
        <w:rPr>
          <w:sz w:val="13"/>
        </w:rPr>
        <w:t>REGISTRATOR</w:t>
      </w:r>
      <w:r w:rsidRPr="00637198">
        <w:rPr>
          <w:sz w:val="16"/>
        </w:rPr>
        <w:t>@</w:t>
      </w:r>
      <w:r w:rsidRPr="00637198">
        <w:rPr>
          <w:sz w:val="13"/>
        </w:rPr>
        <w:t>SWEDISHEPA</w:t>
      </w:r>
      <w:r w:rsidRPr="00637198">
        <w:rPr>
          <w:sz w:val="16"/>
        </w:rPr>
        <w:t xml:space="preserve">. </w:t>
      </w:r>
      <w:r>
        <w:rPr>
          <w:sz w:val="13"/>
          <w:lang w:val="pl"/>
        </w:rPr>
        <w:t xml:space="preserve">SE STRONA INTERNETOWA </w:t>
      </w:r>
      <w:r>
        <w:rPr>
          <w:sz w:val="16"/>
          <w:lang w:val="pl"/>
        </w:rPr>
        <w:t xml:space="preserve">: </w:t>
      </w:r>
      <w:hyperlink r:id="rId8">
        <w:r>
          <w:rPr>
            <w:sz w:val="13"/>
            <w:lang w:val="pl"/>
          </w:rPr>
          <w:t>WWW</w:t>
        </w:r>
        <w:r>
          <w:rPr>
            <w:sz w:val="16"/>
            <w:lang w:val="pl"/>
          </w:rPr>
          <w:t>.</w:t>
        </w:r>
        <w:r>
          <w:rPr>
            <w:sz w:val="13"/>
            <w:lang w:val="pl"/>
          </w:rPr>
          <w:t>SWEDISHEPA</w:t>
        </w:r>
      </w:hyperlink>
      <w:r>
        <w:rPr>
          <w:sz w:val="16"/>
          <w:lang w:val="pl"/>
        </w:rPr>
        <w:t>.</w:t>
      </w:r>
      <w:r>
        <w:rPr>
          <w:sz w:val="13"/>
          <w:lang w:val="pl"/>
        </w:rPr>
        <w:t xml:space="preserve">SE </w:t>
      </w:r>
    </w:p>
    <w:p w14:paraId="40F2D2FF" w14:textId="77777777" w:rsidR="00266F87" w:rsidRPr="00637198" w:rsidRDefault="00266F87" w:rsidP="00375E5A">
      <w:pPr>
        <w:spacing w:line="288" w:lineRule="auto"/>
        <w:rPr>
          <w:sz w:val="13"/>
          <w:lang w:val="pl-PL"/>
        </w:rPr>
        <w:sectPr w:rsidR="00266F87" w:rsidRPr="00637198" w:rsidSect="00375E5A">
          <w:headerReference w:type="default" r:id="rId9"/>
          <w:type w:val="continuous"/>
          <w:pgSz w:w="11910" w:h="16840"/>
          <w:pgMar w:top="1417" w:right="1417" w:bottom="1417" w:left="1417" w:header="574" w:footer="0" w:gutter="0"/>
          <w:pgNumType w:start="1"/>
          <w:cols w:space="708"/>
          <w:docGrid w:linePitch="299"/>
        </w:sectPr>
      </w:pPr>
    </w:p>
    <w:p w14:paraId="4EE64A5F" w14:textId="77777777" w:rsidR="00266F87" w:rsidRPr="00637198" w:rsidRDefault="00593BB2" w:rsidP="00375E5A">
      <w:pPr>
        <w:pStyle w:val="Tekstpodstawowy"/>
        <w:spacing w:before="1"/>
        <w:rPr>
          <w:lang w:val="pl-PL"/>
        </w:rPr>
      </w:pPr>
      <w:r>
        <w:rPr>
          <w:lang w:val="pl"/>
        </w:rPr>
        <w:lastRenderedPageBreak/>
        <w:t>Uwagi otrzymane w trakcie procesu konsultacji zostaną opracowane i włączone do raportu z  konsultacji. Raport z konsultacji stanowi podstawę OOŚ i należy go dodać jako załącznik przy  składaniu wniosków.</w:t>
      </w:r>
    </w:p>
    <w:p w14:paraId="73BFFE31" w14:textId="77777777" w:rsidR="00266F87" w:rsidRPr="00637198" w:rsidRDefault="00266F87" w:rsidP="00375E5A">
      <w:pPr>
        <w:pStyle w:val="Tekstpodstawowy"/>
        <w:rPr>
          <w:lang w:val="pl-PL"/>
        </w:rPr>
      </w:pPr>
    </w:p>
    <w:p w14:paraId="27879C48" w14:textId="77777777" w:rsidR="00266F87" w:rsidRPr="00637198" w:rsidRDefault="00593BB2" w:rsidP="00375E5A">
      <w:pPr>
        <w:pStyle w:val="Nagwek1"/>
        <w:ind w:left="0"/>
        <w:rPr>
          <w:lang w:val="pl-PL"/>
        </w:rPr>
      </w:pPr>
      <w:r>
        <w:rPr>
          <w:lang w:val="pl"/>
        </w:rPr>
        <w:t>Uczestnictwo w transgranicznej procedurze OOŚ</w:t>
      </w:r>
    </w:p>
    <w:p w14:paraId="18834103" w14:textId="77777777" w:rsidR="00266F87" w:rsidRPr="00637198" w:rsidRDefault="00593BB2" w:rsidP="00375E5A">
      <w:pPr>
        <w:spacing w:before="5" w:line="237" w:lineRule="auto"/>
        <w:rPr>
          <w:sz w:val="24"/>
          <w:lang w:val="pl-PL"/>
        </w:rPr>
      </w:pPr>
      <w:r>
        <w:rPr>
          <w:sz w:val="24"/>
          <w:lang w:val="pl"/>
        </w:rPr>
        <w:t>Odnosząc się do art. 3 ust. 3 konwencji z Espoo, Szwecja zwraca się z uprzejmą prośbą o przesyłanie ewentualnych uwag najpóźniej do</w:t>
      </w:r>
      <w:r>
        <w:rPr>
          <w:b/>
          <w:bCs/>
          <w:sz w:val="24"/>
          <w:lang w:val="pl"/>
        </w:rPr>
        <w:t xml:space="preserve"> 12</w:t>
      </w:r>
      <w:r>
        <w:rPr>
          <w:sz w:val="24"/>
          <w:lang w:val="pl"/>
        </w:rPr>
        <w:t xml:space="preserve"> </w:t>
      </w:r>
      <w:r>
        <w:rPr>
          <w:b/>
          <w:bCs/>
          <w:sz w:val="24"/>
          <w:lang w:val="pl"/>
        </w:rPr>
        <w:t xml:space="preserve">czerwca 2024 </w:t>
      </w:r>
      <w:r>
        <w:rPr>
          <w:sz w:val="24"/>
          <w:lang w:val="pl"/>
        </w:rPr>
        <w:t>r. oraz o:</w:t>
      </w:r>
    </w:p>
    <w:p w14:paraId="7E61D52C" w14:textId="77777777" w:rsidR="00266F87" w:rsidRPr="00637198" w:rsidRDefault="00266F87" w:rsidP="00375E5A">
      <w:pPr>
        <w:pStyle w:val="Tekstpodstawowy"/>
        <w:spacing w:before="1"/>
        <w:rPr>
          <w:lang w:val="pl-PL"/>
        </w:rPr>
      </w:pPr>
    </w:p>
    <w:p w14:paraId="0A3BE4F6" w14:textId="77777777" w:rsidR="00266F87" w:rsidRDefault="00593BB2" w:rsidP="00375E5A">
      <w:pPr>
        <w:pStyle w:val="Akapitzlist"/>
        <w:numPr>
          <w:ilvl w:val="0"/>
          <w:numId w:val="1"/>
        </w:numPr>
        <w:tabs>
          <w:tab w:val="left" w:pos="2393"/>
        </w:tabs>
        <w:ind w:left="794" w:hanging="360"/>
        <w:rPr>
          <w:sz w:val="24"/>
        </w:rPr>
      </w:pPr>
      <w:r>
        <w:rPr>
          <w:sz w:val="24"/>
          <w:lang w:val="pl"/>
        </w:rPr>
        <w:t>potwierdzenie otrzymania powiadomienia,</w:t>
      </w:r>
    </w:p>
    <w:p w14:paraId="36CB5B1A" w14:textId="77777777" w:rsidR="00266F87" w:rsidRDefault="00266F87" w:rsidP="00375E5A">
      <w:pPr>
        <w:pStyle w:val="Tekstpodstawowy"/>
        <w:ind w:left="794"/>
      </w:pPr>
    </w:p>
    <w:p w14:paraId="3272D4F4" w14:textId="77777777" w:rsidR="00266F87" w:rsidRPr="00637198" w:rsidRDefault="00593BB2" w:rsidP="00375E5A">
      <w:pPr>
        <w:pStyle w:val="Akapitzlist"/>
        <w:numPr>
          <w:ilvl w:val="0"/>
          <w:numId w:val="1"/>
        </w:numPr>
        <w:tabs>
          <w:tab w:val="left" w:pos="2394"/>
        </w:tabs>
        <w:spacing w:line="242" w:lineRule="auto"/>
        <w:ind w:left="794"/>
        <w:rPr>
          <w:sz w:val="24"/>
          <w:lang w:val="pl-PL"/>
        </w:rPr>
      </w:pPr>
      <w:r>
        <w:rPr>
          <w:sz w:val="24"/>
          <w:lang w:val="pl"/>
        </w:rPr>
        <w:t>wskazanie, czy Państwa kraj zamierza uczestniczyć w procedurze OOŚ,</w:t>
      </w:r>
    </w:p>
    <w:p w14:paraId="7A606CAE" w14:textId="77777777" w:rsidR="00266F87" w:rsidRPr="00637198" w:rsidRDefault="00593BB2" w:rsidP="00375E5A">
      <w:pPr>
        <w:pStyle w:val="Akapitzlist"/>
        <w:numPr>
          <w:ilvl w:val="0"/>
          <w:numId w:val="1"/>
        </w:numPr>
        <w:tabs>
          <w:tab w:val="left" w:pos="2394"/>
        </w:tabs>
        <w:spacing w:before="276" w:line="237" w:lineRule="auto"/>
        <w:ind w:left="794"/>
        <w:rPr>
          <w:sz w:val="24"/>
          <w:lang w:val="pl-PL"/>
        </w:rPr>
      </w:pPr>
      <w:r>
        <w:rPr>
          <w:sz w:val="24"/>
          <w:lang w:val="pl"/>
        </w:rPr>
        <w:t>przedstawienie uwag dotyczących zakresu oceny oddziaływania przedsięwzięcia na środowisko na Państwa terytorium,</w:t>
      </w:r>
    </w:p>
    <w:p w14:paraId="60363975" w14:textId="77777777" w:rsidR="00266F87" w:rsidRPr="00637198" w:rsidRDefault="00266F87" w:rsidP="00375E5A">
      <w:pPr>
        <w:pStyle w:val="Tekstpodstawowy"/>
        <w:spacing w:before="1"/>
        <w:ind w:left="794"/>
        <w:rPr>
          <w:lang w:val="pl-PL"/>
        </w:rPr>
      </w:pPr>
    </w:p>
    <w:p w14:paraId="1B472D39" w14:textId="77777777" w:rsidR="00266F87" w:rsidRPr="00637198" w:rsidRDefault="00593BB2" w:rsidP="00375E5A">
      <w:pPr>
        <w:pStyle w:val="Akapitzlist"/>
        <w:numPr>
          <w:ilvl w:val="0"/>
          <w:numId w:val="1"/>
        </w:numPr>
        <w:tabs>
          <w:tab w:val="left" w:pos="2393"/>
        </w:tabs>
        <w:ind w:left="794" w:hanging="360"/>
        <w:rPr>
          <w:sz w:val="24"/>
          <w:lang w:val="pl-PL"/>
        </w:rPr>
      </w:pPr>
      <w:r>
        <w:rPr>
          <w:sz w:val="24"/>
          <w:lang w:val="pl"/>
        </w:rPr>
        <w:t>przesłanie wszelkich uwag otrzymanych od obywateli Państwa kraju.</w:t>
      </w:r>
    </w:p>
    <w:p w14:paraId="149EB6E1" w14:textId="77777777" w:rsidR="00266F87" w:rsidRPr="00637198" w:rsidRDefault="00266F87" w:rsidP="00375E5A">
      <w:pPr>
        <w:pStyle w:val="Tekstpodstawowy"/>
        <w:rPr>
          <w:lang w:val="pl-PL"/>
        </w:rPr>
      </w:pPr>
    </w:p>
    <w:p w14:paraId="27DAA10B" w14:textId="77777777" w:rsidR="00266F87" w:rsidRPr="00637198" w:rsidRDefault="00593BB2" w:rsidP="00375E5A">
      <w:pPr>
        <w:pStyle w:val="Tekstpodstawowy"/>
        <w:rPr>
          <w:lang w:val="pl-PL"/>
        </w:rPr>
      </w:pPr>
      <w:r>
        <w:rPr>
          <w:lang w:val="pl"/>
        </w:rPr>
        <w:t xml:space="preserve">Uprzejmie prosimy o przesłanie odpowiedzi na to powiadomienie pocztą elektroniczną na adres: </w:t>
      </w:r>
      <w:hyperlink r:id="rId10">
        <w:r>
          <w:rPr>
            <w:color w:val="0000FF"/>
            <w:u w:val="single"/>
            <w:lang w:val="pl"/>
          </w:rPr>
          <w:t>registrator@naturvardsverket.se</w:t>
        </w:r>
      </w:hyperlink>
      <w:r>
        <w:rPr>
          <w:color w:val="0000FF"/>
          <w:lang w:val="pl"/>
        </w:rPr>
        <w:t xml:space="preserve"> </w:t>
      </w:r>
      <w:r>
        <w:rPr>
          <w:lang w:val="pl"/>
        </w:rPr>
        <w:t>Prosimy o wskazanie w odpowiedzi numeru sprawy NV-03905-24 z dopiskiem „OWF Ymer”.</w:t>
      </w:r>
    </w:p>
    <w:p w14:paraId="0960EB88" w14:textId="77777777" w:rsidR="00266F87" w:rsidRPr="00637198" w:rsidRDefault="00266F87" w:rsidP="00375E5A">
      <w:pPr>
        <w:pStyle w:val="Tekstpodstawowy"/>
        <w:rPr>
          <w:sz w:val="20"/>
          <w:lang w:val="pl-PL"/>
        </w:rPr>
      </w:pPr>
    </w:p>
    <w:p w14:paraId="66386D49" w14:textId="77777777" w:rsidR="00266F87" w:rsidRPr="00637198" w:rsidRDefault="00593BB2" w:rsidP="00375E5A">
      <w:pPr>
        <w:pStyle w:val="Tekstpodstawowy"/>
        <w:spacing w:before="93"/>
        <w:rPr>
          <w:sz w:val="20"/>
          <w:lang w:val="pl-PL"/>
        </w:rPr>
      </w:pPr>
      <w:r>
        <w:rPr>
          <w:noProof/>
          <w:lang w:val="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BA616FC" wp14:editId="2DCCAA00">
                <wp:simplePos x="0" y="0"/>
                <wp:positionH relativeFrom="page">
                  <wp:posOffset>1692275</wp:posOffset>
                </wp:positionH>
                <wp:positionV relativeFrom="paragraph">
                  <wp:posOffset>220882</wp:posOffset>
                </wp:positionV>
                <wp:extent cx="498856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8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8560" h="9525">
                              <a:moveTo>
                                <a:pt x="498830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88306" y="9144"/>
                              </a:lnTo>
                              <a:lnTo>
                                <a:pt x="4988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1729D" id="Graphic 5" o:spid="_x0000_s1026" style="position:absolute;margin-left:133.25pt;margin-top:17.4pt;width:392.8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8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" path="m4988306,l,,,9144r4988306,l49883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C58228" w14:textId="77777777" w:rsidR="00266F87" w:rsidRPr="00637198" w:rsidRDefault="00593BB2" w:rsidP="00375E5A">
      <w:pPr>
        <w:spacing w:before="275"/>
        <w:rPr>
          <w:i/>
          <w:sz w:val="24"/>
          <w:lang w:val="pl-PL"/>
        </w:rPr>
      </w:pPr>
      <w:r>
        <w:rPr>
          <w:i/>
          <w:iCs/>
          <w:sz w:val="24"/>
          <w:lang w:val="pl"/>
        </w:rPr>
        <w:t>Decyzja ta została sporządzona w formie cyfrowej i dlatego nie zawiera podpisów.</w:t>
      </w:r>
    </w:p>
    <w:p w14:paraId="3D1EFCF1" w14:textId="77777777" w:rsidR="00266F87" w:rsidRPr="00637198" w:rsidRDefault="00266F87" w:rsidP="00375E5A">
      <w:pPr>
        <w:pStyle w:val="Tekstpodstawowy"/>
        <w:spacing w:before="273"/>
        <w:rPr>
          <w:i/>
          <w:lang w:val="pl-PL"/>
        </w:rPr>
      </w:pPr>
    </w:p>
    <w:p w14:paraId="68DA7D2B" w14:textId="77777777" w:rsidR="00266F87" w:rsidRPr="00637198" w:rsidRDefault="00593BB2" w:rsidP="00375E5A">
      <w:pPr>
        <w:pStyle w:val="Tekstpodstawowy"/>
        <w:rPr>
          <w:lang w:val="pl-PL"/>
        </w:rPr>
      </w:pPr>
      <w:r>
        <w:rPr>
          <w:lang w:val="pl"/>
        </w:rPr>
        <w:t>W imieniu Szwedzkiej Agencji Ochrony Środowiska</w:t>
      </w:r>
    </w:p>
    <w:p w14:paraId="2100CFBC" w14:textId="77777777" w:rsidR="00266F87" w:rsidRPr="00637198" w:rsidRDefault="00266F87" w:rsidP="00375E5A">
      <w:pPr>
        <w:pStyle w:val="Tekstpodstawowy"/>
        <w:rPr>
          <w:sz w:val="20"/>
          <w:lang w:val="pl-PL"/>
        </w:rPr>
      </w:pPr>
    </w:p>
    <w:p w14:paraId="372E3577" w14:textId="77777777" w:rsidR="00266F87" w:rsidRPr="00637198" w:rsidRDefault="00266F87" w:rsidP="00375E5A">
      <w:pPr>
        <w:pStyle w:val="Tekstpodstawowy"/>
        <w:rPr>
          <w:sz w:val="20"/>
          <w:lang w:val="pl-PL"/>
        </w:rPr>
      </w:pPr>
    </w:p>
    <w:p w14:paraId="02C5EBBA" w14:textId="77777777" w:rsidR="00266F87" w:rsidRPr="00637198" w:rsidRDefault="00266F87" w:rsidP="00375E5A">
      <w:pPr>
        <w:pStyle w:val="Tekstpodstawowy"/>
        <w:rPr>
          <w:sz w:val="20"/>
          <w:lang w:val="pl-PL"/>
        </w:rPr>
      </w:pPr>
    </w:p>
    <w:p w14:paraId="7DF0FBB5" w14:textId="77777777" w:rsidR="00266F87" w:rsidRPr="00637198" w:rsidRDefault="00266F87" w:rsidP="00375E5A">
      <w:pPr>
        <w:pStyle w:val="Tekstpodstawowy"/>
        <w:rPr>
          <w:sz w:val="20"/>
          <w:lang w:val="pl-PL"/>
        </w:rPr>
      </w:pPr>
    </w:p>
    <w:p w14:paraId="20F5575A" w14:textId="77777777" w:rsidR="00266F87" w:rsidRPr="00637198" w:rsidRDefault="00266F87" w:rsidP="00375E5A">
      <w:pPr>
        <w:pStyle w:val="Tekstpodstawowy"/>
        <w:spacing w:before="141"/>
        <w:rPr>
          <w:sz w:val="20"/>
          <w:lang w:val="pl-PL"/>
        </w:rPr>
      </w:pPr>
    </w:p>
    <w:p w14:paraId="7F24E731" w14:textId="77777777" w:rsidR="00266F87" w:rsidRPr="00637198" w:rsidRDefault="00266F87" w:rsidP="00375E5A">
      <w:pPr>
        <w:rPr>
          <w:sz w:val="20"/>
          <w:lang w:val="pl-PL"/>
        </w:rPr>
        <w:sectPr w:rsidR="00266F87" w:rsidRPr="00637198" w:rsidSect="00375E5A">
          <w:headerReference w:type="default" r:id="rId11"/>
          <w:pgSz w:w="11910" w:h="16840"/>
          <w:pgMar w:top="1417" w:right="1417" w:bottom="1417" w:left="1417" w:header="574" w:footer="0" w:gutter="0"/>
          <w:cols w:space="708"/>
          <w:docGrid w:linePitch="299"/>
        </w:sectPr>
      </w:pPr>
    </w:p>
    <w:p w14:paraId="45C6384A" w14:textId="77777777" w:rsidR="00266F87" w:rsidRPr="00637198" w:rsidRDefault="00593BB2" w:rsidP="00375E5A">
      <w:pPr>
        <w:pStyle w:val="Tekstpodstawowy"/>
        <w:spacing w:before="90" w:line="242" w:lineRule="auto"/>
        <w:rPr>
          <w:lang w:val="pl-PL"/>
        </w:rPr>
      </w:pPr>
      <w:r>
        <w:rPr>
          <w:lang w:val="pl"/>
        </w:rPr>
        <w:t>Nanna Wikholm kierownik działu</w:t>
      </w:r>
    </w:p>
    <w:p w14:paraId="606A4187" w14:textId="77777777" w:rsidR="00266F87" w:rsidRPr="00637198" w:rsidRDefault="00593BB2" w:rsidP="00375E5A">
      <w:pPr>
        <w:rPr>
          <w:sz w:val="24"/>
          <w:lang w:val="pl-PL"/>
        </w:rPr>
      </w:pPr>
      <w:r>
        <w:rPr>
          <w:lang w:val="pl"/>
        </w:rPr>
        <w:br w:type="column"/>
      </w:r>
    </w:p>
    <w:p w14:paraId="6760BF4B" w14:textId="77777777" w:rsidR="00266F87" w:rsidRPr="00637198" w:rsidRDefault="00266F87" w:rsidP="00375E5A">
      <w:pPr>
        <w:pStyle w:val="Tekstpodstawowy"/>
        <w:spacing w:before="90"/>
        <w:rPr>
          <w:lang w:val="pl-PL"/>
        </w:rPr>
      </w:pPr>
    </w:p>
    <w:p w14:paraId="059785A1" w14:textId="77777777" w:rsidR="00266F87" w:rsidRPr="00637198" w:rsidRDefault="00593BB2" w:rsidP="00375E5A">
      <w:pPr>
        <w:pStyle w:val="Tekstpodstawowy"/>
        <w:spacing w:before="1"/>
        <w:rPr>
          <w:lang w:val="pl-PL"/>
        </w:rPr>
      </w:pPr>
      <w:r>
        <w:rPr>
          <w:lang w:val="pl"/>
        </w:rPr>
        <w:t>Richard Kristoffersson</w:t>
      </w:r>
    </w:p>
    <w:p w14:paraId="20EE1BC0" w14:textId="77777777" w:rsidR="00266F87" w:rsidRPr="00637198" w:rsidRDefault="00593BB2" w:rsidP="00375E5A">
      <w:pPr>
        <w:pStyle w:val="Tekstpodstawowy"/>
        <w:spacing w:before="2"/>
        <w:rPr>
          <w:lang w:val="pl-PL"/>
        </w:rPr>
      </w:pPr>
      <w:r>
        <w:rPr>
          <w:lang w:val="pl"/>
        </w:rPr>
        <w:t>Punkt kontaktowy, konwencja z Espoo</w:t>
      </w:r>
    </w:p>
    <w:p w14:paraId="69AB594F" w14:textId="77777777" w:rsidR="00266F87" w:rsidRPr="00637198" w:rsidRDefault="00266F87" w:rsidP="00375E5A">
      <w:pPr>
        <w:rPr>
          <w:lang w:val="pl-PL"/>
        </w:rPr>
        <w:sectPr w:rsidR="00266F87" w:rsidRPr="00637198" w:rsidSect="00375E5A">
          <w:type w:val="continuous"/>
          <w:pgSz w:w="11910" w:h="16840"/>
          <w:pgMar w:top="1417" w:right="1417" w:bottom="1417" w:left="1417" w:header="574" w:footer="0" w:gutter="0"/>
          <w:cols w:num="2" w:space="708" w:equalWidth="0">
            <w:col w:w="2910" w:space="606"/>
            <w:col w:w="5560"/>
          </w:cols>
          <w:docGrid w:linePitch="299"/>
        </w:sectPr>
      </w:pPr>
    </w:p>
    <w:p w14:paraId="6D8E0D41" w14:textId="77777777" w:rsidR="00266F87" w:rsidRPr="00637198" w:rsidRDefault="00266F87" w:rsidP="00375E5A">
      <w:pPr>
        <w:pStyle w:val="Tekstpodstawowy"/>
        <w:rPr>
          <w:lang w:val="pl-PL"/>
        </w:rPr>
      </w:pPr>
    </w:p>
    <w:p w14:paraId="7D9F637B" w14:textId="77777777" w:rsidR="00266F87" w:rsidRPr="00637198" w:rsidRDefault="00266F87" w:rsidP="00375E5A">
      <w:pPr>
        <w:pStyle w:val="Tekstpodstawowy"/>
        <w:rPr>
          <w:lang w:val="pl-PL"/>
        </w:rPr>
      </w:pPr>
    </w:p>
    <w:p w14:paraId="66B86309" w14:textId="77777777" w:rsidR="00266F87" w:rsidRPr="00637198" w:rsidRDefault="00266F87" w:rsidP="00375E5A">
      <w:pPr>
        <w:pStyle w:val="Tekstpodstawowy"/>
        <w:spacing w:before="240"/>
        <w:rPr>
          <w:lang w:val="pl-PL"/>
        </w:rPr>
      </w:pPr>
    </w:p>
    <w:p w14:paraId="4ABC4C20" w14:textId="77777777" w:rsidR="00266F87" w:rsidRPr="00637198" w:rsidRDefault="00593BB2" w:rsidP="00375E5A">
      <w:pPr>
        <w:pStyle w:val="Tekstpodstawowy"/>
        <w:spacing w:before="1" w:line="275" w:lineRule="exact"/>
        <w:rPr>
          <w:lang w:val="pl-PL"/>
        </w:rPr>
      </w:pPr>
      <w:r>
        <w:rPr>
          <w:u w:val="single"/>
          <w:lang w:val="pl"/>
        </w:rPr>
        <w:t>Załączniki</w:t>
      </w:r>
    </w:p>
    <w:p w14:paraId="34C14B21" w14:textId="77777777" w:rsidR="00266F87" w:rsidRPr="00637198" w:rsidRDefault="00593BB2" w:rsidP="00375E5A">
      <w:pPr>
        <w:pStyle w:val="Tekstpodstawowy"/>
        <w:spacing w:line="275" w:lineRule="exact"/>
        <w:rPr>
          <w:lang w:val="pl-PL"/>
        </w:rPr>
      </w:pPr>
      <w:r>
        <w:rPr>
          <w:lang w:val="pl"/>
        </w:rPr>
        <w:t>Dokument konsultacyjny (w języku szwedzkim, angielskim i polskim)</w:t>
      </w:r>
    </w:p>
    <w:p w14:paraId="766C1337" w14:textId="77777777" w:rsidR="00266F87" w:rsidRPr="00637198" w:rsidRDefault="00266F87" w:rsidP="00375E5A">
      <w:pPr>
        <w:pStyle w:val="Tekstpodstawowy"/>
        <w:rPr>
          <w:lang w:val="pl-PL"/>
        </w:rPr>
      </w:pPr>
    </w:p>
    <w:p w14:paraId="2B2A2A34" w14:textId="77777777" w:rsidR="00266F87" w:rsidRPr="00637198" w:rsidRDefault="00266F87" w:rsidP="00375E5A">
      <w:pPr>
        <w:pStyle w:val="Tekstpodstawowy"/>
        <w:spacing w:before="2"/>
        <w:rPr>
          <w:lang w:val="pl-PL"/>
        </w:rPr>
      </w:pPr>
    </w:p>
    <w:p w14:paraId="0BA1E53C" w14:textId="77777777" w:rsidR="00266F87" w:rsidRPr="00637198" w:rsidRDefault="00593BB2" w:rsidP="00375E5A">
      <w:pPr>
        <w:pStyle w:val="Tekstpodstawowy"/>
        <w:spacing w:line="275" w:lineRule="exact"/>
        <w:rPr>
          <w:lang w:val="pl-PL"/>
        </w:rPr>
      </w:pPr>
      <w:r>
        <w:rPr>
          <w:u w:val="single"/>
          <w:lang w:val="pl"/>
        </w:rPr>
        <w:t>DW.</w:t>
      </w:r>
    </w:p>
    <w:p w14:paraId="5CE3E831" w14:textId="77777777" w:rsidR="00266F87" w:rsidRPr="00637198" w:rsidRDefault="00593BB2" w:rsidP="00375E5A">
      <w:pPr>
        <w:pStyle w:val="Tekstpodstawowy"/>
        <w:spacing w:line="242" w:lineRule="auto"/>
        <w:rPr>
          <w:lang w:val="pl-PL"/>
        </w:rPr>
      </w:pPr>
      <w:r>
        <w:rPr>
          <w:lang w:val="pl"/>
        </w:rPr>
        <w:t>Ministerstwo Klimatu i Przedsiębiorczości, Bastian Ljunggren i Eleonora Rönström</w:t>
      </w:r>
    </w:p>
    <w:sectPr w:rsidR="00266F87" w:rsidRPr="00637198" w:rsidSect="00375E5A">
      <w:type w:val="continuous"/>
      <w:pgSz w:w="11910" w:h="16840"/>
      <w:pgMar w:top="1417" w:right="1417" w:bottom="1417" w:left="1417" w:header="57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36AD" w14:textId="77777777" w:rsidR="006E205C" w:rsidRDefault="006E205C">
      <w:r>
        <w:separator/>
      </w:r>
    </w:p>
  </w:endnote>
  <w:endnote w:type="continuationSeparator" w:id="0">
    <w:p w14:paraId="14243F25" w14:textId="77777777" w:rsidR="006E205C" w:rsidRDefault="006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1F928" w14:textId="77777777" w:rsidR="006E205C" w:rsidRDefault="006E205C">
      <w:r>
        <w:separator/>
      </w:r>
    </w:p>
  </w:footnote>
  <w:footnote w:type="continuationSeparator" w:id="0">
    <w:p w14:paraId="0FB18594" w14:textId="77777777" w:rsidR="006E205C" w:rsidRDefault="006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C4BE" w14:textId="77777777" w:rsidR="00266F87" w:rsidRDefault="00593BB2">
    <w:pPr>
      <w:pStyle w:val="Tekstpodstawowy"/>
      <w:spacing w:line="14" w:lineRule="auto"/>
      <w:rPr>
        <w:sz w:val="20"/>
      </w:rPr>
    </w:pPr>
    <w:r>
      <w:rPr>
        <w:noProof/>
        <w:lang w:val="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8FC96B5" wp14:editId="4D2E5D4B">
              <wp:simplePos x="0" y="0"/>
              <wp:positionH relativeFrom="page">
                <wp:posOffset>6413880</wp:posOffset>
              </wp:positionH>
              <wp:positionV relativeFrom="page">
                <wp:posOffset>351759</wp:posOffset>
              </wp:positionV>
              <wp:extent cx="28575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E9091" w14:textId="77777777" w:rsidR="00266F87" w:rsidRDefault="00593BB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lang w:val="pl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pl"/>
                            </w:rPr>
                            <w:t>1</w: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pl"/>
                            </w:rPr>
                            <w:t>(</w: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lang w:val="pl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pl"/>
                            </w:rPr>
                            <w:t>2</w: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pl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C96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5.05pt;margin-top:27.7pt;width:22.5pt;height:13.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" filled="f" stroked="f">
              <v:textbox inset="0,0,0,0">
                <w:txbxContent>
                  <w:p w14:paraId="0E4E9091" w14:textId="77777777" w:rsidR="00266F87" w:rsidRDefault="00593BB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  <w:lang w:val="pl"/>
                      </w:rPr>
                      <w:fldChar w:fldCharType="begin"/>
                    </w:r>
                    <w:r>
                      <w:rPr>
                        <w:sz w:val="20"/>
                        <w:lang w:val="pl"/>
                      </w:rPr>
                      <w:instrText xml:space="preserve"> PAGE </w:instrText>
                    </w:r>
                    <w:r>
                      <w:rPr>
                        <w:sz w:val="20"/>
                        <w:lang w:val="pl"/>
                      </w:rPr>
                      <w:fldChar w:fldCharType="separate"/>
                    </w:r>
                    <w:r>
                      <w:rPr>
                        <w:sz w:val="20"/>
                        <w:lang w:val="pl"/>
                      </w:rPr>
                      <w:t>1</w:t>
                    </w:r>
                    <w:r>
                      <w:rPr>
                        <w:sz w:val="20"/>
                        <w:lang w:val="pl"/>
                      </w:rPr>
                      <w:fldChar w:fldCharType="end"/>
                    </w:r>
                    <w:r>
                      <w:rPr>
                        <w:sz w:val="20"/>
                        <w:lang w:val="pl"/>
                      </w:rPr>
                      <w:t>(</w:t>
                    </w:r>
                    <w:r>
                      <w:rPr>
                        <w:sz w:val="20"/>
                        <w:lang w:val="pl"/>
                      </w:rPr>
                      <w:fldChar w:fldCharType="begin"/>
                    </w:r>
                    <w:r>
                      <w:rPr>
                        <w:sz w:val="20"/>
                        <w:lang w:val="pl"/>
                      </w:rPr>
                      <w:instrText xml:space="preserve"> NUMPAGES </w:instrText>
                    </w:r>
                    <w:r>
                      <w:rPr>
                        <w:sz w:val="20"/>
                        <w:lang w:val="pl"/>
                      </w:rPr>
                      <w:fldChar w:fldCharType="separate"/>
                    </w:r>
                    <w:r>
                      <w:rPr>
                        <w:sz w:val="20"/>
                        <w:lang w:val="pl"/>
                      </w:rPr>
                      <w:t>2</w:t>
                    </w:r>
                    <w:r>
                      <w:rPr>
                        <w:sz w:val="20"/>
                        <w:lang w:val="pl"/>
                      </w:rPr>
                      <w:fldChar w:fldCharType="end"/>
                    </w:r>
                    <w:r>
                      <w:rPr>
                        <w:sz w:val="20"/>
                        <w:lang w:val="pl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B078" w14:textId="77777777" w:rsidR="00266F87" w:rsidRDefault="00593BB2">
    <w:pPr>
      <w:pStyle w:val="Tekstpodstawowy"/>
      <w:spacing w:line="14" w:lineRule="auto"/>
      <w:rPr>
        <w:sz w:val="20"/>
      </w:rPr>
    </w:pPr>
    <w:r>
      <w:rPr>
        <w:noProof/>
        <w:lang w:val="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6BDE14A" wp14:editId="3D787B98">
              <wp:simplePos x="0" y="0"/>
              <wp:positionH relativeFrom="page">
                <wp:posOffset>6346825</wp:posOffset>
              </wp:positionH>
              <wp:positionV relativeFrom="page">
                <wp:posOffset>351759</wp:posOffset>
              </wp:positionV>
              <wp:extent cx="28575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9CCDE" w14:textId="77777777" w:rsidR="00266F87" w:rsidRDefault="00593BB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lang w:val="pl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pl"/>
                            </w:rPr>
                            <w:t>2</w: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pl"/>
                            </w:rPr>
                            <w:t>(</w: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lang w:val="pl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pl"/>
                            </w:rPr>
                            <w:t>2</w:t>
                          </w:r>
                          <w:r>
                            <w:rPr>
                              <w:sz w:val="20"/>
                              <w:lang w:val="pl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pl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DE1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9.75pt;margin-top:27.7pt;width:22.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" filled="f" stroked="f">
              <v:textbox inset="0,0,0,0">
                <w:txbxContent>
                  <w:p w14:paraId="3F29CCDE" w14:textId="77777777" w:rsidR="00266F87" w:rsidRDefault="00593BB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  <w:lang w:val="pl"/>
                      </w:rPr>
                      <w:fldChar w:fldCharType="begin"/>
                    </w:r>
                    <w:r>
                      <w:rPr>
                        <w:sz w:val="20"/>
                        <w:lang w:val="pl"/>
                      </w:rPr>
                      <w:instrText xml:space="preserve"> PAGE </w:instrText>
                    </w:r>
                    <w:r>
                      <w:rPr>
                        <w:sz w:val="20"/>
                        <w:lang w:val="pl"/>
                      </w:rPr>
                      <w:fldChar w:fldCharType="separate"/>
                    </w:r>
                    <w:r>
                      <w:rPr>
                        <w:sz w:val="20"/>
                        <w:lang w:val="pl"/>
                      </w:rPr>
                      <w:t>2</w:t>
                    </w:r>
                    <w:r>
                      <w:rPr>
                        <w:sz w:val="20"/>
                        <w:lang w:val="pl"/>
                      </w:rPr>
                      <w:fldChar w:fldCharType="end"/>
                    </w:r>
                    <w:r>
                      <w:rPr>
                        <w:sz w:val="20"/>
                        <w:lang w:val="pl"/>
                      </w:rPr>
                      <w:t>(</w:t>
                    </w:r>
                    <w:r>
                      <w:rPr>
                        <w:sz w:val="20"/>
                        <w:lang w:val="pl"/>
                      </w:rPr>
                      <w:fldChar w:fldCharType="begin"/>
                    </w:r>
                    <w:r>
                      <w:rPr>
                        <w:sz w:val="20"/>
                        <w:lang w:val="pl"/>
                      </w:rPr>
                      <w:instrText xml:space="preserve"> NUMPAGES </w:instrText>
                    </w:r>
                    <w:r>
                      <w:rPr>
                        <w:sz w:val="20"/>
                        <w:lang w:val="pl"/>
                      </w:rPr>
                      <w:fldChar w:fldCharType="separate"/>
                    </w:r>
                    <w:r>
                      <w:rPr>
                        <w:sz w:val="20"/>
                        <w:lang w:val="pl"/>
                      </w:rPr>
                      <w:t>2</w:t>
                    </w:r>
                    <w:r>
                      <w:rPr>
                        <w:sz w:val="20"/>
                        <w:lang w:val="pl"/>
                      </w:rPr>
                      <w:fldChar w:fldCharType="end"/>
                    </w:r>
                    <w:r>
                      <w:rPr>
                        <w:sz w:val="20"/>
                        <w:lang w:val="pl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2A5A66" wp14:editId="3DDACF46">
              <wp:simplePos x="0" y="0"/>
              <wp:positionH relativeFrom="page">
                <wp:posOffset>713028</wp:posOffset>
              </wp:positionH>
              <wp:positionV relativeFrom="page">
                <wp:posOffset>376204</wp:posOffset>
              </wp:positionV>
              <wp:extent cx="277685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E7EE5" w14:textId="77777777" w:rsidR="00266F87" w:rsidRDefault="00593BB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pl"/>
                            </w:rPr>
                            <w:t>SZWEDZKA AGENCJA OCHRONY ŚRODOWISKA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A5A66" id="Textbox 4" o:spid="_x0000_s1028" type="#_x0000_t202" style="position:absolute;margin-left:56.15pt;margin-top:29.6pt;width:218.6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" filled="f" stroked="f">
              <v:textbox inset="0,0,0,0">
                <w:txbxContent>
                  <w:p w14:paraId="77FE7EE5" w14:textId="77777777" w:rsidR="00266F87" w:rsidRDefault="00593BB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lang w:val="pl"/>
                      </w:rPr>
                      <w:t>SZWEDZKA AGENCJA OCHRONY ŚRODOWISKA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A47C6"/>
    <w:multiLevelType w:val="hybridMultilevel"/>
    <w:tmpl w:val="96E8B922"/>
    <w:lvl w:ilvl="0" w:tplc="EA069B6C">
      <w:start w:val="1"/>
      <w:numFmt w:val="decimal"/>
      <w:lvlText w:val="%1."/>
      <w:lvlJc w:val="left"/>
      <w:pPr>
        <w:ind w:left="23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6E2954">
      <w:numFmt w:val="bullet"/>
      <w:lvlText w:val="•"/>
      <w:lvlJc w:val="left"/>
      <w:pPr>
        <w:ind w:left="3114" w:hanging="361"/>
      </w:pPr>
      <w:rPr>
        <w:rFonts w:hint="default"/>
        <w:lang w:val="en-US" w:eastAsia="en-US" w:bidi="ar-SA"/>
      </w:rPr>
    </w:lvl>
    <w:lvl w:ilvl="2" w:tplc="BFACE47E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3" w:tplc="3D0074A0">
      <w:numFmt w:val="bullet"/>
      <w:lvlText w:val="•"/>
      <w:lvlJc w:val="left"/>
      <w:pPr>
        <w:ind w:left="4543" w:hanging="361"/>
      </w:pPr>
      <w:rPr>
        <w:rFonts w:hint="default"/>
        <w:lang w:val="en-US" w:eastAsia="en-US" w:bidi="ar-SA"/>
      </w:rPr>
    </w:lvl>
    <w:lvl w:ilvl="4" w:tplc="8598A566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  <w:lvl w:ilvl="5" w:tplc="E080428C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ar-SA"/>
      </w:rPr>
    </w:lvl>
    <w:lvl w:ilvl="6" w:tplc="7EBA385C">
      <w:numFmt w:val="bullet"/>
      <w:lvlText w:val="•"/>
      <w:lvlJc w:val="left"/>
      <w:pPr>
        <w:ind w:left="6686" w:hanging="361"/>
      </w:pPr>
      <w:rPr>
        <w:rFonts w:hint="default"/>
        <w:lang w:val="en-US" w:eastAsia="en-US" w:bidi="ar-SA"/>
      </w:rPr>
    </w:lvl>
    <w:lvl w:ilvl="7" w:tplc="B0342D2C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72BE4E5C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num w:numId="1" w16cid:durableId="131918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F87"/>
    <w:rsid w:val="00266F87"/>
    <w:rsid w:val="00375E5A"/>
    <w:rsid w:val="00516923"/>
    <w:rsid w:val="00593BB2"/>
    <w:rsid w:val="00637198"/>
    <w:rsid w:val="006E205C"/>
    <w:rsid w:val="007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581"/>
  <w15:docId w15:val="{8C6B2357-9207-4ACB-A2E7-BEB3F1B1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6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39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ISHEP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registrator@naturvardsverket.s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Larsson, Kristina</dc:creator>
  <cp:keywords>NV Brev Eng</cp:keywords>
  <cp:lastModifiedBy>Marta Jędrzejewska</cp:lastModifiedBy>
  <cp:revision>4</cp:revision>
  <dcterms:created xsi:type="dcterms:W3CDTF">2024-05-13T12:16:00Z</dcterms:created>
  <dcterms:modified xsi:type="dcterms:W3CDTF">2024-05-15T12:32:00Z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2024-05-13T00:00:00Z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Document Converter 6.27.2.4 (www.pdf-tools.com)</vt:lpwstr>
  </property>
</Properties>
</file>