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769F6FC4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A95C96">
        <w:rPr>
          <w:b/>
          <w:bCs/>
          <w:sz w:val="28"/>
          <w:szCs w:val="28"/>
        </w:rPr>
        <w:t>28</w:t>
      </w:r>
      <w:r w:rsidR="00634E0F">
        <w:rPr>
          <w:b/>
          <w:bCs/>
          <w:sz w:val="28"/>
          <w:szCs w:val="28"/>
        </w:rPr>
        <w:t xml:space="preserve"> </w:t>
      </w:r>
      <w:r w:rsidR="007F0B9E">
        <w:rPr>
          <w:b/>
          <w:bCs/>
          <w:sz w:val="28"/>
          <w:szCs w:val="28"/>
        </w:rPr>
        <w:t>kwietnia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262EDA3A" w:rsidR="0079129A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15485A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5485A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15485A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15485A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15485A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7E315F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59C35237" w:rsidR="00562B9B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3535F2E7" w14:textId="449DB6E9" w:rsidR="00642825" w:rsidRPr="00C07A17" w:rsidRDefault="00642825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6A4C4DAA" w14:textId="2C5C929D" w:rsidR="00A95C96" w:rsidRPr="00C07A17" w:rsidRDefault="00A95C96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Laboratorium Analiz Lekarskich ALAB, ul Tarnogajska 11-13,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</w:t>
      </w:r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7DF3AFA8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08A6B154" w14:textId="77E467A1" w:rsidR="00562B9B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0689117" w14:textId="7868E02B" w:rsidR="00A95C96" w:rsidRPr="00C07A17" w:rsidRDefault="00A95C96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10 Wojskowy Szpital Kliniczny z Polikliniką SPZOZ, ul. 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>Powstańców</w:t>
      </w:r>
      <w:r w:rsidRPr="00C07A17">
        <w:rPr>
          <w:rFonts w:ascii="Calibri" w:eastAsia="Times New Roman" w:hAnsi="Calibri" w:cs="Calibri"/>
          <w:color w:val="000000"/>
          <w:lang w:eastAsia="pl-PL"/>
        </w:rPr>
        <w:t xml:space="preserve"> Warszawy 5, Bydgoszcz</w:t>
      </w:r>
    </w:p>
    <w:p w14:paraId="5F9C9345" w14:textId="78C1C658" w:rsidR="00A95C96" w:rsidRPr="00C07A17" w:rsidRDefault="00A95C96" w:rsidP="00A95C96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0441AF5D" w:rsidR="00990284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3EBB406F" w:rsidR="003D53E0" w:rsidRPr="007E315F" w:rsidRDefault="003D53E0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Zakład Wirusologii Uniwersytetu Medycznego w Lublinie ul. Chodźki 1, 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9C11957" w14:textId="77777777" w:rsidR="004E2BB9" w:rsidRDefault="003F6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0C56F4" w14:textId="41C9E774" w:rsidR="000D7B10" w:rsidRPr="004E2BB9" w:rsidRDefault="000D7B10" w:rsidP="004E2BB9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 w:rsidRPr="004E2BB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7E630E3A" w:rsid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925CBB2" w14:textId="5535D174" w:rsidR="000D7B10" w:rsidRPr="00FC3230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2503C09B" w:rsidR="006220F0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1C00BF9F" w14:textId="76B0888F" w:rsidR="00A95C96" w:rsidRPr="00C07A17" w:rsidRDefault="00A95C96" w:rsidP="00A95C96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CA9F70C" w14:textId="3F408107" w:rsidR="000D7B10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28A2C39C" w14:textId="7557A686" w:rsidR="00562B9B" w:rsidRPr="007E315F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="009B605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2EB23B8C" w:rsid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A33D09" w14:textId="3D59F55B" w:rsidR="000D7B10" w:rsidRPr="00FC3230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Narodowy Instytut Onkologii im. Marii Skłodowskiej-Curie – Państwowy Instytut Badawczy ul.Roentgena 5 Warszawa</w:t>
      </w:r>
    </w:p>
    <w:p w14:paraId="2F31AFCA" w14:textId="059E44CA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16A396E5" w14:textId="448D6016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FC3230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52E55ABC" w14:textId="465C2017" w:rsidR="007B41DC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747F1E3" w14:textId="7FF61464" w:rsidR="00642825" w:rsidRPr="00C07A17" w:rsidRDefault="00642825" w:rsidP="00642825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Medyczne Laboratorium Diagnostyka, al. Prymasa Tysiąclecia 79A, Warszawa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04B3FD" w14:textId="1CBA1712" w:rsidR="003F6B10" w:rsidRPr="00C07A17" w:rsidRDefault="00642825" w:rsidP="003D1CF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Borlamed, Medyczne Laboratorium Diagnostyczne, ul. Nizinna 12 lok. U1 Warszawa</w:t>
      </w:r>
      <w:r w:rsidR="001937A2" w:rsidRPr="00C07A17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50129D" w14:textId="51B539C7" w:rsidR="00DE1616" w:rsidRPr="004E2BB9" w:rsidRDefault="00DE1616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4B5EC5A8" w14:textId="1C277303" w:rsidR="00DE1616" w:rsidRPr="004E2BB9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4A6F8041" w:rsidR="000E3073" w:rsidRPr="003F6B10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Waszyngtona 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3E9C6175" w:rsidR="00990284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Hoene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7E315F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 Słupsk</w:t>
      </w:r>
    </w:p>
    <w:p w14:paraId="5D0D99D9" w14:textId="6D73CA76" w:rsidR="00562B9B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0E2AFC18" w14:textId="7837D8D7" w:rsidR="00A95C96" w:rsidRPr="00C07A17" w:rsidRDefault="00A95C96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4BB141F7" w14:textId="73DDBF93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4CD826E3" w14:textId="41DA2AB2" w:rsid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5560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</w:t>
      </w:r>
      <w:r>
        <w:rPr>
          <w:rFonts w:ascii="Calibri" w:eastAsia="Times New Roman" w:hAnsi="Calibri" w:cs="Calibri"/>
          <w:color w:val="000000"/>
          <w:lang w:eastAsia="pl-PL"/>
        </w:rPr>
        <w:t>, ul.</w:t>
      </w:r>
      <w:r w:rsidR="00F43F69">
        <w:rPr>
          <w:rFonts w:ascii="Calibri" w:eastAsia="Times New Roman" w:hAnsi="Calibri" w:cs="Calibri"/>
          <w:color w:val="000000"/>
          <w:lang w:eastAsia="pl-PL"/>
        </w:rPr>
        <w:t> </w:t>
      </w:r>
      <w:r>
        <w:rPr>
          <w:rFonts w:ascii="Calibri" w:eastAsia="Times New Roman" w:hAnsi="Calibri" w:cs="Calibri"/>
          <w:color w:val="000000"/>
          <w:lang w:eastAsia="pl-PL"/>
        </w:rPr>
        <w:t xml:space="preserve">Wojska Polskiego 8A, </w:t>
      </w:r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69A4D35E" w14:textId="4973B588" w:rsidR="00F43F69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Narodowy Instytut Onkologii Oddział w Gliwicach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Wybrzeże Ar</w:t>
      </w: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F43F69">
        <w:rPr>
          <w:rFonts w:ascii="Calibri" w:eastAsia="Times New Roman" w:hAnsi="Calibri" w:cs="Calibri"/>
          <w:color w:val="000000"/>
          <w:lang w:eastAsia="pl-PL"/>
        </w:rPr>
        <w:t>ii Krajowej 15, G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F43F69">
        <w:rPr>
          <w:rFonts w:ascii="Calibri" w:eastAsia="Times New Roman" w:hAnsi="Calibri" w:cs="Calibri"/>
          <w:color w:val="000000"/>
          <w:lang w:eastAsia="pl-PL"/>
        </w:rPr>
        <w:t>iwice</w:t>
      </w:r>
    </w:p>
    <w:p w14:paraId="77080143" w14:textId="73EFF69A" w:rsidR="00DE1616" w:rsidRPr="004E2BB9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4E2BB9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 Katowice</w:t>
      </w:r>
    </w:p>
    <w:p w14:paraId="57D46569" w14:textId="6E894B98" w:rsidR="001937A2" w:rsidRPr="00C07A17" w:rsidRDefault="001937A2" w:rsidP="001937A2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Szpital Wojewódzki, Al. Armii Krajowej 101 Bielsko-Biała</w:t>
      </w:r>
    </w:p>
    <w:p w14:paraId="76FB7A4F" w14:textId="5841BAFE" w:rsidR="00A95C96" w:rsidRPr="00C07A17" w:rsidRDefault="00A95C9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Eneregetyków 46; Rybnik</w:t>
      </w: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3AB2B0D2" w:rsidR="007B41DC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74364559" w14:textId="714B61B3" w:rsidR="001937A2" w:rsidRPr="00C07A17" w:rsidRDefault="001937A2" w:rsidP="001937A2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Świętokrzyskie Centrum Onkologii, ul. Artwińskiego 3 Kielce</w:t>
      </w:r>
    </w:p>
    <w:p w14:paraId="2458A947" w14:textId="75FD8B81" w:rsidR="00A95C96" w:rsidRPr="00C07A17" w:rsidRDefault="00A95C96" w:rsidP="00FB155E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7A17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6631F9C0" w14:textId="59699942" w:rsidR="00053662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3662">
        <w:rPr>
          <w:rFonts w:ascii="Calibri" w:eastAsia="Times New Roman" w:hAnsi="Calibri" w:cs="Calibri"/>
          <w:color w:val="000000"/>
          <w:lang w:eastAsia="pl-PL"/>
        </w:rPr>
        <w:t>NZOZ Onkologiczna Pracownia Molekularna Sp</w:t>
      </w:r>
      <w:r>
        <w:rPr>
          <w:rFonts w:ascii="Calibri" w:eastAsia="Times New Roman" w:hAnsi="Calibri" w:cs="Calibri"/>
          <w:color w:val="000000"/>
          <w:lang w:eastAsia="pl-PL"/>
        </w:rPr>
        <w:t>. z o.o. Pracownia Analiz M</w:t>
      </w:r>
      <w:r w:rsidRPr="00053662">
        <w:rPr>
          <w:rFonts w:ascii="Calibri" w:eastAsia="Times New Roman" w:hAnsi="Calibri" w:cs="Calibri"/>
          <w:color w:val="000000"/>
          <w:lang w:eastAsia="pl-PL"/>
        </w:rPr>
        <w:t>olekularnych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ul. Jagiellońska 78 D, </w:t>
      </w:r>
      <w:r w:rsidRPr="00053662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432965EC" w14:textId="62C0F86D" w:rsidR="00642825" w:rsidRPr="00C07A17" w:rsidRDefault="00642825" w:rsidP="00642825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C07A17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030B8C6E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</w:t>
      </w:r>
      <w:r w:rsidR="00127339">
        <w:rPr>
          <w:rFonts w:ascii="Calibri" w:eastAsia="Times New Roman" w:hAnsi="Calibri" w:cs="Calibri"/>
          <w:color w:val="000000"/>
          <w:lang w:eastAsia="pl-PL"/>
        </w:rPr>
        <w:t>7A</w:t>
      </w:r>
      <w:r w:rsidRPr="00E871CE">
        <w:rPr>
          <w:rFonts w:ascii="Calibri" w:eastAsia="Times New Roman" w:hAnsi="Calibri" w:cs="Calibri"/>
          <w:color w:val="000000"/>
          <w:lang w:eastAsia="pl-PL"/>
        </w:rPr>
        <w:t>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9AE20EA" w14:textId="795AD66E" w:rsidR="00B628D6" w:rsidRPr="00B628D6" w:rsidRDefault="00990284" w:rsidP="00B628D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</w:p>
    <w:p w14:paraId="0E09FEF1" w14:textId="189239BE" w:rsidR="00990284" w:rsidRDefault="00B628D6" w:rsidP="00B628D6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28D6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FC3230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6095FE9A" w:rsidR="00562B9B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lastRenderedPageBreak/>
        <w:t>Instytut Mikroekologii sp. z o.o. &amp; Co. sp.k, ul. Sielska 10, Poznań</w:t>
      </w:r>
    </w:p>
    <w:p w14:paraId="440F9C82" w14:textId="77777777" w:rsidR="00762327" w:rsidRPr="007F401E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7E315F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7370C00" w:rsidR="001F3F5C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7E315F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bookmarkEnd w:id="1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2254" w14:textId="77777777" w:rsidR="00624EC4" w:rsidRDefault="00624EC4" w:rsidP="000E3073">
      <w:pPr>
        <w:spacing w:after="0" w:line="240" w:lineRule="auto"/>
      </w:pPr>
      <w:r>
        <w:separator/>
      </w:r>
    </w:p>
  </w:endnote>
  <w:endnote w:type="continuationSeparator" w:id="0">
    <w:p w14:paraId="67D03D36" w14:textId="77777777" w:rsidR="00624EC4" w:rsidRDefault="00624EC4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1DBB" w14:textId="77777777" w:rsidR="00624EC4" w:rsidRDefault="00624EC4" w:rsidP="000E3073">
      <w:pPr>
        <w:spacing w:after="0" w:line="240" w:lineRule="auto"/>
      </w:pPr>
      <w:r>
        <w:separator/>
      </w:r>
    </w:p>
  </w:footnote>
  <w:footnote w:type="continuationSeparator" w:id="0">
    <w:p w14:paraId="51A111B3" w14:textId="77777777" w:rsidR="00624EC4" w:rsidRDefault="00624EC4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27339"/>
    <w:rsid w:val="0014327F"/>
    <w:rsid w:val="0015485A"/>
    <w:rsid w:val="001937A2"/>
    <w:rsid w:val="001F3F5C"/>
    <w:rsid w:val="00250AB4"/>
    <w:rsid w:val="002B44A5"/>
    <w:rsid w:val="003D53E0"/>
    <w:rsid w:val="003F6B10"/>
    <w:rsid w:val="004331C3"/>
    <w:rsid w:val="00435E5F"/>
    <w:rsid w:val="00493474"/>
    <w:rsid w:val="004A471A"/>
    <w:rsid w:val="004D6A44"/>
    <w:rsid w:val="004E2BB9"/>
    <w:rsid w:val="00562B9B"/>
    <w:rsid w:val="006220F0"/>
    <w:rsid w:val="00624EC4"/>
    <w:rsid w:val="00634E0F"/>
    <w:rsid w:val="00642825"/>
    <w:rsid w:val="00753CA7"/>
    <w:rsid w:val="00762327"/>
    <w:rsid w:val="00767EE6"/>
    <w:rsid w:val="00772915"/>
    <w:rsid w:val="0079129A"/>
    <w:rsid w:val="007B41DC"/>
    <w:rsid w:val="007D41C3"/>
    <w:rsid w:val="007E315F"/>
    <w:rsid w:val="007F0B9E"/>
    <w:rsid w:val="007F401E"/>
    <w:rsid w:val="00806B12"/>
    <w:rsid w:val="00825560"/>
    <w:rsid w:val="0089644B"/>
    <w:rsid w:val="008B434D"/>
    <w:rsid w:val="008C2367"/>
    <w:rsid w:val="008F18C6"/>
    <w:rsid w:val="0095360F"/>
    <w:rsid w:val="00963297"/>
    <w:rsid w:val="00990284"/>
    <w:rsid w:val="009B6051"/>
    <w:rsid w:val="00A01CD7"/>
    <w:rsid w:val="00A95C96"/>
    <w:rsid w:val="00AC2080"/>
    <w:rsid w:val="00B04F7E"/>
    <w:rsid w:val="00B628D6"/>
    <w:rsid w:val="00BB17E8"/>
    <w:rsid w:val="00BF6243"/>
    <w:rsid w:val="00C07A17"/>
    <w:rsid w:val="00C537EE"/>
    <w:rsid w:val="00CB7A93"/>
    <w:rsid w:val="00DD4770"/>
    <w:rsid w:val="00DE1616"/>
    <w:rsid w:val="00E26F21"/>
    <w:rsid w:val="00E63407"/>
    <w:rsid w:val="00E871CE"/>
    <w:rsid w:val="00F37F75"/>
    <w:rsid w:val="00F43F69"/>
    <w:rsid w:val="00F61086"/>
    <w:rsid w:val="00F678F1"/>
    <w:rsid w:val="00F71DED"/>
    <w:rsid w:val="00F77BBA"/>
    <w:rsid w:val="00FB155E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Mieszalska Justyna</cp:lastModifiedBy>
  <cp:revision>2</cp:revision>
  <dcterms:created xsi:type="dcterms:W3CDTF">2020-04-29T09:53:00Z</dcterms:created>
  <dcterms:modified xsi:type="dcterms:W3CDTF">2020-04-29T09:53:00Z</dcterms:modified>
</cp:coreProperties>
</file>