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143C8B44" w:rsidR="00E469F6" w:rsidRPr="00F37087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37087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F37087">
        <w:rPr>
          <w:rFonts w:asciiTheme="minorHAnsi" w:hAnsiTheme="minorHAnsi" w:cstheme="minorHAnsi"/>
          <w:sz w:val="24"/>
          <w:szCs w:val="24"/>
        </w:rPr>
        <w:t>……</w:t>
      </w:r>
      <w:r w:rsidR="007B6FB0" w:rsidRPr="00F37087">
        <w:rPr>
          <w:rFonts w:asciiTheme="minorHAnsi" w:hAnsiTheme="minorHAnsi" w:cstheme="minorHAnsi"/>
          <w:sz w:val="24"/>
          <w:szCs w:val="24"/>
        </w:rPr>
        <w:t>……</w:t>
      </w:r>
      <w:r w:rsidR="001C7C78" w:rsidRPr="00F37087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F37087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13B53D5E" w14:textId="77777777" w:rsidR="00D76FFA" w:rsidRPr="00F37087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431B91CD" w:rsidR="00181B8B" w:rsidRPr="00F37087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F37087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37087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Pr="00F37087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Pr="00F37087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Pr="00F37087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37087">
        <w:rPr>
          <w:rFonts w:asciiTheme="minorHAnsi" w:hAnsiTheme="minorHAnsi" w:cstheme="minorHAnsi"/>
          <w:sz w:val="20"/>
          <w:szCs w:val="20"/>
        </w:rPr>
        <w:t>(adres wnioskodawcy)</w:t>
      </w:r>
    </w:p>
    <w:p w14:paraId="03293815" w14:textId="586904CA" w:rsidR="00F37087" w:rsidRPr="00F37087" w:rsidRDefault="00F37087" w:rsidP="00F37087">
      <w:pPr>
        <w:pStyle w:val="Nagwek1"/>
        <w:ind w:left="3544"/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</w:pPr>
      <w:r w:rsidRPr="00F37087"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  <w:t>Samodzielny Publiczny Zakład Opieki Zdrowotnej Ministerstwa Spraw Wewnętrznych i Administracji w</w:t>
      </w:r>
      <w:r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  <w:t> </w:t>
      </w:r>
      <w:r w:rsidRPr="00F37087">
        <w:rPr>
          <w:rStyle w:val="Mocnowyrniony"/>
          <w:rFonts w:asciiTheme="minorHAnsi" w:hAnsiTheme="minorHAnsi" w:cstheme="minorHAnsi"/>
          <w:b/>
          <w:bCs w:val="0"/>
          <w:color w:val="000000" w:themeColor="text1"/>
          <w:sz w:val="30"/>
          <w:szCs w:val="34"/>
        </w:rPr>
        <w:t>Katowicach im. sierż. Grzegorza Załogi</w:t>
      </w:r>
    </w:p>
    <w:p w14:paraId="1EFC3622" w14:textId="66EFDC8F" w:rsidR="00D76FFA" w:rsidRPr="000C0CB0" w:rsidRDefault="00F37087" w:rsidP="00F37087">
      <w:pPr>
        <w:pStyle w:val="Nagwek1"/>
        <w:ind w:left="3544"/>
        <w:rPr>
          <w:rStyle w:val="Mocnowyrniony"/>
          <w:rFonts w:asciiTheme="minorHAnsi" w:hAnsiTheme="minorHAnsi" w:cstheme="minorHAnsi"/>
          <w:color w:val="000000" w:themeColor="text1"/>
          <w:sz w:val="24"/>
          <w:szCs w:val="28"/>
        </w:rPr>
      </w:pPr>
      <w:r w:rsidRPr="000C0CB0">
        <w:rPr>
          <w:rStyle w:val="Mocnowyrniony"/>
          <w:rFonts w:asciiTheme="minorHAnsi" w:hAnsiTheme="minorHAnsi" w:cstheme="minorHAnsi"/>
          <w:color w:val="000000" w:themeColor="text1"/>
          <w:sz w:val="24"/>
          <w:szCs w:val="28"/>
        </w:rPr>
        <w:t xml:space="preserve">ul. Bartosza Głowackiego 10, 40-052 Katowice </w:t>
      </w:r>
    </w:p>
    <w:p w14:paraId="13CB5410" w14:textId="77777777" w:rsidR="00F37087" w:rsidRPr="00F37087" w:rsidRDefault="00F37087" w:rsidP="00F37087">
      <w:pPr>
        <w:rPr>
          <w:rFonts w:asciiTheme="minorHAnsi" w:hAnsiTheme="minorHAnsi" w:cstheme="minorHAnsi"/>
        </w:rPr>
      </w:pPr>
    </w:p>
    <w:p w14:paraId="386A9188" w14:textId="1D2A7B3A" w:rsidR="00D76FFA" w:rsidRPr="006A5F5B" w:rsidRDefault="00104A0A" w:rsidP="00F37087">
      <w:pPr>
        <w:pStyle w:val="Tytu"/>
        <w:jc w:val="center"/>
        <w:rPr>
          <w:rFonts w:asciiTheme="minorHAnsi" w:hAnsiTheme="minorHAnsi" w:cstheme="minorHAnsi"/>
          <w:b/>
          <w:bCs/>
          <w:sz w:val="42"/>
          <w:szCs w:val="42"/>
        </w:rPr>
      </w:pPr>
      <w:r w:rsidRPr="006A5F5B">
        <w:rPr>
          <w:rFonts w:asciiTheme="minorHAnsi" w:hAnsiTheme="minorHAnsi" w:cstheme="minorHAnsi"/>
          <w:b/>
          <w:bCs/>
          <w:sz w:val="42"/>
          <w:szCs w:val="42"/>
        </w:rPr>
        <w:t>WNIOSEK O ZAPEWNIENIE DOSTĘPNOŚCI</w:t>
      </w:r>
      <w:r w:rsidR="006A5F5B" w:rsidRPr="006A5F5B">
        <w:rPr>
          <w:rFonts w:asciiTheme="minorHAnsi" w:hAnsiTheme="minorHAnsi" w:cstheme="minorHAnsi"/>
          <w:b/>
          <w:bCs/>
          <w:sz w:val="42"/>
          <w:szCs w:val="42"/>
        </w:rPr>
        <w:t xml:space="preserve"> CYFROWEJ</w:t>
      </w:r>
    </w:p>
    <w:p w14:paraId="1EAE3CD2" w14:textId="77777777" w:rsidR="00D76FFA" w:rsidRPr="00F37087" w:rsidRDefault="00D76FFA" w:rsidP="00D76FFA">
      <w:pPr>
        <w:rPr>
          <w:rFonts w:asciiTheme="minorHAnsi" w:hAnsiTheme="minorHAnsi" w:cstheme="minorHAnsi"/>
        </w:rPr>
      </w:pPr>
    </w:p>
    <w:p w14:paraId="5E6101E2" w14:textId="3AF35F36" w:rsidR="0012518E" w:rsidRPr="00F37087" w:rsidRDefault="00716AB4" w:rsidP="00D76FFA">
      <w:pPr>
        <w:ind w:firstLine="420"/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 w:rsidRPr="00F37087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F37087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F37087">
        <w:rPr>
          <w:rFonts w:asciiTheme="minorHAnsi" w:hAnsiTheme="minorHAnsi" w:cstheme="minorHAnsi"/>
          <w:sz w:val="24"/>
          <w:szCs w:val="24"/>
        </w:rPr>
        <w:t>jako</w:t>
      </w:r>
      <w:r w:rsidR="0012518E" w:rsidRPr="00F37087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F37087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F37087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F37087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F37087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F37087">
        <w:rPr>
          <w:rFonts w:asciiTheme="minorHAnsi" w:hAnsiTheme="minorHAnsi" w:cstheme="minorHAnsi"/>
          <w:sz w:val="24"/>
          <w:szCs w:val="24"/>
        </w:rPr>
        <w:t>*</w:t>
      </w:r>
    </w:p>
    <w:p w14:paraId="38F5B385" w14:textId="1654D473" w:rsidR="0012518E" w:rsidRPr="006A5F5B" w:rsidRDefault="00716AB4" w:rsidP="006A5F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37087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F37087">
        <w:rPr>
          <w:rFonts w:asciiTheme="minorHAnsi" w:hAnsiTheme="minorHAnsi" w:cstheme="minorHAnsi"/>
          <w:sz w:val="24"/>
          <w:szCs w:val="24"/>
        </w:rPr>
        <w:t xml:space="preserve"> </w:t>
      </w:r>
      <w:r w:rsidR="00C3202C" w:rsidRPr="006A5F5B">
        <w:rPr>
          <w:rFonts w:asciiTheme="minorHAnsi" w:hAnsiTheme="minorHAnsi" w:cstheme="minorHAnsi"/>
          <w:b/>
          <w:bCs/>
          <w:sz w:val="24"/>
          <w:szCs w:val="24"/>
        </w:rPr>
        <w:t>cyfrowej wskazan</w:t>
      </w:r>
      <w:r w:rsidR="00387AEC" w:rsidRPr="006A5F5B">
        <w:rPr>
          <w:rFonts w:asciiTheme="minorHAnsi" w:hAnsiTheme="minorHAnsi" w:cstheme="minorHAnsi"/>
          <w:b/>
          <w:bCs/>
          <w:sz w:val="24"/>
          <w:szCs w:val="24"/>
        </w:rPr>
        <w:t>ej</w:t>
      </w:r>
      <w:r w:rsidR="00C3202C" w:rsidRPr="006A5F5B">
        <w:rPr>
          <w:rFonts w:asciiTheme="minorHAnsi" w:hAnsiTheme="minorHAnsi" w:cstheme="minorHAnsi"/>
          <w:b/>
          <w:bCs/>
          <w:sz w:val="24"/>
          <w:szCs w:val="24"/>
        </w:rPr>
        <w:t xml:space="preserve"> strony internetowej lub elementu strony internetowej</w:t>
      </w:r>
      <w:r w:rsidR="00C5652C" w:rsidRPr="006A5F5B">
        <w:rPr>
          <w:rFonts w:asciiTheme="minorHAnsi" w:hAnsiTheme="minorHAnsi" w:cstheme="minorHAnsi"/>
          <w:b/>
          <w:bCs/>
          <w:sz w:val="24"/>
          <w:szCs w:val="24"/>
        </w:rPr>
        <w:t xml:space="preserve"> *</w:t>
      </w:r>
    </w:p>
    <w:p w14:paraId="34715079" w14:textId="4A62A203" w:rsidR="00D76FFA" w:rsidRPr="00F37087" w:rsidRDefault="006A5F5B" w:rsidP="00D76F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D76FFA" w:rsidRPr="00F370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</w:t>
      </w:r>
    </w:p>
    <w:p w14:paraId="71B982C5" w14:textId="77777777" w:rsidR="00D76FFA" w:rsidRPr="00F37087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*właściwe podkreślić</w:t>
      </w:r>
    </w:p>
    <w:p w14:paraId="56296E13" w14:textId="77777777" w:rsidR="006A5F5B" w:rsidRPr="00FB7FDC" w:rsidRDefault="006A5F5B" w:rsidP="006A5F5B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Opis elementu, który jest niedostępny i zakres niedostępności:</w:t>
      </w:r>
    </w:p>
    <w:p w14:paraId="0E70B316" w14:textId="77777777" w:rsidR="006A5F5B" w:rsidRPr="00FB7FDC" w:rsidRDefault="006A5F5B" w:rsidP="006A5F5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……………………………….</w:t>
      </w:r>
      <w:r w:rsidRPr="00FB7FDC">
        <w:rPr>
          <w:rFonts w:asciiTheme="minorHAnsi" w:hAnsiTheme="minorHAnsi"/>
          <w:sz w:val="22"/>
          <w:szCs w:val="22"/>
        </w:rPr>
        <w:t>…..</w:t>
      </w:r>
    </w:p>
    <w:p w14:paraId="149300DA" w14:textId="77777777" w:rsidR="006A5F5B" w:rsidRPr="00FB7FDC" w:rsidRDefault="006A5F5B" w:rsidP="006A5F5B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/>
          <w:sz w:val="22"/>
          <w:szCs w:val="22"/>
        </w:rPr>
      </w:pPr>
      <w:r w:rsidRPr="00FB7FDC">
        <w:rPr>
          <w:rFonts w:asciiTheme="minorHAnsi" w:hAnsiTheme="minorHAnsi"/>
          <w:sz w:val="22"/>
          <w:szCs w:val="22"/>
        </w:rPr>
        <w:t xml:space="preserve">Alternatywny sposób dostępu (jeżeli dotyczy): </w:t>
      </w:r>
    </w:p>
    <w:p w14:paraId="217609B5" w14:textId="669464F7" w:rsidR="000C6FD5" w:rsidRPr="00F37087" w:rsidRDefault="006A5F5B" w:rsidP="006A5F5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</w:t>
      </w:r>
      <w:r w:rsidRPr="00FB7FDC">
        <w:rPr>
          <w:rFonts w:asciiTheme="minorHAnsi" w:hAnsiTheme="minorHAnsi"/>
          <w:sz w:val="22"/>
          <w:szCs w:val="22"/>
        </w:rPr>
        <w:t>……………</w:t>
      </w:r>
      <w:r>
        <w:rPr>
          <w:rFonts w:asciiTheme="minorHAnsi" w:hAnsiTheme="minorHAnsi"/>
          <w:sz w:val="22"/>
          <w:szCs w:val="22"/>
        </w:rPr>
        <w:t>..</w:t>
      </w:r>
      <w:r w:rsidRPr="00FB7FDC">
        <w:rPr>
          <w:rFonts w:asciiTheme="minorHAnsi" w:hAnsiTheme="minorHAnsi"/>
          <w:sz w:val="22"/>
          <w:szCs w:val="22"/>
        </w:rPr>
        <w:t>………..</w:t>
      </w:r>
    </w:p>
    <w:p w14:paraId="0AF2F8FA" w14:textId="40E170CC" w:rsidR="00116AF0" w:rsidRPr="00F37087" w:rsidRDefault="0012518E" w:rsidP="006A5F5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lastRenderedPageBreak/>
        <w:t>Proszę skontaktować się ze mną w następujący sposób</w:t>
      </w:r>
      <w:r w:rsidR="00116AF0" w:rsidRPr="00F37087">
        <w:rPr>
          <w:rFonts w:asciiTheme="minorHAnsi" w:hAnsiTheme="minorHAnsi" w:cstheme="minorHAnsi"/>
        </w:rPr>
        <w:t>:</w:t>
      </w:r>
    </w:p>
    <w:p w14:paraId="26465628" w14:textId="0B33D481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Telefonicznie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</w:r>
      <w:r w:rsidR="000C0CB0">
        <w:rPr>
          <w:rFonts w:asciiTheme="minorHAnsi" w:hAnsiTheme="minorHAnsi" w:cstheme="minorHAnsi"/>
        </w:rPr>
        <w:tab/>
      </w:r>
      <w:r w:rsidRPr="00F37087">
        <w:rPr>
          <w:rFonts w:asciiTheme="minorHAnsi" w:hAnsiTheme="minorHAnsi" w:cstheme="minorHAnsi"/>
        </w:rPr>
        <w:t>……………</w:t>
      </w:r>
      <w:r w:rsidR="000C0CB0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………………………….…………………</w:t>
      </w:r>
      <w:r w:rsidR="00026E1C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</w:t>
      </w:r>
    </w:p>
    <w:p w14:paraId="73640400" w14:textId="1C1921D6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Adres pocztowy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  <w:t>..</w:t>
      </w:r>
      <w:r w:rsidR="00D76FFA" w:rsidRPr="00F37087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</w:t>
      </w:r>
      <w:r w:rsidR="000C0CB0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………………………………..……….…</w:t>
      </w:r>
      <w:r w:rsidR="00026E1C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</w:t>
      </w:r>
    </w:p>
    <w:p w14:paraId="5EFA6FE4" w14:textId="71A683BF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Adres email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</w:r>
      <w:r w:rsidR="000C0CB0">
        <w:rPr>
          <w:rFonts w:asciiTheme="minorHAnsi" w:hAnsiTheme="minorHAnsi" w:cstheme="minorHAnsi"/>
        </w:rPr>
        <w:tab/>
      </w:r>
      <w:r w:rsidRPr="00F37087">
        <w:rPr>
          <w:rFonts w:asciiTheme="minorHAnsi" w:hAnsiTheme="minorHAnsi" w:cstheme="minorHAnsi"/>
        </w:rPr>
        <w:t>……………</w:t>
      </w:r>
      <w:r w:rsidR="000C0CB0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……………………………………………</w:t>
      </w:r>
      <w:r w:rsidR="00026E1C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</w:t>
      </w:r>
    </w:p>
    <w:p w14:paraId="48A37809" w14:textId="5E6C1075" w:rsidR="00116AF0" w:rsidRPr="00F370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Inna forma (jaka?)</w:t>
      </w:r>
      <w:r w:rsidR="000C0CB0">
        <w:rPr>
          <w:rFonts w:asciiTheme="minorHAnsi" w:hAnsiTheme="minorHAnsi" w:cstheme="minorHAnsi"/>
        </w:rPr>
        <w:t>:</w:t>
      </w:r>
      <w:r w:rsidR="000C0CB0">
        <w:rPr>
          <w:rFonts w:asciiTheme="minorHAnsi" w:hAnsiTheme="minorHAnsi" w:cstheme="minorHAnsi"/>
        </w:rPr>
        <w:tab/>
      </w:r>
      <w:r w:rsidR="00D76FFA" w:rsidRPr="00F37087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…………</w:t>
      </w:r>
      <w:r w:rsidR="000C0CB0">
        <w:rPr>
          <w:rFonts w:asciiTheme="minorHAnsi" w:hAnsiTheme="minorHAnsi" w:cstheme="minorHAnsi"/>
        </w:rPr>
        <w:t>..</w:t>
      </w:r>
      <w:r w:rsidRPr="00F37087">
        <w:rPr>
          <w:rFonts w:asciiTheme="minorHAnsi" w:hAnsiTheme="minorHAnsi" w:cstheme="minorHAnsi"/>
        </w:rPr>
        <w:t>……………………………………….……</w:t>
      </w:r>
      <w:r w:rsidR="00026E1C" w:rsidRPr="00F37087">
        <w:rPr>
          <w:rFonts w:asciiTheme="minorHAnsi" w:hAnsiTheme="minorHAnsi" w:cstheme="minorHAnsi"/>
        </w:rPr>
        <w:t>.</w:t>
      </w:r>
      <w:r w:rsidRPr="00F37087">
        <w:rPr>
          <w:rFonts w:asciiTheme="minorHAnsi" w:hAnsiTheme="minorHAnsi" w:cstheme="minorHAnsi"/>
        </w:rPr>
        <w:t>…</w:t>
      </w:r>
    </w:p>
    <w:p w14:paraId="69C51699" w14:textId="1D540D38" w:rsidR="00C5652C" w:rsidRPr="00F37087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F37087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Pr="00F37087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D8C54EF" w:rsidR="00754FB6" w:rsidRPr="00F37087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t xml:space="preserve">                                                       </w:t>
      </w:r>
      <w:r w:rsidR="001C6F3D">
        <w:rPr>
          <w:rFonts w:asciiTheme="minorHAnsi" w:hAnsiTheme="minorHAnsi" w:cstheme="minorHAnsi"/>
        </w:rPr>
        <w:t xml:space="preserve">                                          </w:t>
      </w:r>
      <w:r w:rsidR="00754FB6" w:rsidRPr="00F37087">
        <w:rPr>
          <w:rFonts w:asciiTheme="minorHAnsi" w:hAnsiTheme="minorHAnsi" w:cstheme="minorHAnsi"/>
        </w:rPr>
        <w:t>Data i podpis wnioskodawcy</w:t>
      </w:r>
    </w:p>
    <w:p w14:paraId="4B47F839" w14:textId="4D511AB2" w:rsidR="008B0185" w:rsidRPr="00F37087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696AE574" w14:textId="77777777" w:rsidR="00F37087" w:rsidRPr="00F37087" w:rsidRDefault="00F37087" w:rsidP="00F37087">
      <w:pPr>
        <w:pStyle w:val="Nagwek1"/>
        <w:rPr>
          <w:rFonts w:asciiTheme="minorHAnsi" w:hAnsiTheme="minorHAnsi" w:cstheme="minorHAnsi"/>
        </w:rPr>
      </w:pPr>
      <w:r w:rsidRPr="00F37087">
        <w:rPr>
          <w:rFonts w:asciiTheme="minorHAnsi" w:hAnsiTheme="minorHAnsi" w:cstheme="minorHAnsi"/>
        </w:rPr>
        <w:br w:type="page"/>
      </w:r>
      <w:r w:rsidRPr="00F37087">
        <w:rPr>
          <w:rFonts w:asciiTheme="minorHAnsi" w:hAnsiTheme="minorHAnsi" w:cstheme="minorHAnsi"/>
          <w:color w:val="000000" w:themeColor="text1"/>
        </w:rPr>
        <w:lastRenderedPageBreak/>
        <w:t>Klauzula informacyjna dla pacjentów</w:t>
      </w:r>
    </w:p>
    <w:p w14:paraId="44F18495" w14:textId="77777777" w:rsidR="00F37087" w:rsidRPr="00F37087" w:rsidRDefault="00F37087" w:rsidP="00F37087">
      <w:pPr>
        <w:tabs>
          <w:tab w:val="num" w:pos="720"/>
        </w:tabs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78221F" w14:textId="77777777" w:rsidR="00F37087" w:rsidRPr="00F37087" w:rsidRDefault="00F37087" w:rsidP="00F37087">
      <w:pPr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 xml:space="preserve">Zgodnie z art. 13 ust. 1 Rozporządzenia Parlamentu Europejskiego i  Rady (UE) 2016/679 z dnia 27 kwietnia 2016 r. w sprawie ochrony osób fizycznych w  związku z  przetwarzaniem danych osobowych i w sprawie swobodnego przepływu takich danych oraz uchylenia dyrektywy 95/46/WE (Dz.U.UE.L.2016.119.1), zwanym dalej „Rozporządzeniem” informuje, iż Administratorem Pani/Pana danych osobowych jest </w:t>
      </w:r>
      <w:r w:rsidRPr="00F37087">
        <w:rPr>
          <w:rFonts w:asciiTheme="minorHAnsi" w:eastAsia="Times New Roman" w:hAnsiTheme="minorHAnsi" w:cstheme="minorHAnsi"/>
          <w:b/>
          <w:bCs/>
          <w:lang w:eastAsia="pl-PL"/>
        </w:rPr>
        <w:t>SP ZOZ MSWiA im. Sierż. Grzegorza Załogi w Katowicach, ul. Bartosza Głowackiego 10 40-052 Katowice, NIP 6342309181, Regon 271241038</w:t>
      </w:r>
      <w:r w:rsidRPr="00F37087">
        <w:rPr>
          <w:rFonts w:asciiTheme="minorHAnsi" w:eastAsia="Times New Roman" w:hAnsiTheme="minorHAnsi" w:cstheme="minorHAnsi"/>
          <w:lang w:eastAsia="pl-PL"/>
        </w:rPr>
        <w:t>.</w:t>
      </w:r>
    </w:p>
    <w:p w14:paraId="71D0245F" w14:textId="77777777" w:rsidR="00F37087" w:rsidRPr="00F37087" w:rsidRDefault="00F37087" w:rsidP="00F37087">
      <w:pPr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 xml:space="preserve">Administrator w celu należytej ochrony danych osobowych wyznaczył Inspektora Ochrony Danych, z którym można się skontaktować pod adresem e-mail: </w:t>
      </w:r>
      <w:hyperlink r:id="rId8" w:history="1">
        <w:r w:rsidRPr="00F37087">
          <w:rPr>
            <w:rFonts w:asciiTheme="minorHAnsi" w:eastAsia="Times New Roman" w:hAnsiTheme="minorHAnsi" w:cstheme="minorHAnsi"/>
            <w:b/>
            <w:bCs/>
            <w:lang w:eastAsia="pl-PL"/>
          </w:rPr>
          <w:t>iodo</w:t>
        </w:r>
      </w:hyperlink>
      <w:r w:rsidRPr="00F37087">
        <w:rPr>
          <w:rFonts w:asciiTheme="minorHAnsi" w:eastAsia="Times New Roman" w:hAnsiTheme="minorHAnsi" w:cstheme="minorHAnsi"/>
          <w:b/>
          <w:bCs/>
          <w:lang w:eastAsia="pl-PL"/>
        </w:rPr>
        <w:t>@zozmswia.katowice.pl</w:t>
      </w:r>
    </w:p>
    <w:p w14:paraId="620DBD17" w14:textId="77777777" w:rsidR="00F37087" w:rsidRPr="00F37087" w:rsidRDefault="00F37087" w:rsidP="00F37087">
      <w:pPr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Pani/Pana dane osobowe mogą być przetwarzane w następujących celach:</w:t>
      </w:r>
    </w:p>
    <w:p w14:paraId="441BFB90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profilaktyki zdrowotnej, medycyny pracy, w tym oceny zdolności pracownika do pracy, diagnozy medycznej i leczenia, zapewnienia opieki zdrowotnej oraz zarządzania systemami i usługami opieki zdrowotnej, zapewnienia zabezpieczenia społecznego oraz zarządzania systemami i usługami zabezpieczenia społecznego na podstawie art. 9 ust. 2 lit. h) RODO;</w:t>
      </w:r>
    </w:p>
    <w:p w14:paraId="008EA5D9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prowadzenia depozytu, na podstawie art. 6 ust. 1 lit. c) RODO;</w:t>
      </w:r>
    </w:p>
    <w:p w14:paraId="7B7D23D6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udostępnienia dokumentacji medycznej, na podstawie art. 6 ust. 1 lit. c) RODO, na podstawie art. 9 ust. 1 lit. h) RODO;</w:t>
      </w:r>
    </w:p>
    <w:p w14:paraId="0AD4B6D1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wystawiania dokumentów księgowych i prowadzenia sprawozdawczości finansowej, na podstawie art. 6 ust. 1 lit. c) RODO;</w:t>
      </w:r>
    </w:p>
    <w:p w14:paraId="1D762880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rozliczeń finansowych świadczeń udzielonych pacjentom, na podstawie art. 6 ust. 1 lit. c) RODO;</w:t>
      </w:r>
    </w:p>
    <w:p w14:paraId="58FC6F4B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realizacji badań klinicznych na podstawie dobrowolnej zgody – art. 9 ust. 2 lit. a) RODO;</w:t>
      </w:r>
    </w:p>
    <w:p w14:paraId="6746844F" w14:textId="77777777" w:rsidR="00F37087" w:rsidRPr="00F37087" w:rsidRDefault="00F37087" w:rsidP="00F37087">
      <w:pPr>
        <w:numPr>
          <w:ilvl w:val="0"/>
          <w:numId w:val="17"/>
        </w:numPr>
        <w:tabs>
          <w:tab w:val="clear" w:pos="1069"/>
        </w:tabs>
        <w:spacing w:after="0" w:line="36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rozpatrzenia skarg i wniosków, na podstawie art. 6 ust. 1 lit. f) RODO.</w:t>
      </w:r>
    </w:p>
    <w:p w14:paraId="411EDBE1" w14:textId="77777777" w:rsidR="00F37087" w:rsidRPr="00F37087" w:rsidRDefault="00F37087" w:rsidP="00F37087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Przetwarzanie danych wynika w szczególności z:</w:t>
      </w:r>
    </w:p>
    <w:p w14:paraId="57E624FF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15 kwietnia 2011 r. o działalności leczniczej,</w:t>
      </w:r>
    </w:p>
    <w:p w14:paraId="332637CF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6 listopada 2008 r. o prawach pacjenta i Rzeczniku Praw Pacjenta,</w:t>
      </w:r>
    </w:p>
    <w:p w14:paraId="5C37CCA0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27 sierpnia 2004 r. o świadczeniach opieki zdrowotnej finansowanych ze środków publicznych,</w:t>
      </w:r>
    </w:p>
    <w:p w14:paraId="63B1FA74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28 kwietnia 2011 r. o systemie informacji o ochronie zdrowia,</w:t>
      </w:r>
    </w:p>
    <w:p w14:paraId="3DE2164C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5 grudnia 1996 r. o zawodach lekarza i lekarza dentysty,</w:t>
      </w:r>
    </w:p>
    <w:p w14:paraId="257E3981" w14:textId="77777777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Ustawy z dnia 15 lipca 2011 r. o zawodach pielęgniarki i położnej,</w:t>
      </w:r>
    </w:p>
    <w:p w14:paraId="7670BFCF" w14:textId="3FC22ED2" w:rsidR="00F37087" w:rsidRPr="00F37087" w:rsidRDefault="00F37087" w:rsidP="00F37087">
      <w:pPr>
        <w:pStyle w:val="Akapitzlist"/>
        <w:numPr>
          <w:ilvl w:val="0"/>
          <w:numId w:val="20"/>
        </w:numPr>
        <w:spacing w:after="0" w:line="360" w:lineRule="auto"/>
        <w:ind w:left="113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Rozporządzenie Ministra Zdrowia z dnia 30 lipca 2009 r. w sprawie prowadzenia depozytu w stacjonarnym zakładzie opieki zdrowotnej.</w:t>
      </w:r>
    </w:p>
    <w:p w14:paraId="3E1F17A6" w14:textId="77777777" w:rsidR="00F37087" w:rsidRPr="00F37087" w:rsidRDefault="00F37087" w:rsidP="00F37087">
      <w:pPr>
        <w:numPr>
          <w:ilvl w:val="0"/>
          <w:numId w:val="18"/>
        </w:num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lastRenderedPageBreak/>
        <w:t>Odbiorcami Pani/Pana danych osobowych będą:</w:t>
      </w:r>
    </w:p>
    <w:p w14:paraId="49DB1CDC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podmioty, którym Administrator ma obowiązek przekazać dane – na gruncie obowiązujących przepisów prawa w zakresie niezbędnym do wykonywania przez te podmioty ich zadań;</w:t>
      </w:r>
    </w:p>
    <w:p w14:paraId="75EF10CA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inne podmioty udzielające świadczeń zdrowotnych w celach związanych z ochroną stanu zdrowia i świadczeniem usług medycznych – w zakresie niezbędnym do zapewnienia ciągłości świadczeń zdrowotnych;</w:t>
      </w:r>
    </w:p>
    <w:p w14:paraId="6F6412A9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podmioty zewnętrzne dostarczające i wspierające systemy teleinformatyczne Administratora, podmioty świadczące usługi transportu sanitarnego pacjentów, podmioty wykonujące badania z  zakresu diagnostyki laboratoryjnej, podmioty świadczące inne usługi związane z  bieżącą działalnością Administratora – na mocy stosownych umów powierzenia przetwarzania danych osobowych oraz przy zapewnieniu stosowania przez ww. podmioty adekwatnych środków technicznych i organizacyjnych zapewniających ochronę danych;</w:t>
      </w:r>
    </w:p>
    <w:p w14:paraId="6D2CD235" w14:textId="77777777" w:rsidR="00F37087" w:rsidRPr="00F37087" w:rsidRDefault="00F37087" w:rsidP="00F37087">
      <w:pPr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osobom upoważnionym przez pacjenta lub Jego przedstawicielom ustawowym – w celu udostępnienia dokumentacji medycznej, odbioru depozytu pacjenta.</w:t>
      </w:r>
    </w:p>
    <w:p w14:paraId="06037F92" w14:textId="77777777" w:rsidR="00F37087" w:rsidRPr="00F37087" w:rsidRDefault="00F37087" w:rsidP="00F37087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Pani/Pana dane osobowe przetwarzane będą przez okres wynikający z obowiązujących przepisów prawa. W przypadku wyrażenia zgody – do czasu realizacji celu, dla którego zostały zebrane, a następnie przez okres niezbędny do zabezpieczenia ewentualnych roszczeń związanych z przetwarzaniem danych lub do momentu wycofania wyrażonej zgody.</w:t>
      </w:r>
    </w:p>
    <w:p w14:paraId="28D3817D" w14:textId="77777777" w:rsidR="00F37087" w:rsidRPr="00F37087" w:rsidRDefault="00F37087" w:rsidP="00F37087">
      <w:pPr>
        <w:numPr>
          <w:ilvl w:val="0"/>
          <w:numId w:val="18"/>
        </w:num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Posiada Pani/Pan prawo do:</w:t>
      </w:r>
    </w:p>
    <w:p w14:paraId="551B4F55" w14:textId="77777777" w:rsidR="00F37087" w:rsidRPr="00F37087" w:rsidRDefault="00F37087" w:rsidP="00F37087">
      <w:pPr>
        <w:numPr>
          <w:ilvl w:val="0"/>
          <w:numId w:val="21"/>
        </w:numPr>
        <w:tabs>
          <w:tab w:val="clear" w:pos="720"/>
          <w:tab w:val="num" w:pos="1069"/>
        </w:tabs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dostępu do treści swoich danych oraz ich sprostowania, usunięcia lub ograniczenia przetwarzania, przenoszenia danych;</w:t>
      </w:r>
    </w:p>
    <w:p w14:paraId="13BF4F31" w14:textId="77777777" w:rsidR="00F37087" w:rsidRPr="00F37087" w:rsidRDefault="00F37087" w:rsidP="00F37087">
      <w:pPr>
        <w:numPr>
          <w:ilvl w:val="0"/>
          <w:numId w:val="21"/>
        </w:numPr>
        <w:tabs>
          <w:tab w:val="clear" w:pos="720"/>
          <w:tab w:val="num" w:pos="1069"/>
        </w:tabs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wniesienia skargi do organu nadzorczego – Prezesa Urzędu Ochrony Danych Osobowych, gdy uzna Pani/Pan, że przetwarzanie danych narusza przepisy;</w:t>
      </w:r>
    </w:p>
    <w:p w14:paraId="2D4DC014" w14:textId="77777777" w:rsidR="00F37087" w:rsidRPr="00F37087" w:rsidRDefault="00F37087" w:rsidP="00F37087">
      <w:pPr>
        <w:numPr>
          <w:ilvl w:val="0"/>
          <w:numId w:val="21"/>
        </w:numPr>
        <w:tabs>
          <w:tab w:val="clear" w:pos="720"/>
          <w:tab w:val="num" w:pos="1069"/>
        </w:tabs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 przypadku, gdy dane są przetwarzane na podstawie zgody, ma Pani/Pan prawo do cofnięcia wyrażonej zgody w dowolnym momencie, przy czym cofnięcie zgody pozostaje bez wpływu na zgodność z prawem przetwarzania, którego dokonano na podstawie zgody przed jej cofnięciem.</w:t>
      </w:r>
    </w:p>
    <w:p w14:paraId="7DEC4AFE" w14:textId="77777777" w:rsidR="00F37087" w:rsidRPr="00F37087" w:rsidRDefault="00F37087" w:rsidP="00F37087">
      <w:pPr>
        <w:spacing w:after="0" w:line="360" w:lineRule="auto"/>
        <w:ind w:left="1069"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W celu realizacji ww. praw prosimy o kontakt z Inspektorem Ochrony Danych pod wskazanym powyżej adresem e-mail.</w:t>
      </w:r>
    </w:p>
    <w:p w14:paraId="17CF6885" w14:textId="77777777" w:rsidR="00F37087" w:rsidRPr="00F37087" w:rsidRDefault="00F37087" w:rsidP="00F37087">
      <w:pPr>
        <w:pStyle w:val="Akapitzlist"/>
        <w:numPr>
          <w:ilvl w:val="0"/>
          <w:numId w:val="18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37087">
        <w:rPr>
          <w:rFonts w:asciiTheme="minorHAnsi" w:eastAsia="Times New Roman" w:hAnsiTheme="minorHAnsi" w:cstheme="minorHAnsi"/>
          <w:lang w:eastAsia="pl-PL"/>
        </w:rPr>
        <w:t>Podanie przez Panią/Pana danych osobowych jest obowiązkowe w zakresie, w jakim wynika z obowiązujących przepisów prawa, w pozostałym zakresie dobrowolne, lecz niezbędne do realizacji celu, dla którego zostały pobrane.</w:t>
      </w:r>
    </w:p>
    <w:p w14:paraId="0AE98691" w14:textId="77777777" w:rsidR="00F37087" w:rsidRPr="00F37087" w:rsidRDefault="00F37087" w:rsidP="00F37087">
      <w:pPr>
        <w:rPr>
          <w:rFonts w:asciiTheme="minorHAnsi" w:hAnsiTheme="minorHAnsi" w:cstheme="minorHAnsi"/>
        </w:rPr>
      </w:pPr>
    </w:p>
    <w:p w14:paraId="045723DC" w14:textId="3BDC30C2" w:rsidR="00F37087" w:rsidRPr="00F37087" w:rsidRDefault="00F3708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F37087" w:rsidRPr="00F37087" w:rsidSect="006A5F5B">
      <w:type w:val="continuous"/>
      <w:pgSz w:w="11906" w:h="16838" w:code="9"/>
      <w:pgMar w:top="1134" w:right="1417" w:bottom="1135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A17E" w14:textId="77777777" w:rsidR="002A41F2" w:rsidRDefault="002A41F2" w:rsidP="00EA7ABC">
      <w:pPr>
        <w:spacing w:after="0" w:line="240" w:lineRule="auto"/>
      </w:pPr>
      <w:r>
        <w:separator/>
      </w:r>
    </w:p>
  </w:endnote>
  <w:endnote w:type="continuationSeparator" w:id="0">
    <w:p w14:paraId="3A5F9289" w14:textId="77777777" w:rsidR="002A41F2" w:rsidRDefault="002A41F2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FA7A" w14:textId="77777777" w:rsidR="002A41F2" w:rsidRDefault="002A41F2" w:rsidP="00EA7ABC">
      <w:pPr>
        <w:spacing w:after="0" w:line="240" w:lineRule="auto"/>
      </w:pPr>
      <w:r>
        <w:separator/>
      </w:r>
    </w:p>
  </w:footnote>
  <w:footnote w:type="continuationSeparator" w:id="0">
    <w:p w14:paraId="1D27C92F" w14:textId="77777777" w:rsidR="002A41F2" w:rsidRDefault="002A41F2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65D432A"/>
    <w:multiLevelType w:val="multilevel"/>
    <w:tmpl w:val="EEA6FD4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3118"/>
    <w:multiLevelType w:val="multilevel"/>
    <w:tmpl w:val="60D67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B3286"/>
    <w:multiLevelType w:val="multilevel"/>
    <w:tmpl w:val="0E8C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4EDE"/>
    <w:multiLevelType w:val="hybridMultilevel"/>
    <w:tmpl w:val="D12C3670"/>
    <w:lvl w:ilvl="0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9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4260"/>
    <w:multiLevelType w:val="multilevel"/>
    <w:tmpl w:val="5074E20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A4B4E"/>
    <w:multiLevelType w:val="multilevel"/>
    <w:tmpl w:val="53E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15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9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4084">
    <w:abstractNumId w:val="0"/>
  </w:num>
  <w:num w:numId="2" w16cid:durableId="1409378993">
    <w:abstractNumId w:val="18"/>
  </w:num>
  <w:num w:numId="3" w16cid:durableId="1316911432">
    <w:abstractNumId w:val="17"/>
  </w:num>
  <w:num w:numId="4" w16cid:durableId="331640779">
    <w:abstractNumId w:val="9"/>
  </w:num>
  <w:num w:numId="5" w16cid:durableId="584726064">
    <w:abstractNumId w:val="5"/>
  </w:num>
  <w:num w:numId="6" w16cid:durableId="459803180">
    <w:abstractNumId w:val="15"/>
  </w:num>
  <w:num w:numId="7" w16cid:durableId="715160449">
    <w:abstractNumId w:val="20"/>
  </w:num>
  <w:num w:numId="8" w16cid:durableId="1030036977">
    <w:abstractNumId w:val="19"/>
  </w:num>
  <w:num w:numId="9" w16cid:durableId="357973043">
    <w:abstractNumId w:val="12"/>
  </w:num>
  <w:num w:numId="10" w16cid:durableId="998576362">
    <w:abstractNumId w:val="16"/>
  </w:num>
  <w:num w:numId="11" w16cid:durableId="1175413220">
    <w:abstractNumId w:val="1"/>
  </w:num>
  <w:num w:numId="12" w16cid:durableId="765273656">
    <w:abstractNumId w:val="7"/>
  </w:num>
  <w:num w:numId="13" w16cid:durableId="67923782">
    <w:abstractNumId w:val="13"/>
  </w:num>
  <w:num w:numId="14" w16cid:durableId="1649900451">
    <w:abstractNumId w:val="3"/>
  </w:num>
  <w:num w:numId="15" w16cid:durableId="14616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1760843">
    <w:abstractNumId w:val="6"/>
  </w:num>
  <w:num w:numId="17" w16cid:durableId="1881355580">
    <w:abstractNumId w:val="2"/>
  </w:num>
  <w:num w:numId="18" w16cid:durableId="107746395">
    <w:abstractNumId w:val="4"/>
  </w:num>
  <w:num w:numId="19" w16cid:durableId="368340227">
    <w:abstractNumId w:val="10"/>
  </w:num>
  <w:num w:numId="20" w16cid:durableId="1527018538">
    <w:abstractNumId w:val="8"/>
  </w:num>
  <w:num w:numId="21" w16cid:durableId="949051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0CB0"/>
    <w:rsid w:val="000C3253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6F3D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41F2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40145E"/>
    <w:rsid w:val="00401C2B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24004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A5F5B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58DA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37087"/>
    <w:rsid w:val="00F94165"/>
    <w:rsid w:val="00FB2384"/>
    <w:rsid w:val="00FD0B55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37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08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Pogrubienie">
    <w:name w:val="Strong"/>
    <w:basedOn w:val="Domylnaczcionkaakapitu"/>
    <w:uiPriority w:val="22"/>
    <w:qFormat/>
    <w:rsid w:val="00F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nifratrzy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6350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Paweł Małecki</dc:creator>
  <cp:keywords/>
  <cp:lastModifiedBy>Paweł Małecki</cp:lastModifiedBy>
  <cp:revision>5</cp:revision>
  <cp:lastPrinted>2021-08-19T10:35:00Z</cp:lastPrinted>
  <dcterms:created xsi:type="dcterms:W3CDTF">2022-12-09T08:51:00Z</dcterms:created>
  <dcterms:modified xsi:type="dcterms:W3CDTF">2023-01-02T09:05:00Z</dcterms:modified>
</cp:coreProperties>
</file>