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7152" w14:textId="77777777" w:rsidR="00EC5268" w:rsidRDefault="00EC5268" w:rsidP="00EC52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KLAUZULA INFORMACYJNA</w:t>
      </w:r>
    </w:p>
    <w:p w14:paraId="1A150C97" w14:textId="77777777" w:rsidR="00EC5268" w:rsidRDefault="00EC5268" w:rsidP="00EC52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dotycząca przetwarzania danych osobowych osób fizycznych, w związku z</w:t>
      </w:r>
    </w:p>
    <w:p w14:paraId="3490C05E" w14:textId="77777777" w:rsidR="00EC5268" w:rsidRDefault="00EC5268" w:rsidP="00EC5268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color w:val="000000"/>
          <w:sz w:val="24"/>
          <w:szCs w:val="24"/>
        </w:rPr>
        <w:t>prowadzeniem konsultacji, w tym konsultacji podatkowych</w:t>
      </w:r>
    </w:p>
    <w:p w14:paraId="142DDCFA" w14:textId="77777777" w:rsidR="00EC5268" w:rsidRDefault="00EC5268" w:rsidP="00EC52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18BDD18C" w14:textId="5E7A4820" w:rsidR="00EC5268" w:rsidRDefault="00EC5268" w:rsidP="00EC52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Zgodnie z art. 13 i 14 rozporządzenia Parlamentu Europejskiego i Rady (UE)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2016/679 z dnia 27 kwietnia 2016 r. w sprawie ochrony osób fizycznych w związku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 przetwarzaniem danych osobowych i w sprawie swobodnego przepływu takich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danych oraz uchylenia dyrektywy 95/46/WE (ogólne rozporządzenie o ochronie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danych) (Dz. Urz. UE L 119 z 04.05.2016, str. 1 z </w:t>
      </w:r>
      <w:proofErr w:type="spellStart"/>
      <w:r>
        <w:rPr>
          <w:rFonts w:ascii="TimesNewRomanPSMT" w:hAnsi="TimesNewRomanPSMT" w:cs="TimesNewRomanPSMT"/>
          <w:color w:val="000000"/>
          <w:sz w:val="24"/>
          <w:szCs w:val="24"/>
        </w:rPr>
        <w:t>późn</w:t>
      </w:r>
      <w:proofErr w:type="spellEnd"/>
      <w:r>
        <w:rPr>
          <w:rFonts w:ascii="TimesNewRomanPSMT" w:hAnsi="TimesNewRomanPSMT" w:cs="TimesNewRomanPSMT"/>
          <w:color w:val="000000"/>
          <w:sz w:val="24"/>
          <w:szCs w:val="24"/>
        </w:rPr>
        <w:t>. zm.), dalej RODO,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Administrator informuje:</w:t>
      </w:r>
    </w:p>
    <w:p w14:paraId="00DDF7DB" w14:textId="77777777" w:rsidR="00EC5268" w:rsidRDefault="00EC5268" w:rsidP="00EC52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451CB6AF" w14:textId="77777777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B1B1B"/>
        </w:rPr>
      </w:pPr>
      <w:r>
        <w:rPr>
          <w:rFonts w:ascii="TimesNewRomanPS-BoldMT" w:hAnsi="TimesNewRomanPS-BoldMT" w:cs="TimesNewRomanPS-BoldMT"/>
          <w:b/>
          <w:bCs/>
          <w:color w:val="1B1B1B"/>
        </w:rPr>
        <w:t>1. TOŻSAMOŚĆ I DANE KONTAKTOWE ADMINISTRATORA</w:t>
      </w:r>
    </w:p>
    <w:p w14:paraId="0587FB7E" w14:textId="64F74E39" w:rsidR="00EC5268" w:rsidRPr="00EC5268" w:rsidRDefault="00EC5268" w:rsidP="00EC52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EC5268">
        <w:rPr>
          <w:rFonts w:ascii="Times New Roman" w:hAnsi="Times New Roman" w:cs="Times New Roman"/>
          <w:color w:val="1B1B1B"/>
          <w:sz w:val="24"/>
          <w:szCs w:val="24"/>
        </w:rPr>
        <w:t>Administratorem Pani/Pana danych osobowych jest Minister Finansów, z którym</w:t>
      </w:r>
      <w:r>
        <w:rPr>
          <w:rFonts w:ascii="Times New Roman" w:hAnsi="Times New Roman" w:cs="Times New Roman"/>
          <w:color w:val="1B1B1B"/>
          <w:sz w:val="24"/>
          <w:szCs w:val="24"/>
        </w:rPr>
        <w:t xml:space="preserve"> </w:t>
      </w:r>
      <w:r w:rsidRPr="00EC5268">
        <w:rPr>
          <w:rFonts w:ascii="Times New Roman" w:hAnsi="Times New Roman" w:cs="Times New Roman"/>
          <w:color w:val="1B1B1B"/>
          <w:sz w:val="24"/>
          <w:szCs w:val="24"/>
        </w:rPr>
        <w:t>można się kontaktować kierując korespondencję na adres:</w:t>
      </w:r>
    </w:p>
    <w:p w14:paraId="4CC7CE70" w14:textId="77158C30" w:rsidR="00EC5268" w:rsidRPr="00EC5268" w:rsidRDefault="00EC5268" w:rsidP="00EC52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EC5268">
        <w:rPr>
          <w:rFonts w:ascii="Times New Roman" w:hAnsi="Times New Roman" w:cs="Times New Roman"/>
          <w:color w:val="1B1B1B"/>
          <w:sz w:val="24"/>
          <w:szCs w:val="24"/>
        </w:rPr>
        <w:t>ul. Świętokrzyska 12, 00-916 Warszawa</w:t>
      </w:r>
    </w:p>
    <w:p w14:paraId="28478B56" w14:textId="2EB16DB6" w:rsidR="00EC5268" w:rsidRPr="00EC5268" w:rsidRDefault="00EC5268" w:rsidP="00EC52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B1B1B"/>
          <w:sz w:val="24"/>
          <w:szCs w:val="24"/>
        </w:rPr>
      </w:pPr>
      <w:r w:rsidRPr="00EC5268">
        <w:rPr>
          <w:rFonts w:ascii="Times New Roman" w:hAnsi="Times New Roman" w:cs="Times New Roman"/>
          <w:color w:val="1B1B1B"/>
          <w:sz w:val="24"/>
          <w:szCs w:val="24"/>
        </w:rPr>
        <w:t xml:space="preserve">skrzynki podawczej na platformie </w:t>
      </w:r>
      <w:proofErr w:type="spellStart"/>
      <w:r w:rsidRPr="00EC5268">
        <w:rPr>
          <w:rFonts w:ascii="Times New Roman" w:hAnsi="Times New Roman" w:cs="Times New Roman"/>
          <w:color w:val="1B1B1B"/>
          <w:sz w:val="24"/>
          <w:szCs w:val="24"/>
        </w:rPr>
        <w:t>ePUAP</w:t>
      </w:r>
      <w:proofErr w:type="spellEnd"/>
      <w:r w:rsidRPr="00EC5268">
        <w:rPr>
          <w:rFonts w:ascii="Times New Roman" w:hAnsi="Times New Roman" w:cs="Times New Roman"/>
          <w:color w:val="1B1B1B"/>
          <w:sz w:val="24"/>
          <w:szCs w:val="24"/>
        </w:rPr>
        <w:t>: /bx1qpt265q/</w:t>
      </w:r>
      <w:proofErr w:type="spellStart"/>
      <w:r w:rsidRPr="00EC5268">
        <w:rPr>
          <w:rFonts w:ascii="Times New Roman" w:hAnsi="Times New Roman" w:cs="Times New Roman"/>
          <w:color w:val="1B1B1B"/>
          <w:sz w:val="24"/>
          <w:szCs w:val="24"/>
        </w:rPr>
        <w:t>SkrytkaESP</w:t>
      </w:r>
      <w:proofErr w:type="spellEnd"/>
    </w:p>
    <w:p w14:paraId="5BB92441" w14:textId="1DCA1033" w:rsidR="00EC5268" w:rsidRPr="00EC5268" w:rsidRDefault="00EC5268" w:rsidP="00EC526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268">
        <w:rPr>
          <w:rFonts w:ascii="Times New Roman" w:hAnsi="Times New Roman" w:cs="Times New Roman"/>
          <w:sz w:val="24"/>
          <w:szCs w:val="24"/>
        </w:rPr>
        <w:t>poczty elektronicznej: kancelaria@mf.gov.pl</w:t>
      </w:r>
    </w:p>
    <w:p w14:paraId="13BD5EAB" w14:textId="77777777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68B0AC6D" w14:textId="342BEA04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1B1B1B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2. </w:t>
      </w:r>
      <w:r>
        <w:rPr>
          <w:rFonts w:ascii="TimesNewRomanPS-BoldMT" w:hAnsi="TimesNewRomanPS-BoldMT" w:cs="TimesNewRomanPS-BoldMT"/>
          <w:b/>
          <w:bCs/>
          <w:color w:val="1B1B1B"/>
        </w:rPr>
        <w:t xml:space="preserve">DANE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KONTAKTOWE </w:t>
      </w:r>
      <w:r>
        <w:rPr>
          <w:rFonts w:ascii="TimesNewRomanPS-BoldMT" w:hAnsi="TimesNewRomanPS-BoldMT" w:cs="TimesNewRomanPS-BoldMT"/>
          <w:b/>
          <w:bCs/>
          <w:color w:val="1B1B1B"/>
        </w:rPr>
        <w:t>INSPEKTORA OCHRONY DANYCH</w:t>
      </w:r>
    </w:p>
    <w:p w14:paraId="403F2F88" w14:textId="181218C8" w:rsidR="00EC5268" w:rsidRDefault="00EC5268" w:rsidP="00EC5268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563C2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Administrator wyznaczył Inspektora Ochrony Danych, z którym można się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kontaktować </w:t>
      </w:r>
      <w:r>
        <w:rPr>
          <w:rFonts w:ascii="TimesNewRomanPSMT" w:hAnsi="TimesNewRomanPSMT" w:cs="TimesNewRomanPSMT"/>
          <w:color w:val="1B1B1B"/>
          <w:sz w:val="24"/>
          <w:szCs w:val="24"/>
        </w:rPr>
        <w:t xml:space="preserve">kierując korespondencję </w:t>
      </w:r>
      <w:r>
        <w:rPr>
          <w:rFonts w:ascii="TimesNewRomanPSMT" w:hAnsi="TimesNewRomanPSMT" w:cs="TimesNewRomanPSMT"/>
          <w:color w:val="000000"/>
          <w:sz w:val="24"/>
          <w:szCs w:val="24"/>
        </w:rPr>
        <w:t xml:space="preserve">na adres e-mail: </w:t>
      </w:r>
      <w:r>
        <w:rPr>
          <w:rFonts w:ascii="TimesNewRomanPSMT" w:hAnsi="TimesNewRomanPSMT" w:cs="TimesNewRomanPSMT"/>
          <w:color w:val="0563C2"/>
          <w:sz w:val="24"/>
          <w:szCs w:val="24"/>
        </w:rPr>
        <w:t>iod@mf.gov.pl</w:t>
      </w:r>
    </w:p>
    <w:p w14:paraId="7D542C7D" w14:textId="77777777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530F4780" w14:textId="094D80D5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3. CEL </w:t>
      </w:r>
      <w:r>
        <w:rPr>
          <w:rFonts w:ascii="TimesNewRomanPS-BoldMT" w:hAnsi="TimesNewRomanPS-BoldMT" w:cs="TimesNewRomanPS-BoldMT"/>
          <w:b/>
          <w:bCs/>
          <w:color w:val="1B1B1B"/>
        </w:rPr>
        <w:t xml:space="preserve">PRZETWARZANIA </w:t>
      </w:r>
      <w:r>
        <w:rPr>
          <w:rFonts w:ascii="TimesNewRomanPS-BoldMT" w:hAnsi="TimesNewRomanPS-BoldMT" w:cs="TimesNewRomanPS-BoldMT"/>
          <w:b/>
          <w:bCs/>
          <w:color w:val="000000"/>
        </w:rPr>
        <w:t>DANYCH OSOBOWYCH I PODSTAWY PRAWNE</w:t>
      </w:r>
    </w:p>
    <w:p w14:paraId="0C36E434" w14:textId="77777777" w:rsidR="00EC5268" w:rsidRPr="00227477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Pani/Pana dane będą przetwarzane w celach:</w:t>
      </w:r>
    </w:p>
    <w:p w14:paraId="58EE583D" w14:textId="386F569E" w:rsidR="00EC5268" w:rsidRPr="00227477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1) prowadzenia konsultacji podatkowych i pozyskiwania uwag,</w:t>
      </w:r>
      <w:r w:rsidR="00227477" w:rsidRP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stanowisk i opinii w zakresie konsultowanego zagadnienia dotyczącego</w:t>
      </w:r>
      <w:r w:rsidR="00227477" w:rsidRPr="00227477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227477" w:rsidRPr="00DA7276">
        <w:rPr>
          <w:rFonts w:ascii="Times New Roman" w:hAnsi="Times New Roman" w:cs="Times New Roman"/>
          <w:i/>
          <w:iCs/>
          <w:sz w:val="24"/>
          <w:szCs w:val="24"/>
        </w:rPr>
        <w:t>projektu rozwiązań prawnych w zakresie obowiązkowego K</w:t>
      </w:r>
      <w:r w:rsidR="00227477" w:rsidRPr="00DA7276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rajowego Systemu e-Faktur</w:t>
      </w:r>
      <w:r w:rsidR="00227477" w:rsidRPr="0022747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oraz ich rozpatrywania - zgodnie z art. 6 ust.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1 lit. c RODO w związku z art. 39b ustawy z dnia 8 sierpnia 1996 r.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o Radzie Ministrów oraz zarządzeniem ministra rozwoju i finansów z dnia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 xml:space="preserve">20 czerwca 2017 r. w sprawie konsultacji podatkowych (Dz. Urz. </w:t>
      </w:r>
      <w:proofErr w:type="spellStart"/>
      <w:r w:rsidRPr="00227477">
        <w:rPr>
          <w:rFonts w:ascii="Times New Roman" w:hAnsi="Times New Roman" w:cs="Times New Roman"/>
          <w:color w:val="000000"/>
          <w:sz w:val="24"/>
          <w:szCs w:val="24"/>
        </w:rPr>
        <w:t>MRiF</w:t>
      </w:r>
      <w:proofErr w:type="spellEnd"/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poz. 122),</w:t>
      </w:r>
    </w:p>
    <w:p w14:paraId="0A84C8E8" w14:textId="4C4BB5A5" w:rsidR="00EC5268" w:rsidRPr="00227477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2) realizacji zasady jawności procesu prowadzonych konsultacji – zgodnie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z art. 6 ust. 1 lit. c RODO w związku z ustawą z dnia 6 września 2001 r.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o dostępie do informacji publicznej,</w:t>
      </w:r>
    </w:p>
    <w:p w14:paraId="5572AF39" w14:textId="03A06FA4" w:rsidR="00EC5268" w:rsidRPr="00227477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3) archiwizacji zebranych materiałów - zgodnie z art. 6 ust. 1 lit. c RODO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w związku ustawą z dnia 14 lipca 1983 r. o narodowym zasobie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archiwalnym i archiwach.</w:t>
      </w:r>
    </w:p>
    <w:p w14:paraId="19EBB555" w14:textId="77777777" w:rsidR="00227477" w:rsidRDefault="00227477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2BB90110" w14:textId="3CE78BD1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4. ŹRÓDŁO POCHODZENIA DANYCH</w:t>
      </w:r>
    </w:p>
    <w:p w14:paraId="5F3A93DB" w14:textId="1F48C79A" w:rsidR="00EC5268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Administrator informuje, że w przypadku, gdy dane osobowe nie zostały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przekazane bezpośrednio przez Panią/Pana, zostały one przekazane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Administratorowi przez instytucję uczestniczącą w konsultacjach, którą Pani/Pan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reprezentuje.</w:t>
      </w:r>
    </w:p>
    <w:p w14:paraId="0B876178" w14:textId="77777777" w:rsidR="00227477" w:rsidRDefault="00227477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654722E1" w14:textId="461E17E4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5. KATEGORIE ODNOŚNYCH DANYCH OSOBOWYCH</w:t>
      </w:r>
    </w:p>
    <w:p w14:paraId="29BD5306" w14:textId="4AC4C161" w:rsidR="00EC5268" w:rsidRPr="00227477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 w:rsidRPr="00227477">
        <w:rPr>
          <w:rFonts w:ascii="TimesNewRomanPSMT" w:hAnsi="TimesNewRomanPSMT" w:cs="TimesNewRomanPSMT"/>
          <w:color w:val="000000"/>
          <w:sz w:val="24"/>
          <w:szCs w:val="24"/>
        </w:rPr>
        <w:t>Kategorie danych osobowych, które zostały przekazane Administratorowi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 w:rsidRP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obejmują: </w:t>
      </w:r>
      <w:bookmarkStart w:id="0" w:name="_Hlk163737474"/>
      <w:r w:rsidRPr="00227477">
        <w:rPr>
          <w:rFonts w:ascii="TimesNewRomanPSMT" w:hAnsi="TimesNewRomanPSMT" w:cs="TimesNewRomanPSMT"/>
          <w:color w:val="000000"/>
          <w:sz w:val="24"/>
          <w:szCs w:val="24"/>
        </w:rPr>
        <w:t>imię i nazwisko, stanowisko, służbowe dane kontaktowe – adres em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ail </w:t>
      </w:r>
      <w:bookmarkEnd w:id="0"/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lub w przypadku osób fizycznych nie reprezentujących żadnych instytucji/organizacji: </w:t>
      </w:r>
      <w:r w:rsidR="00227477" w:rsidRPr="00227477">
        <w:rPr>
          <w:rFonts w:ascii="TimesNewRomanPSMT" w:hAnsi="TimesNewRomanPSMT" w:cs="TimesNewRomanPSMT"/>
          <w:color w:val="000000"/>
          <w:sz w:val="24"/>
          <w:szCs w:val="24"/>
        </w:rPr>
        <w:t>imię i nazwisko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>,</w:t>
      </w:r>
      <w:r w:rsidR="00227477" w:rsidRP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adres em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>ail</w:t>
      </w:r>
      <w:r w:rsidRPr="00227477">
        <w:rPr>
          <w:rFonts w:ascii="TimesNewRomanPSMT" w:hAnsi="TimesNewRomanPSMT" w:cs="TimesNewRomanPSMT"/>
          <w:color w:val="000000"/>
          <w:sz w:val="24"/>
          <w:szCs w:val="24"/>
        </w:rPr>
        <w:t>.</w:t>
      </w:r>
    </w:p>
    <w:p w14:paraId="7FA836CE" w14:textId="77777777" w:rsidR="00227477" w:rsidRDefault="00227477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5F26CEBE" w14:textId="62EED682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6. INFORMACJA O ODBIORCACH DANYCH</w:t>
      </w:r>
    </w:p>
    <w:p w14:paraId="1D473CD7" w14:textId="009FDDED" w:rsidR="00EC5268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Odbiorcami Pani/Pana danych osobowych mogą być podmioty uprawnione do ich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otrzymania na podstawie obowiązujących przepisów prawa. Odrębną kategorię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odbiorców stanowią podmioty przetwarzające dane osobowe na zlecenie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Administratora, w szczególności te, z którymi zawarto umowy na świadczenie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usług serwisowych dla użytkowanych systemów informatycznych.</w:t>
      </w:r>
    </w:p>
    <w:p w14:paraId="101181C7" w14:textId="77777777" w:rsidR="00227477" w:rsidRDefault="00227477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</w:p>
    <w:p w14:paraId="50F5C5F7" w14:textId="77777777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lastRenderedPageBreak/>
        <w:t xml:space="preserve">7. </w:t>
      </w:r>
      <w:r>
        <w:rPr>
          <w:rFonts w:ascii="TimesNewRomanPS-BoldMT" w:hAnsi="TimesNewRomanPS-BoldMT" w:cs="TimesNewRomanPS-BoldMT"/>
          <w:b/>
          <w:bCs/>
          <w:color w:val="1B1B1B"/>
        </w:rPr>
        <w:t xml:space="preserve">OKRES PRZECHOWYWANIA </w:t>
      </w:r>
      <w:r>
        <w:rPr>
          <w:rFonts w:ascii="TimesNewRomanPS-BoldMT" w:hAnsi="TimesNewRomanPS-BoldMT" w:cs="TimesNewRomanPS-BoldMT"/>
          <w:b/>
          <w:bCs/>
          <w:color w:val="000000"/>
        </w:rPr>
        <w:t>DANYCH</w:t>
      </w:r>
    </w:p>
    <w:p w14:paraId="4390890F" w14:textId="3E96393B" w:rsidR="00EC5268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Dane osobowe będą przechowywane przez okres niezbędny do realizacji celów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przetwarzania określonych w pkt 3 lub do momentu wygaśnięcia obowiązków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ciążących na Administratorze, a po upływie tego okresu będą archiwizowane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zgodnie z okresem przewidzianym w przepisach prawa.</w:t>
      </w:r>
    </w:p>
    <w:p w14:paraId="1092B10C" w14:textId="77777777" w:rsidR="00227477" w:rsidRDefault="00227477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1AE6EDE0" w14:textId="0AAC5702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8. </w:t>
      </w:r>
      <w:r>
        <w:rPr>
          <w:rFonts w:ascii="TimesNewRomanPS-BoldMT" w:hAnsi="TimesNewRomanPS-BoldMT" w:cs="TimesNewRomanPS-BoldMT"/>
          <w:b/>
          <w:bCs/>
          <w:color w:val="1B1B1B"/>
        </w:rPr>
        <w:t>PRAWA OSÓB</w:t>
      </w:r>
      <w:r>
        <w:rPr>
          <w:rFonts w:ascii="TimesNewRomanPS-BoldMT" w:hAnsi="TimesNewRomanPS-BoldMT" w:cs="TimesNewRomanPS-BoldMT"/>
          <w:b/>
          <w:bCs/>
          <w:color w:val="000000"/>
        </w:rPr>
        <w:t>, KTÓRYCH DANE DOTYCZĄ</w:t>
      </w:r>
    </w:p>
    <w:p w14:paraId="284073A8" w14:textId="77777777" w:rsidR="00EC5268" w:rsidRPr="00227477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Osobie, której dane dotyczą przysługuje prawo do:</w:t>
      </w:r>
    </w:p>
    <w:p w14:paraId="4BA1C03C" w14:textId="53690034" w:rsidR="00EC5268" w:rsidRPr="00227477" w:rsidRDefault="00EC5268" w:rsidP="002274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dostępu do treści swoich danych osobowych (art. 15 RODO),</w:t>
      </w:r>
    </w:p>
    <w:p w14:paraId="17588D39" w14:textId="351D632E" w:rsidR="00EC5268" w:rsidRPr="00227477" w:rsidRDefault="00EC5268" w:rsidP="002274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sprostowania danych osobowych (art. 16 RODO),</w:t>
      </w:r>
    </w:p>
    <w:p w14:paraId="03B8740E" w14:textId="075AACB6" w:rsidR="00EC5268" w:rsidRPr="00227477" w:rsidRDefault="00EC5268" w:rsidP="002274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usunięcia danych jeżeli zachodzi jedna z okoliczności określonych w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art. 17 RODO,</w:t>
      </w:r>
    </w:p>
    <w:p w14:paraId="4935BF7B" w14:textId="026C5FE9" w:rsidR="00EC5268" w:rsidRPr="00227477" w:rsidRDefault="00EC5268" w:rsidP="002274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ograniczenia przetwarzania danych osobowych (art. 18 RODO),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z zastrzeżeniem przypadków, o których mowa w art. 18 ust. 2 RODO.</w:t>
      </w:r>
    </w:p>
    <w:p w14:paraId="45FD0677" w14:textId="51CEB297" w:rsidR="00EC5268" w:rsidRPr="00227477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W przypadku uznania, że przetwarzanie Pani/Pana danych osobowych narusza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przepisy prawa osobie, której dane dotyczą przysługuje prawo wniesienia skargi do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organu nadzorczego - Prezesa Urzędu Ochrony Danych Osobowych.</w:t>
      </w:r>
    </w:p>
    <w:p w14:paraId="5DDA9256" w14:textId="77777777" w:rsidR="00227477" w:rsidRDefault="00227477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3F52212F" w14:textId="41CD0E8A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9. </w:t>
      </w:r>
      <w:r>
        <w:rPr>
          <w:rFonts w:ascii="TimesNewRomanPS-BoldMT" w:hAnsi="TimesNewRomanPS-BoldMT" w:cs="TimesNewRomanPS-BoldMT"/>
          <w:b/>
          <w:bCs/>
          <w:color w:val="1B1B1B"/>
        </w:rPr>
        <w:t xml:space="preserve">INFORMACJA </w:t>
      </w:r>
      <w:r>
        <w:rPr>
          <w:rFonts w:ascii="TimesNewRomanPS-BoldMT" w:hAnsi="TimesNewRomanPS-BoldMT" w:cs="TimesNewRomanPS-BoldMT"/>
          <w:b/>
          <w:bCs/>
          <w:color w:val="000000"/>
        </w:rPr>
        <w:t xml:space="preserve">O </w:t>
      </w:r>
      <w:r>
        <w:rPr>
          <w:rFonts w:ascii="TimesNewRomanPS-BoldMT" w:hAnsi="TimesNewRomanPS-BoldMT" w:cs="TimesNewRomanPS-BoldMT"/>
          <w:b/>
          <w:bCs/>
          <w:color w:val="1B1B1B"/>
        </w:rPr>
        <w:t xml:space="preserve">OBOWIĄZKU </w:t>
      </w:r>
      <w:r>
        <w:rPr>
          <w:rFonts w:ascii="TimesNewRomanPS-BoldMT" w:hAnsi="TimesNewRomanPS-BoldMT" w:cs="TimesNewRomanPS-BoldMT"/>
          <w:b/>
          <w:bCs/>
          <w:color w:val="000000"/>
        </w:rPr>
        <w:t>LUB DOBROWOLNOŚCI PODANIA</w:t>
      </w:r>
      <w:r w:rsidR="00227477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DANYCH OSOBOWYCH</w:t>
      </w:r>
    </w:p>
    <w:p w14:paraId="5E17BFCF" w14:textId="1307B56A" w:rsidR="00EC5268" w:rsidRPr="00227477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7477">
        <w:rPr>
          <w:rFonts w:ascii="Times New Roman" w:hAnsi="Times New Roman" w:cs="Times New Roman"/>
          <w:color w:val="000000"/>
          <w:sz w:val="24"/>
          <w:szCs w:val="24"/>
        </w:rPr>
        <w:t>Podanie danych osobowych jest dobrowolne. Konsekwencją niepodania danych</w:t>
      </w:r>
      <w:r w:rsidR="002274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7477">
        <w:rPr>
          <w:rFonts w:ascii="Times New Roman" w:hAnsi="Times New Roman" w:cs="Times New Roman"/>
          <w:color w:val="000000"/>
          <w:sz w:val="24"/>
          <w:szCs w:val="24"/>
        </w:rPr>
        <w:t>osobowych może być brak możliwości udziału w dalszych konsultacjach.</w:t>
      </w:r>
    </w:p>
    <w:p w14:paraId="5E278150" w14:textId="77777777" w:rsidR="00227477" w:rsidRDefault="00227477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</w:p>
    <w:p w14:paraId="674D24F7" w14:textId="589F9DF6" w:rsidR="00EC5268" w:rsidRDefault="00EC5268" w:rsidP="00EC526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 xml:space="preserve">10. </w:t>
      </w:r>
      <w:r>
        <w:rPr>
          <w:rFonts w:ascii="TimesNewRomanPS-BoldMT" w:hAnsi="TimesNewRomanPS-BoldMT" w:cs="TimesNewRomanPS-BoldMT"/>
          <w:b/>
          <w:bCs/>
          <w:color w:val="1B1B1B"/>
        </w:rPr>
        <w:t xml:space="preserve">INFORMACJA </w:t>
      </w:r>
      <w:r>
        <w:rPr>
          <w:rFonts w:ascii="TimesNewRomanPS-BoldMT" w:hAnsi="TimesNewRomanPS-BoldMT" w:cs="TimesNewRomanPS-BoldMT"/>
          <w:b/>
          <w:bCs/>
          <w:color w:val="000000"/>
        </w:rPr>
        <w:t>O ZAUTOMATYZOWANYM PODEJMOWANIU DECYZJI,</w:t>
      </w:r>
      <w:r w:rsidR="00DA7276">
        <w:rPr>
          <w:rFonts w:ascii="TimesNewRomanPS-BoldMT" w:hAnsi="TimesNewRomanPS-BoldMT" w:cs="TimesNewRomanPS-BoldMT"/>
          <w:b/>
          <w:bCs/>
          <w:color w:val="00000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</w:rPr>
        <w:t>W TYM PROFILOWANIU</w:t>
      </w:r>
    </w:p>
    <w:p w14:paraId="6F2B77F1" w14:textId="36860FA6" w:rsidR="00EC5268" w:rsidRDefault="00EC5268" w:rsidP="0022747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color w:val="000000"/>
          <w:sz w:val="24"/>
          <w:szCs w:val="24"/>
        </w:rPr>
      </w:pPr>
      <w:r>
        <w:rPr>
          <w:rFonts w:ascii="TimesNewRomanPSMT" w:hAnsi="TimesNewRomanPSMT" w:cs="TimesNewRomanPSMT"/>
          <w:color w:val="000000"/>
          <w:sz w:val="24"/>
          <w:szCs w:val="24"/>
        </w:rPr>
        <w:t>Przetwarzane przez Administratora dane osobowe nie będą wykorzystywane do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podejmowania zautomatyzowanych decyzji w indywidualnych przypadkach,</w:t>
      </w:r>
      <w:r w:rsidR="00227477">
        <w:rPr>
          <w:rFonts w:ascii="TimesNewRomanPSMT" w:hAnsi="TimesNewRomanPSMT" w:cs="TimesNewRomanPSMT"/>
          <w:color w:val="000000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color w:val="000000"/>
          <w:sz w:val="24"/>
          <w:szCs w:val="24"/>
        </w:rPr>
        <w:t>w tym do profilowania, o którym mowa w art. 22 RODO.</w:t>
      </w:r>
    </w:p>
    <w:sectPr w:rsidR="00EC52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63285" w14:textId="77777777" w:rsidR="0021292A" w:rsidRDefault="0021292A" w:rsidP="00EC5268">
      <w:pPr>
        <w:spacing w:after="0" w:line="240" w:lineRule="auto"/>
      </w:pPr>
      <w:r>
        <w:separator/>
      </w:r>
    </w:p>
  </w:endnote>
  <w:endnote w:type="continuationSeparator" w:id="0">
    <w:p w14:paraId="3FB7155D" w14:textId="77777777" w:rsidR="0021292A" w:rsidRDefault="0021292A" w:rsidP="00EC5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63BA" w14:textId="77777777" w:rsidR="0021292A" w:rsidRDefault="0021292A" w:rsidP="00EC5268">
      <w:pPr>
        <w:spacing w:after="0" w:line="240" w:lineRule="auto"/>
      </w:pPr>
      <w:r>
        <w:separator/>
      </w:r>
    </w:p>
  </w:footnote>
  <w:footnote w:type="continuationSeparator" w:id="0">
    <w:p w14:paraId="552A0296" w14:textId="77777777" w:rsidR="0021292A" w:rsidRDefault="0021292A" w:rsidP="00EC5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F4D10"/>
    <w:multiLevelType w:val="hybridMultilevel"/>
    <w:tmpl w:val="40B0F3DC"/>
    <w:lvl w:ilvl="0" w:tplc="2D0ED49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C4E59"/>
    <w:multiLevelType w:val="hybridMultilevel"/>
    <w:tmpl w:val="2550B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C5A92"/>
    <w:multiLevelType w:val="hybridMultilevel"/>
    <w:tmpl w:val="D1E8668C"/>
    <w:lvl w:ilvl="0" w:tplc="2D0ED49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3F9"/>
    <w:rsid w:val="0021292A"/>
    <w:rsid w:val="00227477"/>
    <w:rsid w:val="0065216E"/>
    <w:rsid w:val="0084654B"/>
    <w:rsid w:val="00D443F9"/>
    <w:rsid w:val="00DA7276"/>
    <w:rsid w:val="00EA6137"/>
    <w:rsid w:val="00EC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5E02A4"/>
  <w15:chartTrackingRefBased/>
  <w15:docId w15:val="{6D6B0546-B58E-4015-B790-2180B622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5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618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Dzienisiewicz Joanna</dc:creator>
  <cp:keywords/>
  <dc:description/>
  <cp:lastModifiedBy>Dzienisiewicz Joanna</cp:lastModifiedBy>
  <cp:revision>3</cp:revision>
  <dcterms:created xsi:type="dcterms:W3CDTF">2024-04-11T12:00:00Z</dcterms:created>
  <dcterms:modified xsi:type="dcterms:W3CDTF">2024-04-11T12:23:00Z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UxC4dwLulzfINJ8nQH+xvX5LNGipWa4BRSZhPgxsCvk+K6aTccasgalm9iZjnZMbj7UCAYPd6KqSdaZeSBtXlQ==</vt:lpwstr>
  </property>
  <property fmtid="{D5CDD505-2E9C-101B-9397-08002B2CF9AE}" pid="4" name="MFClassificationDate">
    <vt:lpwstr>2024-04-11T14:02:49.5028880+02:00</vt:lpwstr>
  </property>
  <property fmtid="{D5CDD505-2E9C-101B-9397-08002B2CF9AE}" pid="5" name="MFClassifiedBySID">
    <vt:lpwstr>UxC4dwLulzfINJ8nQH+xvX5LNGipWa4BRSZhPgxsCvm42mrIC/DSDv0ggS+FjUN/2v1BBotkLlY5aAiEhoi6uSLlikhG+2v69Mk6TVzo8OGCfk4ErtwJIE5g4fNZ09yP</vt:lpwstr>
  </property>
  <property fmtid="{D5CDD505-2E9C-101B-9397-08002B2CF9AE}" pid="6" name="MFGRNItemId">
    <vt:lpwstr>GRN-fc2c8cf6-1b95-4c87-9c0e-04538cc3d296</vt:lpwstr>
  </property>
  <property fmtid="{D5CDD505-2E9C-101B-9397-08002B2CF9AE}" pid="7" name="MFHash">
    <vt:lpwstr>vrsBU3mXea9frZRv0TryB5aFt3he2grr2A4Arpm1bac=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