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09D5B1F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E737DE" w:rsidRPr="00664DDB">
        <w:rPr>
          <w:rFonts w:ascii="Arial" w:hAnsi="Arial" w:cs="Arial"/>
          <w:color w:val="000000" w:themeColor="text1"/>
          <w:sz w:val="21"/>
          <w:szCs w:val="21"/>
        </w:rPr>
        <w:t>rozeznania rynku - zaproszenia do składania ofert na administrowanie nieruchomościami przy …………………………………………………………………………………..</w:t>
      </w:r>
      <w:r w:rsidR="00C82683" w:rsidRPr="00664DDB">
        <w:rPr>
          <w:rFonts w:ascii="Arial" w:hAnsi="Arial" w:cs="Arial"/>
          <w:b/>
          <w:color w:val="000000" w:themeColor="text1"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52109" w14:textId="77777777" w:rsidR="009525C6" w:rsidRDefault="009525C6" w:rsidP="0038231F">
      <w:pPr>
        <w:spacing w:after="0" w:line="240" w:lineRule="auto"/>
      </w:pPr>
      <w:r>
        <w:separator/>
      </w:r>
    </w:p>
  </w:endnote>
  <w:endnote w:type="continuationSeparator" w:id="0">
    <w:p w14:paraId="57ABEA06" w14:textId="77777777" w:rsidR="009525C6" w:rsidRDefault="009525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06695" w14:textId="77777777" w:rsidR="009525C6" w:rsidRDefault="009525C6" w:rsidP="0038231F">
      <w:pPr>
        <w:spacing w:after="0" w:line="240" w:lineRule="auto"/>
      </w:pPr>
      <w:r>
        <w:separator/>
      </w:r>
    </w:p>
  </w:footnote>
  <w:footnote w:type="continuationSeparator" w:id="0">
    <w:p w14:paraId="1785C60A" w14:textId="77777777" w:rsidR="009525C6" w:rsidRDefault="009525C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2913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4DDB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B44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5C6"/>
    <w:rsid w:val="00956C26"/>
    <w:rsid w:val="00960337"/>
    <w:rsid w:val="00975019"/>
    <w:rsid w:val="00975C49"/>
    <w:rsid w:val="009B2846"/>
    <w:rsid w:val="009B6F8A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7DE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E90E-E274-4DE6-A5C3-D3DE3AA8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Malgorzata Goralczyk</cp:lastModifiedBy>
  <cp:revision>4</cp:revision>
  <cp:lastPrinted>2016-07-26T10:32:00Z</cp:lastPrinted>
  <dcterms:created xsi:type="dcterms:W3CDTF">2022-10-04T07:47:00Z</dcterms:created>
  <dcterms:modified xsi:type="dcterms:W3CDTF">2022-10-04T08:28:00Z</dcterms:modified>
</cp:coreProperties>
</file>