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C4669" w14:textId="77777777" w:rsidR="00AE053C" w:rsidRDefault="00AE053C" w:rsidP="00AE053C">
      <w:pPr>
        <w:jc w:val="center"/>
      </w:pPr>
      <w:r>
        <w:t xml:space="preserve">INFORMACJA  DLA KÓŁ GOSPODYŃ WIEJSKICH </w:t>
      </w:r>
    </w:p>
    <w:p w14:paraId="55760615" w14:textId="77777777" w:rsidR="00AE053C" w:rsidRDefault="00AE053C" w:rsidP="00AE053C">
      <w:pPr>
        <w:jc w:val="center"/>
      </w:pPr>
    </w:p>
    <w:p w14:paraId="2BD42899" w14:textId="77777777" w:rsidR="00AE053C" w:rsidRDefault="00AE053C" w:rsidP="00AE053C">
      <w:pPr>
        <w:jc w:val="center"/>
      </w:pPr>
    </w:p>
    <w:p w14:paraId="05264EAD" w14:textId="77777777" w:rsidR="00AE053C" w:rsidRDefault="00AE053C" w:rsidP="00AE053C">
      <w:pPr>
        <w:jc w:val="center"/>
      </w:pPr>
    </w:p>
    <w:p w14:paraId="29A4F533" w14:textId="37F89E46" w:rsidR="00AE053C" w:rsidRDefault="00AE053C" w:rsidP="00AE053C">
      <w:pPr>
        <w:spacing w:line="360" w:lineRule="auto"/>
        <w:ind w:firstLine="708"/>
        <w:jc w:val="both"/>
      </w:pPr>
      <w:r>
        <w:tab/>
        <w:t>W związku z  pytaniami kierowanymi do jednostek Państwowej Inspekcji Sanitarnej, w sprawie działalności związanej z zatwierdzaniem zakładów oraz wymogów jakie muszą spełniać zakłady produkujące/wprowadzające do obrotu środki spożywcze uprzejmie informuję, że zgodnie z art. 63 ust. 1 Ustawy z dnia  25 sierpnia 2006 r. o bezpieczeństwie ży</w:t>
      </w:r>
      <w:r w:rsidR="0073205F">
        <w:t>wności i żywienia (Dz. U. z 20</w:t>
      </w:r>
      <w:r w:rsidR="003931A9">
        <w:t>2</w:t>
      </w:r>
      <w:r w:rsidR="00727342">
        <w:t>2</w:t>
      </w:r>
      <w:r w:rsidR="0073205F">
        <w:t xml:space="preserve"> r., poz. </w:t>
      </w:r>
      <w:r w:rsidR="003931A9">
        <w:t>2</w:t>
      </w:r>
      <w:r w:rsidR="00727342">
        <w:t>132</w:t>
      </w:r>
      <w:r>
        <w:t xml:space="preserve">), zakłady o których mowa w art. 61 </w:t>
      </w:r>
      <w:r>
        <w:rPr>
          <w:b/>
        </w:rPr>
        <w:t>mogą rozpocząć działalność po zatwierdzeniu lub warunkowym zatwierdzeniu zakładu</w:t>
      </w:r>
      <w:r>
        <w:t xml:space="preserve">, spełniając wymogi rozporządzenia 852/2004 z dnia 24 kwietnia 2014 r. w sprawie higieny środków spożywczych.          </w:t>
      </w:r>
    </w:p>
    <w:p w14:paraId="385F81C4" w14:textId="77777777" w:rsidR="00AE053C" w:rsidRDefault="00AE053C" w:rsidP="00AE053C">
      <w:pPr>
        <w:spacing w:line="360" w:lineRule="auto"/>
        <w:ind w:firstLine="708"/>
        <w:jc w:val="both"/>
      </w:pPr>
      <w:r>
        <w:t xml:space="preserve">Jednocześnie informuję, że działania takie jak sporadyczna obróbka, przechowywanie i podawanie żywności przez osoby prywatne podczas wydarzeń w rodzaju kiermaszy kościelnych, szkolnych lub wiejskich nie są objęte zakresem w/w rozporządzenia. Mają one zastosowanie  do przedsiębiorstw, których specyfika działania zakłada pewną ciągłość działań </w:t>
      </w:r>
      <w:r>
        <w:br/>
        <w:t xml:space="preserve">i pewien stopień organizacji. </w:t>
      </w:r>
    </w:p>
    <w:p w14:paraId="430206AF" w14:textId="77777777" w:rsidR="00AE053C" w:rsidRDefault="00AE053C" w:rsidP="00AE053C">
      <w:pPr>
        <w:spacing w:line="360" w:lineRule="auto"/>
        <w:ind w:firstLine="708"/>
        <w:jc w:val="both"/>
      </w:pPr>
      <w:r>
        <w:t xml:space="preserve">Zakład prowadzący produkcję/sprzedaż okazjonalną nie jest przedsiębiorstwem i dlatego nie jest przedmiotem wymagań prawa wspólnotowego, jednakże wszystkie podmioty zajmujące się tego rodzaju działalnością, w tym Koła Gospodyń Wiejskich, muszą pamiętać o przestrzeganiu wymogów bezpieczeństwa żywności, dlatego też zachęcamy do skorzystania z poradników i wytycznych zamieszczonych na stronie  internetowej Głównego Inspektora Sanitarnego </w:t>
      </w:r>
      <w:hyperlink r:id="rId4" w:history="1">
        <w:r>
          <w:rPr>
            <w:rStyle w:val="Hipercze"/>
          </w:rPr>
          <w:t>https://gis.gov.pl/dla-przedsiebiorcow-i-instytucji</w:t>
        </w:r>
      </w:hyperlink>
      <w:r>
        <w:rPr>
          <w:rStyle w:val="Hipercze"/>
        </w:rPr>
        <w:t>.</w:t>
      </w:r>
    </w:p>
    <w:p w14:paraId="3FC7302E" w14:textId="77777777" w:rsidR="00384D25" w:rsidRDefault="00384D25"/>
    <w:sectPr w:rsidR="00384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056D"/>
    <w:rsid w:val="0003056D"/>
    <w:rsid w:val="00384D25"/>
    <w:rsid w:val="003931A9"/>
    <w:rsid w:val="00727342"/>
    <w:rsid w:val="0073205F"/>
    <w:rsid w:val="00AE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5083F"/>
  <w15:docId w15:val="{E14E7076-3ADF-4997-A786-8D5B9016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5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AE053C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0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s.gov.pl/dla-przedsiebiorcow-i-instytucj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HŻ</dc:creator>
  <cp:keywords/>
  <dc:description/>
  <cp:lastModifiedBy>PSSE Zawiercie - Dorota Pala</cp:lastModifiedBy>
  <cp:revision>5</cp:revision>
  <dcterms:created xsi:type="dcterms:W3CDTF">2019-05-31T12:25:00Z</dcterms:created>
  <dcterms:modified xsi:type="dcterms:W3CDTF">2023-05-29T09:19:00Z</dcterms:modified>
</cp:coreProperties>
</file>