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61F6" w14:textId="006F1C7A" w:rsidR="002C1503" w:rsidRPr="00F538AD" w:rsidRDefault="002C1503" w:rsidP="002C1503">
      <w:pPr>
        <w:ind w:left="12036"/>
        <w:rPr>
          <w:sz w:val="22"/>
          <w:szCs w:val="22"/>
        </w:rPr>
      </w:pPr>
      <w:r>
        <w:t xml:space="preserve">     </w:t>
      </w:r>
      <w:r w:rsidR="00597138">
        <w:t xml:space="preserve">      </w:t>
      </w:r>
      <w:r w:rsidR="00F538AD">
        <w:t xml:space="preserve">   </w:t>
      </w:r>
      <w:r w:rsidRPr="00F538AD">
        <w:rPr>
          <w:sz w:val="22"/>
          <w:szCs w:val="22"/>
        </w:rPr>
        <w:t xml:space="preserve">Załącznik  nr  </w:t>
      </w:r>
      <w:r w:rsidR="009E7423">
        <w:rPr>
          <w:sz w:val="22"/>
          <w:szCs w:val="22"/>
        </w:rPr>
        <w:t>1</w:t>
      </w:r>
    </w:p>
    <w:p w14:paraId="54C53C06" w14:textId="77777777" w:rsidR="00AE3370" w:rsidRDefault="00AE3370" w:rsidP="002C1503"/>
    <w:p w14:paraId="6633B187" w14:textId="728789FA" w:rsidR="002C1503" w:rsidRPr="00597138" w:rsidRDefault="002C1503" w:rsidP="002C1503">
      <w:pPr>
        <w:rPr>
          <w:sz w:val="20"/>
          <w:szCs w:val="20"/>
        </w:rPr>
      </w:pPr>
      <w:r w:rsidRPr="00597138">
        <w:rPr>
          <w:sz w:val="20"/>
          <w:szCs w:val="20"/>
        </w:rPr>
        <w:t>……………………………..</w:t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  <w:t xml:space="preserve">                                                </w:t>
      </w:r>
      <w:r w:rsidR="00597138">
        <w:rPr>
          <w:sz w:val="20"/>
          <w:szCs w:val="20"/>
        </w:rPr>
        <w:t xml:space="preserve">           </w:t>
      </w:r>
      <w:r w:rsidRPr="00597138">
        <w:rPr>
          <w:sz w:val="20"/>
          <w:szCs w:val="20"/>
        </w:rPr>
        <w:t xml:space="preserve"> Data…</w:t>
      </w:r>
      <w:r w:rsidR="00597138">
        <w:rPr>
          <w:sz w:val="20"/>
          <w:szCs w:val="20"/>
        </w:rPr>
        <w:t>…………...</w:t>
      </w:r>
      <w:r w:rsidRPr="00597138">
        <w:rPr>
          <w:sz w:val="20"/>
          <w:szCs w:val="20"/>
        </w:rPr>
        <w:t>…………………</w:t>
      </w:r>
    </w:p>
    <w:p w14:paraId="01523167" w14:textId="77777777" w:rsidR="00B5763B" w:rsidRDefault="002C1503" w:rsidP="002C1503">
      <w:pPr>
        <w:rPr>
          <w:sz w:val="20"/>
          <w:szCs w:val="20"/>
        </w:rPr>
      </w:pPr>
      <w:r w:rsidRPr="00597138">
        <w:rPr>
          <w:sz w:val="20"/>
          <w:szCs w:val="20"/>
        </w:rPr>
        <w:t xml:space="preserve">        </w:t>
      </w:r>
      <w:r w:rsidR="00B5763B">
        <w:rPr>
          <w:sz w:val="20"/>
          <w:szCs w:val="20"/>
        </w:rPr>
        <w:t>Dane</w:t>
      </w:r>
      <w:r w:rsidRPr="00597138">
        <w:rPr>
          <w:sz w:val="20"/>
          <w:szCs w:val="20"/>
        </w:rPr>
        <w:t xml:space="preserve"> </w:t>
      </w:r>
      <w:r w:rsidR="00B5763B">
        <w:rPr>
          <w:sz w:val="20"/>
          <w:szCs w:val="20"/>
        </w:rPr>
        <w:t>Wykonawcy</w:t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</w:p>
    <w:p w14:paraId="682E8073" w14:textId="493DF656" w:rsidR="002C1503" w:rsidRPr="00597138" w:rsidRDefault="002C1503" w:rsidP="002C1503">
      <w:pPr>
        <w:rPr>
          <w:sz w:val="20"/>
          <w:szCs w:val="20"/>
        </w:rPr>
      </w:pP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</w:p>
    <w:p w14:paraId="2C2435BC" w14:textId="1EB05264" w:rsidR="00AB0794" w:rsidRDefault="002A4D1E" w:rsidP="002A4D1E">
      <w:pPr>
        <w:rPr>
          <w:b/>
          <w:sz w:val="20"/>
          <w:szCs w:val="20"/>
        </w:rPr>
      </w:pPr>
      <w:r w:rsidRPr="00597138">
        <w:rPr>
          <w:b/>
          <w:sz w:val="20"/>
          <w:szCs w:val="20"/>
        </w:rPr>
        <w:t>O</w:t>
      </w:r>
      <w:r w:rsidR="002C1503" w:rsidRPr="00597138">
        <w:rPr>
          <w:b/>
          <w:sz w:val="20"/>
          <w:szCs w:val="20"/>
        </w:rPr>
        <w:t>EA.27</w:t>
      </w:r>
      <w:r w:rsidR="003A3012" w:rsidRPr="00597138">
        <w:rPr>
          <w:b/>
          <w:sz w:val="20"/>
          <w:szCs w:val="20"/>
        </w:rPr>
        <w:t>2</w:t>
      </w:r>
      <w:r w:rsidR="002C1503" w:rsidRPr="00597138">
        <w:rPr>
          <w:b/>
          <w:sz w:val="20"/>
          <w:szCs w:val="20"/>
        </w:rPr>
        <w:t>.</w:t>
      </w:r>
      <w:r w:rsidR="009E7423">
        <w:rPr>
          <w:b/>
          <w:sz w:val="20"/>
          <w:szCs w:val="20"/>
        </w:rPr>
        <w:t>1</w:t>
      </w:r>
      <w:r w:rsidR="002C1503" w:rsidRPr="00597138">
        <w:rPr>
          <w:b/>
          <w:sz w:val="20"/>
          <w:szCs w:val="20"/>
        </w:rPr>
        <w:t>.</w:t>
      </w:r>
      <w:r w:rsidR="005A1DE2">
        <w:rPr>
          <w:b/>
          <w:sz w:val="20"/>
          <w:szCs w:val="20"/>
        </w:rPr>
        <w:t>8</w:t>
      </w:r>
      <w:r w:rsidR="00597138" w:rsidRPr="00597138">
        <w:rPr>
          <w:b/>
          <w:sz w:val="20"/>
          <w:szCs w:val="20"/>
        </w:rPr>
        <w:t>.</w:t>
      </w:r>
      <w:r w:rsidR="002C1503" w:rsidRPr="00597138">
        <w:rPr>
          <w:b/>
          <w:sz w:val="20"/>
          <w:szCs w:val="20"/>
        </w:rPr>
        <w:t>20</w:t>
      </w:r>
      <w:r w:rsidR="003A3012" w:rsidRPr="00597138">
        <w:rPr>
          <w:b/>
          <w:sz w:val="20"/>
          <w:szCs w:val="20"/>
        </w:rPr>
        <w:t>2</w:t>
      </w:r>
      <w:r w:rsidR="00AB0794">
        <w:rPr>
          <w:b/>
          <w:sz w:val="20"/>
          <w:szCs w:val="20"/>
        </w:rPr>
        <w:t>3</w:t>
      </w:r>
      <w:r w:rsidR="002C1503" w:rsidRPr="00597138">
        <w:rPr>
          <w:b/>
          <w:sz w:val="20"/>
          <w:szCs w:val="20"/>
        </w:rPr>
        <w:t xml:space="preserve">                                                                            </w:t>
      </w:r>
      <w:r w:rsidR="00B5763B">
        <w:rPr>
          <w:b/>
          <w:sz w:val="20"/>
          <w:szCs w:val="20"/>
        </w:rPr>
        <w:t xml:space="preserve">  </w:t>
      </w:r>
      <w:r w:rsidR="002C1503" w:rsidRPr="00597138">
        <w:rPr>
          <w:b/>
          <w:sz w:val="20"/>
          <w:szCs w:val="20"/>
        </w:rPr>
        <w:t xml:space="preserve">  </w:t>
      </w:r>
      <w:r w:rsidR="00597138" w:rsidRPr="00597138">
        <w:rPr>
          <w:b/>
          <w:sz w:val="20"/>
          <w:szCs w:val="20"/>
        </w:rPr>
        <w:t xml:space="preserve">     </w:t>
      </w:r>
      <w:r w:rsidR="00597138">
        <w:rPr>
          <w:b/>
          <w:sz w:val="20"/>
          <w:szCs w:val="20"/>
        </w:rPr>
        <w:t xml:space="preserve"> </w:t>
      </w:r>
      <w:r w:rsidR="00AE3370">
        <w:rPr>
          <w:b/>
          <w:sz w:val="20"/>
          <w:szCs w:val="20"/>
        </w:rPr>
        <w:t xml:space="preserve"> </w:t>
      </w:r>
    </w:p>
    <w:p w14:paraId="7AA04718" w14:textId="77777777" w:rsidR="00AB0794" w:rsidRDefault="00AB0794" w:rsidP="002A4D1E">
      <w:pPr>
        <w:rPr>
          <w:b/>
          <w:sz w:val="20"/>
          <w:szCs w:val="20"/>
        </w:rPr>
      </w:pPr>
    </w:p>
    <w:p w14:paraId="125A04B6" w14:textId="71D46F4F" w:rsidR="002C1503" w:rsidRPr="00B5763B" w:rsidRDefault="00B5763B" w:rsidP="00AB0794">
      <w:pPr>
        <w:jc w:val="center"/>
        <w:rPr>
          <w:b/>
          <w:sz w:val="20"/>
          <w:szCs w:val="20"/>
        </w:rPr>
      </w:pPr>
      <w:r w:rsidRPr="00B5763B">
        <w:rPr>
          <w:b/>
          <w:sz w:val="20"/>
          <w:szCs w:val="20"/>
        </w:rPr>
        <w:t>FORMULARZ  OFERTY  CENOWEJ</w:t>
      </w:r>
    </w:p>
    <w:p w14:paraId="227387BF" w14:textId="5B35C7D1" w:rsidR="002C1503" w:rsidRPr="00597138" w:rsidRDefault="002C1503" w:rsidP="00EB3E0A">
      <w:pPr>
        <w:jc w:val="center"/>
        <w:rPr>
          <w:b/>
          <w:sz w:val="20"/>
          <w:szCs w:val="20"/>
        </w:rPr>
      </w:pPr>
      <w:r w:rsidRPr="00597138">
        <w:rPr>
          <w:sz w:val="20"/>
          <w:szCs w:val="20"/>
        </w:rPr>
        <w:t>dla  Powiatowej  Stacji  Sanitarno – Epidemiologicznej</w:t>
      </w:r>
    </w:p>
    <w:p w14:paraId="452B64C2" w14:textId="4D5D1EB7" w:rsidR="002C1503" w:rsidRPr="00597138" w:rsidRDefault="002C1503" w:rsidP="007E372C">
      <w:pPr>
        <w:jc w:val="center"/>
        <w:rPr>
          <w:sz w:val="20"/>
          <w:szCs w:val="20"/>
        </w:rPr>
      </w:pPr>
      <w:r w:rsidRPr="00597138">
        <w:rPr>
          <w:sz w:val="20"/>
          <w:szCs w:val="20"/>
        </w:rPr>
        <w:t>w  Gnieźnie</w:t>
      </w:r>
    </w:p>
    <w:p w14:paraId="79EE8B91" w14:textId="77777777" w:rsidR="002C1503" w:rsidRDefault="002C1503" w:rsidP="002C1503">
      <w:pPr>
        <w:rPr>
          <w:sz w:val="20"/>
          <w:szCs w:val="20"/>
        </w:rPr>
      </w:pPr>
    </w:p>
    <w:p w14:paraId="03B2124E" w14:textId="77777777" w:rsidR="00AB0794" w:rsidRPr="00597138" w:rsidRDefault="00AB0794" w:rsidP="002C1503">
      <w:pPr>
        <w:rPr>
          <w:sz w:val="20"/>
          <w:szCs w:val="20"/>
        </w:rPr>
      </w:pPr>
    </w:p>
    <w:p w14:paraId="2D663212" w14:textId="3149102F" w:rsidR="002C1503" w:rsidRPr="002D7BBA" w:rsidRDefault="001A3E8C" w:rsidP="002D7BB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CZĘŚĆ</w:t>
      </w:r>
      <w:r w:rsidR="002C1503" w:rsidRPr="00597138">
        <w:rPr>
          <w:b/>
          <w:sz w:val="20"/>
          <w:szCs w:val="20"/>
        </w:rPr>
        <w:t xml:space="preserve"> </w:t>
      </w:r>
      <w:r w:rsidR="009E7423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</w:t>
      </w:r>
      <w:r w:rsidRPr="001A3E8C">
        <w:rPr>
          <w:bCs/>
          <w:sz w:val="20"/>
          <w:szCs w:val="20"/>
        </w:rPr>
        <w:t xml:space="preserve">– Pakiet </w:t>
      </w:r>
      <w:r w:rsidR="009E7423">
        <w:rPr>
          <w:bCs/>
          <w:sz w:val="20"/>
          <w:szCs w:val="20"/>
        </w:rPr>
        <w:t>I</w:t>
      </w:r>
      <w:r w:rsidR="002C1503" w:rsidRPr="00597138">
        <w:rPr>
          <w:b/>
          <w:sz w:val="20"/>
          <w:szCs w:val="20"/>
        </w:rPr>
        <w:t xml:space="preserve"> –</w:t>
      </w:r>
      <w:r w:rsidR="002C1503" w:rsidRPr="00597138">
        <w:rPr>
          <w:sz w:val="20"/>
          <w:szCs w:val="20"/>
        </w:rPr>
        <w:t xml:space="preserve"> </w:t>
      </w:r>
      <w:r w:rsidR="00F538AD">
        <w:rPr>
          <w:sz w:val="20"/>
          <w:szCs w:val="20"/>
        </w:rPr>
        <w:t>Sprzęt jednorazowy</w:t>
      </w:r>
      <w:r w:rsidR="00AB0794">
        <w:rPr>
          <w:sz w:val="20"/>
          <w:szCs w:val="20"/>
        </w:rPr>
        <w:t xml:space="preserve"> część </w:t>
      </w:r>
      <w:r w:rsidR="009E7423">
        <w:rPr>
          <w:sz w:val="20"/>
          <w:szCs w:val="20"/>
        </w:rPr>
        <w:t>1</w:t>
      </w:r>
    </w:p>
    <w:p w14:paraId="449BB0E9" w14:textId="32A04C10" w:rsidR="002C1503" w:rsidRPr="00597138" w:rsidRDefault="002C1503" w:rsidP="002C1503">
      <w:pPr>
        <w:jc w:val="center"/>
        <w:rPr>
          <w:sz w:val="20"/>
          <w:szCs w:val="20"/>
        </w:rPr>
      </w:pPr>
      <w:r w:rsidRPr="00597138">
        <w:rPr>
          <w:sz w:val="20"/>
          <w:szCs w:val="20"/>
        </w:rPr>
        <w:t xml:space="preserve">    CPV-33</w:t>
      </w:r>
      <w:r w:rsidR="00F538AD">
        <w:rPr>
          <w:sz w:val="20"/>
          <w:szCs w:val="20"/>
        </w:rPr>
        <w:t>1410</w:t>
      </w:r>
      <w:r w:rsidRPr="00597138">
        <w:rPr>
          <w:sz w:val="20"/>
          <w:szCs w:val="20"/>
        </w:rPr>
        <w:t>00-0</w:t>
      </w:r>
    </w:p>
    <w:p w14:paraId="7A97D0F3" w14:textId="5E9741C4" w:rsidR="002C1503" w:rsidRDefault="002C1503" w:rsidP="00821F95">
      <w:pPr>
        <w:rPr>
          <w:b/>
          <w:sz w:val="20"/>
          <w:szCs w:val="20"/>
        </w:rPr>
      </w:pPr>
    </w:p>
    <w:p w14:paraId="5E1BF300" w14:textId="77777777" w:rsidR="00AB0794" w:rsidRPr="00597138" w:rsidRDefault="00AB0794" w:rsidP="00821F95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083"/>
        <w:gridCol w:w="1440"/>
        <w:gridCol w:w="2652"/>
        <w:gridCol w:w="1194"/>
        <w:gridCol w:w="1255"/>
        <w:gridCol w:w="1137"/>
        <w:gridCol w:w="840"/>
        <w:gridCol w:w="985"/>
        <w:gridCol w:w="616"/>
        <w:gridCol w:w="1264"/>
        <w:gridCol w:w="1106"/>
      </w:tblGrid>
      <w:tr w:rsidR="00B5763B" w:rsidRPr="00597138" w14:paraId="7DCBE63D" w14:textId="77777777" w:rsidTr="005C2A1F">
        <w:trPr>
          <w:trHeight w:val="465"/>
        </w:trPr>
        <w:tc>
          <w:tcPr>
            <w:tcW w:w="193" w:type="pct"/>
            <w:vMerge w:val="restart"/>
            <w:shd w:val="clear" w:color="auto" w:fill="auto"/>
          </w:tcPr>
          <w:p w14:paraId="2D37F4A3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56B0DC84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Lp.</w:t>
            </w:r>
          </w:p>
          <w:p w14:paraId="5A08A2D9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185C3215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pct"/>
            <w:vMerge w:val="restart"/>
            <w:shd w:val="clear" w:color="auto" w:fill="auto"/>
          </w:tcPr>
          <w:p w14:paraId="23F9FB8A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4833A18B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475" w:type="pct"/>
            <w:vMerge w:val="restart"/>
          </w:tcPr>
          <w:p w14:paraId="25E21290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CAE45DF" w14:textId="7B23C24E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Nazwa handlowa</w:t>
            </w:r>
          </w:p>
        </w:tc>
        <w:tc>
          <w:tcPr>
            <w:tcW w:w="875" w:type="pct"/>
            <w:vMerge w:val="restart"/>
            <w:shd w:val="clear" w:color="auto" w:fill="auto"/>
          </w:tcPr>
          <w:p w14:paraId="7FC9251D" w14:textId="357F38AE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2A1BEA5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394" w:type="pct"/>
            <w:vMerge w:val="restart"/>
          </w:tcPr>
          <w:p w14:paraId="5CAA9BB0" w14:textId="77777777" w:rsidR="00B5763B" w:rsidRPr="00597138" w:rsidRDefault="00B5763B" w:rsidP="003440D5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5627B0F5" w14:textId="0722C9F6" w:rsidR="00B5763B" w:rsidRPr="00597138" w:rsidRDefault="00B5763B" w:rsidP="003440D5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Numer katalogowy</w:t>
            </w:r>
          </w:p>
        </w:tc>
        <w:tc>
          <w:tcPr>
            <w:tcW w:w="414" w:type="pct"/>
            <w:vMerge w:val="restart"/>
            <w:shd w:val="clear" w:color="auto" w:fill="auto"/>
          </w:tcPr>
          <w:p w14:paraId="3B0A9A55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20CF81FA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Wielkość  opakowania</w:t>
            </w:r>
          </w:p>
        </w:tc>
        <w:tc>
          <w:tcPr>
            <w:tcW w:w="375" w:type="pct"/>
            <w:vMerge w:val="restart"/>
            <w:shd w:val="clear" w:color="auto" w:fill="auto"/>
          </w:tcPr>
          <w:p w14:paraId="53BA1827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253D832F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Cena</w:t>
            </w:r>
          </w:p>
          <w:p w14:paraId="43DE74F2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277" w:type="pct"/>
            <w:vMerge w:val="restart"/>
            <w:shd w:val="clear" w:color="auto" w:fill="auto"/>
          </w:tcPr>
          <w:p w14:paraId="48393DB5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570121C5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%</w:t>
            </w:r>
          </w:p>
          <w:p w14:paraId="61795450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325" w:type="pct"/>
            <w:vMerge w:val="restart"/>
            <w:shd w:val="clear" w:color="auto" w:fill="auto"/>
          </w:tcPr>
          <w:p w14:paraId="06A4616D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B3A3656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 xml:space="preserve">Cena </w:t>
            </w:r>
          </w:p>
          <w:p w14:paraId="334373BC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 xml:space="preserve">Brutto </w:t>
            </w:r>
          </w:p>
        </w:tc>
        <w:tc>
          <w:tcPr>
            <w:tcW w:w="203" w:type="pct"/>
            <w:vMerge w:val="restart"/>
            <w:shd w:val="clear" w:color="auto" w:fill="auto"/>
          </w:tcPr>
          <w:p w14:paraId="3DBBBBC1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61EA763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782" w:type="pct"/>
            <w:gridSpan w:val="2"/>
            <w:shd w:val="clear" w:color="auto" w:fill="auto"/>
          </w:tcPr>
          <w:p w14:paraId="41087DB9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Wartość                zamówienia</w:t>
            </w:r>
          </w:p>
        </w:tc>
      </w:tr>
      <w:tr w:rsidR="00B5763B" w:rsidRPr="00597138" w14:paraId="6A6702A3" w14:textId="77777777" w:rsidTr="005C2A1F">
        <w:trPr>
          <w:trHeight w:val="490"/>
        </w:trPr>
        <w:tc>
          <w:tcPr>
            <w:tcW w:w="193" w:type="pct"/>
            <w:vMerge/>
            <w:shd w:val="clear" w:color="auto" w:fill="auto"/>
          </w:tcPr>
          <w:p w14:paraId="124CAFAB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14:paraId="22FBF031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565CE9F4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  <w:vMerge/>
            <w:shd w:val="clear" w:color="auto" w:fill="auto"/>
          </w:tcPr>
          <w:p w14:paraId="363A3CB3" w14:textId="74BB73F8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</w:tcPr>
          <w:p w14:paraId="1D1468B3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14:paraId="33835E8B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14:paraId="51CECFD7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14:paraId="060840AD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14:paraId="05A5F0F6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</w:tcPr>
          <w:p w14:paraId="4A19C51D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</w:tcPr>
          <w:p w14:paraId="59ABC8C5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netto</w:t>
            </w:r>
          </w:p>
          <w:p w14:paraId="2E42023D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(bez VAT)</w:t>
            </w:r>
          </w:p>
        </w:tc>
        <w:tc>
          <w:tcPr>
            <w:tcW w:w="365" w:type="pct"/>
            <w:shd w:val="clear" w:color="auto" w:fill="auto"/>
          </w:tcPr>
          <w:p w14:paraId="355C9B61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brutto</w:t>
            </w:r>
          </w:p>
          <w:p w14:paraId="3CC19B13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(z  VAT)</w:t>
            </w:r>
          </w:p>
        </w:tc>
      </w:tr>
      <w:tr w:rsidR="00B5763B" w:rsidRPr="00597138" w14:paraId="5297206C" w14:textId="77777777" w:rsidTr="005C2A1F">
        <w:trPr>
          <w:trHeight w:val="247"/>
        </w:trPr>
        <w:tc>
          <w:tcPr>
            <w:tcW w:w="193" w:type="pct"/>
            <w:shd w:val="clear" w:color="auto" w:fill="auto"/>
          </w:tcPr>
          <w:p w14:paraId="0CDD2626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7" w:type="pct"/>
            <w:shd w:val="clear" w:color="auto" w:fill="auto"/>
          </w:tcPr>
          <w:p w14:paraId="1B0D27BE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5" w:type="pct"/>
          </w:tcPr>
          <w:p w14:paraId="0FB57422" w14:textId="2DD1C5AA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5" w:type="pct"/>
            <w:shd w:val="clear" w:color="auto" w:fill="auto"/>
          </w:tcPr>
          <w:p w14:paraId="62BA76BE" w14:textId="009F7EA6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</w:tcPr>
          <w:p w14:paraId="55780DA9" w14:textId="01CA5956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4" w:type="pct"/>
            <w:shd w:val="clear" w:color="auto" w:fill="auto"/>
          </w:tcPr>
          <w:p w14:paraId="55EF3CC8" w14:textId="708F430F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5" w:type="pct"/>
            <w:shd w:val="clear" w:color="auto" w:fill="auto"/>
          </w:tcPr>
          <w:p w14:paraId="55FB95A7" w14:textId="51A97CB2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77" w:type="pct"/>
            <w:shd w:val="clear" w:color="auto" w:fill="auto"/>
          </w:tcPr>
          <w:p w14:paraId="2FA90F12" w14:textId="18CD52BD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5" w:type="pct"/>
            <w:shd w:val="clear" w:color="auto" w:fill="auto"/>
          </w:tcPr>
          <w:p w14:paraId="03B3F27F" w14:textId="4B8E6C8B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3" w:type="pct"/>
            <w:shd w:val="clear" w:color="auto" w:fill="auto"/>
          </w:tcPr>
          <w:p w14:paraId="296A9428" w14:textId="77683B95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7" w:type="pct"/>
            <w:shd w:val="clear" w:color="auto" w:fill="auto"/>
          </w:tcPr>
          <w:p w14:paraId="78C287D6" w14:textId="6F875438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597138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365" w:type="pct"/>
            <w:shd w:val="clear" w:color="auto" w:fill="auto"/>
          </w:tcPr>
          <w:p w14:paraId="59E21D9E" w14:textId="44BF17B6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597138">
              <w:rPr>
                <w:b/>
                <w:sz w:val="20"/>
                <w:szCs w:val="20"/>
              </w:rPr>
              <w:t>b</w:t>
            </w:r>
          </w:p>
        </w:tc>
      </w:tr>
      <w:tr w:rsidR="00AB0794" w:rsidRPr="00597138" w14:paraId="7CAA1942" w14:textId="77777777" w:rsidTr="00F412F8">
        <w:trPr>
          <w:trHeight w:val="247"/>
        </w:trPr>
        <w:tc>
          <w:tcPr>
            <w:tcW w:w="193" w:type="pct"/>
            <w:shd w:val="clear" w:color="auto" w:fill="auto"/>
          </w:tcPr>
          <w:p w14:paraId="7274E33D" w14:textId="22F00B5C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59713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14:paraId="093E8377" w14:textId="49645F52" w:rsidR="00AB0794" w:rsidRPr="00597138" w:rsidRDefault="00AB0794" w:rsidP="00AB0794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Korki celulozowe jednorazowego użytku</w:t>
            </w:r>
          </w:p>
        </w:tc>
        <w:tc>
          <w:tcPr>
            <w:tcW w:w="475" w:type="pct"/>
          </w:tcPr>
          <w:p w14:paraId="269CE2A3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</w:tcPr>
          <w:p w14:paraId="50D4C869" w14:textId="77777777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Średnica szyjki: 10 mm</w:t>
            </w:r>
          </w:p>
          <w:p w14:paraId="0E1950DE" w14:textId="77777777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Średnica dolna: 9 mm</w:t>
            </w:r>
          </w:p>
          <w:p w14:paraId="7C401DA0" w14:textId="77777777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Średnica górna: 14 mm</w:t>
            </w:r>
          </w:p>
          <w:p w14:paraId="42BD802E" w14:textId="77777777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Długość: 32 mm</w:t>
            </w:r>
          </w:p>
          <w:p w14:paraId="3E4619B6" w14:textId="3F972C47" w:rsidR="00AB0794" w:rsidRPr="00597138" w:rsidRDefault="00AB0794" w:rsidP="00AB0794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1279B656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</w:tcPr>
          <w:p w14:paraId="3B55FBBC" w14:textId="7DF20D9E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1000 szt.</w:t>
            </w:r>
          </w:p>
        </w:tc>
        <w:tc>
          <w:tcPr>
            <w:tcW w:w="375" w:type="pct"/>
            <w:shd w:val="clear" w:color="auto" w:fill="auto"/>
          </w:tcPr>
          <w:p w14:paraId="6CA731E9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6532B6F2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14:paraId="65A15321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14:paraId="78FF046F" w14:textId="4550621D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10</w:t>
            </w:r>
          </w:p>
        </w:tc>
        <w:tc>
          <w:tcPr>
            <w:tcW w:w="417" w:type="pct"/>
            <w:shd w:val="clear" w:color="auto" w:fill="auto"/>
          </w:tcPr>
          <w:p w14:paraId="6A5A024B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14:paraId="1A16EDB6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B0794" w:rsidRPr="00597138" w14:paraId="3F7DB41A" w14:textId="77777777" w:rsidTr="00F412F8">
        <w:trPr>
          <w:trHeight w:val="247"/>
        </w:trPr>
        <w:tc>
          <w:tcPr>
            <w:tcW w:w="193" w:type="pct"/>
            <w:shd w:val="clear" w:color="auto" w:fill="auto"/>
          </w:tcPr>
          <w:p w14:paraId="5976B7F0" w14:textId="5A9D4F1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59713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14:paraId="3A7B4549" w14:textId="4B334B99" w:rsidR="00AB0794" w:rsidRPr="00597138" w:rsidRDefault="00AB0794" w:rsidP="00AB0794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Pojemniki na odpady medyczne</w:t>
            </w:r>
          </w:p>
        </w:tc>
        <w:tc>
          <w:tcPr>
            <w:tcW w:w="475" w:type="pct"/>
          </w:tcPr>
          <w:p w14:paraId="00F0C053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</w:tcPr>
          <w:p w14:paraId="588D8E64" w14:textId="77777777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 xml:space="preserve">Pojemnik wyposażony </w:t>
            </w:r>
            <w:r>
              <w:rPr>
                <w:rFonts w:cstheme="minorHAnsi"/>
                <w:color w:val="000000" w:themeColor="text1"/>
                <w:sz w:val="20"/>
              </w:rPr>
              <w:br/>
              <w:t>w etykietę ostrzegawczą</w:t>
            </w:r>
          </w:p>
          <w:p w14:paraId="5366BBE5" w14:textId="77777777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z napisem „Uwaga! Materiał zakaźny”” oraz miejscem</w:t>
            </w:r>
          </w:p>
          <w:p w14:paraId="3F7CC35E" w14:textId="77777777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na informacje zgodnie</w:t>
            </w:r>
          </w:p>
          <w:p w14:paraId="67563C79" w14:textId="77777777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z wymaganiami rozporządzenia Ministra Zdrowia z dnia 5.10.2017 r.</w:t>
            </w:r>
          </w:p>
          <w:p w14:paraId="7BAB5CEF" w14:textId="77777777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w sprawie szczegółowego sposobu postępowania</w:t>
            </w:r>
          </w:p>
          <w:p w14:paraId="7AEB44B1" w14:textId="258F0B25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z odpadami medycznymi, kolor czerwony, objętość 2 l, wysokość 22 cm.</w:t>
            </w:r>
          </w:p>
          <w:p w14:paraId="2641FC80" w14:textId="77777777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  <w:p w14:paraId="261DC5DB" w14:textId="4EA7F3A8" w:rsidR="00AB0794" w:rsidRPr="00597138" w:rsidRDefault="00AB0794" w:rsidP="00AB0794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2C20ED5A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</w:tcPr>
          <w:p w14:paraId="22EBFD7D" w14:textId="30882DC3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AF315D">
              <w:rPr>
                <w:rFonts w:cstheme="minorHAnsi"/>
                <w:iCs/>
                <w:color w:val="000000" w:themeColor="text1"/>
                <w:sz w:val="20"/>
              </w:rPr>
              <w:t>2 l</w:t>
            </w:r>
          </w:p>
        </w:tc>
        <w:tc>
          <w:tcPr>
            <w:tcW w:w="375" w:type="pct"/>
            <w:shd w:val="clear" w:color="auto" w:fill="auto"/>
          </w:tcPr>
          <w:p w14:paraId="52687A34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0D24F5E9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14:paraId="5DFA9707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14:paraId="7180C7E6" w14:textId="600C72BE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120</w:t>
            </w:r>
          </w:p>
        </w:tc>
        <w:tc>
          <w:tcPr>
            <w:tcW w:w="417" w:type="pct"/>
            <w:shd w:val="clear" w:color="auto" w:fill="auto"/>
          </w:tcPr>
          <w:p w14:paraId="7481B305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14:paraId="2EBDB962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B0794" w:rsidRPr="00597138" w14:paraId="75F13EA4" w14:textId="77777777" w:rsidTr="00F412F8">
        <w:trPr>
          <w:trHeight w:val="247"/>
        </w:trPr>
        <w:tc>
          <w:tcPr>
            <w:tcW w:w="193" w:type="pct"/>
            <w:shd w:val="clear" w:color="auto" w:fill="auto"/>
          </w:tcPr>
          <w:p w14:paraId="109C57A3" w14:textId="015D3038" w:rsidR="00AB0794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14:paraId="58DABD0A" w14:textId="24C414FD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Pojemniki na odpady medyczne</w:t>
            </w:r>
          </w:p>
        </w:tc>
        <w:tc>
          <w:tcPr>
            <w:tcW w:w="475" w:type="pct"/>
          </w:tcPr>
          <w:p w14:paraId="5A9304A5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</w:tcPr>
          <w:p w14:paraId="6AFFBD35" w14:textId="77777777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 xml:space="preserve">Pojemnik wyposażony </w:t>
            </w:r>
            <w:r>
              <w:rPr>
                <w:rFonts w:cstheme="minorHAnsi"/>
                <w:color w:val="000000" w:themeColor="text1"/>
                <w:sz w:val="20"/>
              </w:rPr>
              <w:br/>
              <w:t>w etykietę ostrzegawczą</w:t>
            </w:r>
          </w:p>
          <w:p w14:paraId="4E165E2E" w14:textId="77777777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z napisem „Uwaga! Materiał zakaźny”” oraz miejscem</w:t>
            </w:r>
          </w:p>
          <w:p w14:paraId="74B4EFDF" w14:textId="77777777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na informacje zgodnie</w:t>
            </w:r>
          </w:p>
          <w:p w14:paraId="5806C05D" w14:textId="77777777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z wymaganiami rozporządzenia Ministra Zdrowia z dnia 5.10.2017 r.</w:t>
            </w:r>
          </w:p>
          <w:p w14:paraId="52C603A7" w14:textId="77777777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w sprawie szczegółowego sposobu postępowania z odpadami medycznymi,</w:t>
            </w:r>
          </w:p>
          <w:p w14:paraId="552609E1" w14:textId="465555B6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kolor czerwony, objętość 20 l</w:t>
            </w:r>
          </w:p>
        </w:tc>
        <w:tc>
          <w:tcPr>
            <w:tcW w:w="394" w:type="pct"/>
          </w:tcPr>
          <w:p w14:paraId="2F55D1B5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</w:tcPr>
          <w:p w14:paraId="0A5AE5D9" w14:textId="6EEC67A1" w:rsidR="00AB0794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20 l</w:t>
            </w:r>
          </w:p>
        </w:tc>
        <w:tc>
          <w:tcPr>
            <w:tcW w:w="375" w:type="pct"/>
            <w:shd w:val="clear" w:color="auto" w:fill="auto"/>
          </w:tcPr>
          <w:p w14:paraId="5C30682F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4819AF50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14:paraId="1C675A8B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14:paraId="44094F1A" w14:textId="47FAE607" w:rsidR="00AB0794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7</w:t>
            </w:r>
          </w:p>
        </w:tc>
        <w:tc>
          <w:tcPr>
            <w:tcW w:w="417" w:type="pct"/>
            <w:shd w:val="clear" w:color="auto" w:fill="auto"/>
          </w:tcPr>
          <w:p w14:paraId="342C72A9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14:paraId="28378B8C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B0794" w:rsidRPr="00597138" w14:paraId="4479F8BC" w14:textId="77777777" w:rsidTr="00F412F8">
        <w:trPr>
          <w:trHeight w:val="247"/>
        </w:trPr>
        <w:tc>
          <w:tcPr>
            <w:tcW w:w="193" w:type="pct"/>
            <w:shd w:val="clear" w:color="auto" w:fill="auto"/>
          </w:tcPr>
          <w:p w14:paraId="0A0B82C6" w14:textId="2AD224B0" w:rsidR="00AB0794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14:paraId="76A4ACCF" w14:textId="0CBB022F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 xml:space="preserve">Rękawiczki jednorazowe </w:t>
            </w:r>
          </w:p>
        </w:tc>
        <w:tc>
          <w:tcPr>
            <w:tcW w:w="475" w:type="pct"/>
          </w:tcPr>
          <w:p w14:paraId="26867AF6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</w:tcPr>
          <w:p w14:paraId="3E4C4CFB" w14:textId="6CABD7DE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Rękawice diagnostyczne, nitrylowe, rozmiar M i L</w:t>
            </w:r>
          </w:p>
          <w:p w14:paraId="1027E94A" w14:textId="1716FDC1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</w:p>
        </w:tc>
        <w:tc>
          <w:tcPr>
            <w:tcW w:w="394" w:type="pct"/>
          </w:tcPr>
          <w:p w14:paraId="662D7F04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</w:tcPr>
          <w:p w14:paraId="7A6EB310" w14:textId="73A71010" w:rsidR="00AB0794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op. 100 szt.</w:t>
            </w:r>
          </w:p>
        </w:tc>
        <w:tc>
          <w:tcPr>
            <w:tcW w:w="375" w:type="pct"/>
            <w:shd w:val="clear" w:color="auto" w:fill="auto"/>
          </w:tcPr>
          <w:p w14:paraId="03D85B43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1E31C2ED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14:paraId="760FD0AA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14:paraId="57C51067" w14:textId="5A353878" w:rsidR="00AB0794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30</w:t>
            </w:r>
          </w:p>
        </w:tc>
        <w:tc>
          <w:tcPr>
            <w:tcW w:w="417" w:type="pct"/>
            <w:shd w:val="clear" w:color="auto" w:fill="auto"/>
          </w:tcPr>
          <w:p w14:paraId="3E1328FE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14:paraId="00186F7F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C2A1F" w:rsidRPr="00597138" w14:paraId="4D1EA956" w14:textId="77777777" w:rsidTr="005C2A1F">
        <w:trPr>
          <w:trHeight w:val="410"/>
        </w:trPr>
        <w:tc>
          <w:tcPr>
            <w:tcW w:w="4218" w:type="pct"/>
            <w:gridSpan w:val="10"/>
            <w:shd w:val="clear" w:color="auto" w:fill="auto"/>
            <w:vAlign w:val="center"/>
          </w:tcPr>
          <w:p w14:paraId="7BECDB37" w14:textId="3BA74F7F" w:rsidR="005C2A1F" w:rsidRPr="005C2A1F" w:rsidRDefault="005C2A1F" w:rsidP="00F538AD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C2A1F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417" w:type="pct"/>
            <w:shd w:val="clear" w:color="auto" w:fill="auto"/>
          </w:tcPr>
          <w:p w14:paraId="48A2D2E1" w14:textId="77777777" w:rsidR="005C2A1F" w:rsidRPr="00597138" w:rsidRDefault="005C2A1F" w:rsidP="00F538AD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14:paraId="2980CBFE" w14:textId="77777777" w:rsidR="005C2A1F" w:rsidRPr="00597138" w:rsidRDefault="005C2A1F" w:rsidP="00F538AD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034B04F0" w14:textId="77777777" w:rsidR="002C1503" w:rsidRPr="00597138" w:rsidRDefault="002C1503" w:rsidP="002C1503">
      <w:pPr>
        <w:rPr>
          <w:b/>
          <w:sz w:val="20"/>
          <w:szCs w:val="20"/>
        </w:rPr>
      </w:pPr>
    </w:p>
    <w:p w14:paraId="7E6E4125" w14:textId="77777777" w:rsidR="005C2A1F" w:rsidRDefault="005C2A1F" w:rsidP="005C2A1F">
      <w:pPr>
        <w:tabs>
          <w:tab w:val="left" w:pos="2835"/>
        </w:tabs>
        <w:spacing w:after="160"/>
        <w:rPr>
          <w:rFonts w:eastAsiaTheme="minorHAnsi"/>
          <w:b/>
          <w:bCs/>
          <w:sz w:val="20"/>
          <w:szCs w:val="20"/>
          <w:lang w:eastAsia="en-US"/>
        </w:rPr>
      </w:pPr>
    </w:p>
    <w:p w14:paraId="6E8D3CEB" w14:textId="0D8D3D1D" w:rsidR="005C2A1F" w:rsidRPr="005C2A1F" w:rsidRDefault="005C2A1F" w:rsidP="005C2A1F">
      <w:pPr>
        <w:tabs>
          <w:tab w:val="left" w:pos="2835"/>
        </w:tabs>
        <w:spacing w:after="160"/>
        <w:rPr>
          <w:rFonts w:eastAsiaTheme="minorHAnsi"/>
          <w:b/>
          <w:bCs/>
          <w:sz w:val="20"/>
          <w:szCs w:val="20"/>
          <w:lang w:eastAsia="en-US"/>
        </w:rPr>
      </w:pPr>
      <w:r w:rsidRPr="005C2A1F">
        <w:rPr>
          <w:rFonts w:eastAsiaTheme="minorHAnsi"/>
          <w:b/>
          <w:bCs/>
          <w:sz w:val="20"/>
          <w:szCs w:val="20"/>
          <w:lang w:eastAsia="en-US"/>
        </w:rPr>
        <w:t>WARUNKI GRANICZNE:</w:t>
      </w:r>
    </w:p>
    <w:p w14:paraId="6D4A55DA" w14:textId="77777777" w:rsidR="008B54EE" w:rsidRDefault="008B54EE" w:rsidP="009E7423">
      <w:pPr>
        <w:tabs>
          <w:tab w:val="left" w:pos="2835"/>
        </w:tabs>
        <w:spacing w:after="160"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314C9EC6" w14:textId="7CA55211" w:rsidR="009E7423" w:rsidRDefault="009E7423" w:rsidP="009E7423">
      <w:pPr>
        <w:tabs>
          <w:tab w:val="left" w:pos="2835"/>
        </w:tabs>
        <w:spacing w:after="16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4974DD">
        <w:rPr>
          <w:sz w:val="20"/>
          <w:szCs w:val="20"/>
        </w:rPr>
        <w:t>Złożenie oferty przez Wykonawcę  jest jednoznaczne z akceptacją warunków granicznych i potwierdzeniem spełnienia wymagań opisanych przez Zamawiającego</w:t>
      </w:r>
      <w:r>
        <w:rPr>
          <w:sz w:val="20"/>
          <w:szCs w:val="20"/>
        </w:rPr>
        <w:t xml:space="preserve"> </w:t>
      </w:r>
      <w:r w:rsidRPr="004974DD">
        <w:rPr>
          <w:sz w:val="20"/>
          <w:szCs w:val="20"/>
        </w:rPr>
        <w:t>w kolumnie nr 4 formularza oferty cenowej – „Opis”</w:t>
      </w:r>
      <w:r w:rsidR="008B54EE">
        <w:rPr>
          <w:sz w:val="20"/>
          <w:szCs w:val="20"/>
        </w:rPr>
        <w:t>.</w:t>
      </w:r>
    </w:p>
    <w:p w14:paraId="77FD03CC" w14:textId="510F68CD" w:rsidR="009E7423" w:rsidRDefault="005C2A1F" w:rsidP="007A1426">
      <w:pPr>
        <w:tabs>
          <w:tab w:val="left" w:pos="2835"/>
        </w:tabs>
        <w:spacing w:after="16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5C2A1F">
        <w:rPr>
          <w:rFonts w:eastAsiaTheme="minorHAnsi"/>
          <w:sz w:val="20"/>
          <w:szCs w:val="20"/>
          <w:lang w:eastAsia="en-US"/>
        </w:rPr>
        <w:t>Materiały posiadające określony termin ważności muszą w dniu dostawy mieć nie mniej niż 75 % ważności okresu przydatności określonego przez producenta.</w:t>
      </w:r>
    </w:p>
    <w:p w14:paraId="710449F7" w14:textId="77777777" w:rsidR="00EB3E0A" w:rsidRDefault="00EB3E0A" w:rsidP="00EB3E0A">
      <w:pPr>
        <w:tabs>
          <w:tab w:val="left" w:pos="2835"/>
        </w:tabs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74442AFD" w14:textId="429C9F04" w:rsidR="005C2A1F" w:rsidRPr="005C2A1F" w:rsidRDefault="005C2A1F" w:rsidP="007A1426">
      <w:pPr>
        <w:tabs>
          <w:tab w:val="left" w:pos="2835"/>
        </w:tabs>
        <w:spacing w:after="160" w:line="276" w:lineRule="auto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5C2A1F">
        <w:rPr>
          <w:rFonts w:eastAsiaTheme="minorHAnsi"/>
          <w:sz w:val="20"/>
          <w:szCs w:val="20"/>
          <w:lang w:eastAsia="en-US"/>
        </w:rPr>
        <w:t xml:space="preserve">Realizacja zamówienia nie później niż </w:t>
      </w:r>
      <w:r>
        <w:rPr>
          <w:rFonts w:eastAsiaTheme="minorHAnsi"/>
          <w:sz w:val="20"/>
          <w:szCs w:val="20"/>
          <w:lang w:eastAsia="en-US"/>
        </w:rPr>
        <w:t>5</w:t>
      </w:r>
      <w:r w:rsidRPr="005C2A1F">
        <w:rPr>
          <w:rFonts w:eastAsiaTheme="minorHAnsi"/>
          <w:sz w:val="20"/>
          <w:szCs w:val="20"/>
          <w:lang w:eastAsia="en-US"/>
        </w:rPr>
        <w:t xml:space="preserve"> dni robocze</w:t>
      </w:r>
      <w:r w:rsidRPr="005C2A1F">
        <w:rPr>
          <w:rFonts w:eastAsiaTheme="minorHAnsi"/>
          <w:b/>
          <w:bCs/>
          <w:sz w:val="20"/>
          <w:szCs w:val="20"/>
          <w:lang w:eastAsia="en-US"/>
        </w:rPr>
        <w:t>.</w:t>
      </w:r>
    </w:p>
    <w:p w14:paraId="42E7F3A7" w14:textId="46B145CC" w:rsidR="00496B32" w:rsidRPr="00597138" w:rsidRDefault="003A4F66" w:rsidP="003A4F66">
      <w:pPr>
        <w:spacing w:after="160" w:line="259" w:lineRule="auto"/>
        <w:rPr>
          <w:rFonts w:eastAsiaTheme="minorHAnsi"/>
          <w:b/>
          <w:bCs/>
          <w:sz w:val="20"/>
          <w:szCs w:val="20"/>
          <w:lang w:eastAsia="en-US"/>
        </w:rPr>
      </w:pPr>
      <w:r w:rsidRPr="00597138">
        <w:rPr>
          <w:rFonts w:eastAsiaTheme="minorHAnsi"/>
          <w:b/>
          <w:bCs/>
          <w:sz w:val="20"/>
          <w:szCs w:val="20"/>
          <w:lang w:eastAsia="en-US"/>
        </w:rPr>
        <w:tab/>
      </w:r>
      <w:r w:rsidRPr="00597138">
        <w:rPr>
          <w:rFonts w:eastAsiaTheme="minorHAnsi"/>
          <w:b/>
          <w:bCs/>
          <w:sz w:val="20"/>
          <w:szCs w:val="20"/>
          <w:lang w:eastAsia="en-US"/>
        </w:rPr>
        <w:tab/>
      </w:r>
      <w:r w:rsidRPr="00597138">
        <w:rPr>
          <w:rFonts w:eastAsiaTheme="minorHAnsi"/>
          <w:b/>
          <w:bCs/>
          <w:sz w:val="20"/>
          <w:szCs w:val="20"/>
          <w:lang w:eastAsia="en-US"/>
        </w:rPr>
        <w:tab/>
        <w:t xml:space="preserve">     </w:t>
      </w:r>
      <w:r w:rsidR="00F538AD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</w:p>
    <w:sectPr w:rsidR="00496B32" w:rsidRPr="00597138" w:rsidSect="003440D5">
      <w:footerReference w:type="default" r:id="rId6"/>
      <w:pgSz w:w="16838" w:h="11906" w:orient="landscape"/>
      <w:pgMar w:top="567" w:right="820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C0EF" w14:textId="77777777" w:rsidR="00CC498B" w:rsidRDefault="00CC498B" w:rsidP="00821F95">
      <w:r>
        <w:separator/>
      </w:r>
    </w:p>
  </w:endnote>
  <w:endnote w:type="continuationSeparator" w:id="0">
    <w:p w14:paraId="1CF0710B" w14:textId="77777777" w:rsidR="00CC498B" w:rsidRDefault="00CC498B" w:rsidP="0082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1F8D" w14:textId="19E6A409" w:rsidR="00821F95" w:rsidRPr="00821F95" w:rsidRDefault="00821F95">
    <w:pPr>
      <w:pStyle w:val="Stopka"/>
      <w:jc w:val="center"/>
      <w:rPr>
        <w:caps/>
        <w:sz w:val="20"/>
        <w:szCs w:val="20"/>
      </w:rPr>
    </w:pPr>
    <w:r w:rsidRPr="00821F95">
      <w:rPr>
        <w:caps/>
        <w:sz w:val="20"/>
        <w:szCs w:val="20"/>
      </w:rPr>
      <w:t>M.W.</w:t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="00AE3370">
      <w:rPr>
        <w:sz w:val="20"/>
        <w:szCs w:val="20"/>
      </w:rPr>
      <w:t>S</w:t>
    </w:r>
    <w:r w:rsidR="00AE3370" w:rsidRPr="00AE3370">
      <w:rPr>
        <w:sz w:val="20"/>
        <w:szCs w:val="20"/>
      </w:rPr>
      <w:t xml:space="preserve">trona </w:t>
    </w:r>
    <w:r w:rsidR="00AE3370" w:rsidRPr="00AE3370">
      <w:rPr>
        <w:caps/>
        <w:sz w:val="20"/>
        <w:szCs w:val="20"/>
      </w:rPr>
      <w:fldChar w:fldCharType="begin"/>
    </w:r>
    <w:r w:rsidR="00AE3370" w:rsidRPr="00AE3370">
      <w:rPr>
        <w:caps/>
        <w:sz w:val="20"/>
        <w:szCs w:val="20"/>
      </w:rPr>
      <w:instrText>PAGE  \* Arabic  \* MERGEFORMAT</w:instrText>
    </w:r>
    <w:r w:rsidR="00AE3370" w:rsidRPr="00AE3370">
      <w:rPr>
        <w:caps/>
        <w:sz w:val="20"/>
        <w:szCs w:val="20"/>
      </w:rPr>
      <w:fldChar w:fldCharType="separate"/>
    </w:r>
    <w:r w:rsidR="00AE3370" w:rsidRPr="00AE3370">
      <w:rPr>
        <w:caps/>
        <w:sz w:val="20"/>
        <w:szCs w:val="20"/>
      </w:rPr>
      <w:t>1</w:t>
    </w:r>
    <w:r w:rsidR="00AE3370" w:rsidRPr="00AE3370">
      <w:rPr>
        <w:caps/>
        <w:sz w:val="20"/>
        <w:szCs w:val="20"/>
      </w:rPr>
      <w:fldChar w:fldCharType="end"/>
    </w:r>
    <w:r w:rsidR="00AE3370" w:rsidRPr="00AE3370">
      <w:rPr>
        <w:sz w:val="20"/>
        <w:szCs w:val="20"/>
      </w:rPr>
      <w:t xml:space="preserve"> z </w:t>
    </w:r>
    <w:r w:rsidR="00AE3370" w:rsidRPr="00AE3370">
      <w:rPr>
        <w:caps/>
        <w:sz w:val="20"/>
        <w:szCs w:val="20"/>
      </w:rPr>
      <w:fldChar w:fldCharType="begin"/>
    </w:r>
    <w:r w:rsidR="00AE3370" w:rsidRPr="00AE3370">
      <w:rPr>
        <w:caps/>
        <w:sz w:val="20"/>
        <w:szCs w:val="20"/>
      </w:rPr>
      <w:instrText>NUMPAGES  \* Arabic  \* MERGEFORMAT</w:instrText>
    </w:r>
    <w:r w:rsidR="00AE3370" w:rsidRPr="00AE3370">
      <w:rPr>
        <w:caps/>
        <w:sz w:val="20"/>
        <w:szCs w:val="20"/>
      </w:rPr>
      <w:fldChar w:fldCharType="separate"/>
    </w:r>
    <w:r w:rsidR="00AE3370" w:rsidRPr="00AE3370">
      <w:rPr>
        <w:caps/>
        <w:sz w:val="20"/>
        <w:szCs w:val="20"/>
      </w:rPr>
      <w:t>2</w:t>
    </w:r>
    <w:r w:rsidR="00AE3370" w:rsidRPr="00AE3370">
      <w:rPr>
        <w:caps/>
        <w:sz w:val="20"/>
        <w:szCs w:val="20"/>
      </w:rPr>
      <w:fldChar w:fldCharType="end"/>
    </w:r>
  </w:p>
  <w:p w14:paraId="40EAD757" w14:textId="77777777" w:rsidR="00821F95" w:rsidRPr="00821F95" w:rsidRDefault="00821F95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5D76" w14:textId="77777777" w:rsidR="00CC498B" w:rsidRDefault="00CC498B" w:rsidP="00821F95">
      <w:r>
        <w:separator/>
      </w:r>
    </w:p>
  </w:footnote>
  <w:footnote w:type="continuationSeparator" w:id="0">
    <w:p w14:paraId="01A10431" w14:textId="77777777" w:rsidR="00CC498B" w:rsidRDefault="00CC498B" w:rsidP="00821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2E"/>
    <w:rsid w:val="0008237F"/>
    <w:rsid w:val="000B7706"/>
    <w:rsid w:val="00111A62"/>
    <w:rsid w:val="001A3E8C"/>
    <w:rsid w:val="001A710C"/>
    <w:rsid w:val="00263D08"/>
    <w:rsid w:val="002A4D1E"/>
    <w:rsid w:val="002C1503"/>
    <w:rsid w:val="002D7429"/>
    <w:rsid w:val="002D7BBA"/>
    <w:rsid w:val="003440D5"/>
    <w:rsid w:val="0037333E"/>
    <w:rsid w:val="003734AF"/>
    <w:rsid w:val="003A3012"/>
    <w:rsid w:val="003A4F66"/>
    <w:rsid w:val="0045024D"/>
    <w:rsid w:val="00455DE4"/>
    <w:rsid w:val="00496B32"/>
    <w:rsid w:val="00572BCA"/>
    <w:rsid w:val="00597138"/>
    <w:rsid w:val="005A1DE2"/>
    <w:rsid w:val="005C2A1F"/>
    <w:rsid w:val="00646EB9"/>
    <w:rsid w:val="007A1426"/>
    <w:rsid w:val="007A282E"/>
    <w:rsid w:val="007A2E8D"/>
    <w:rsid w:val="007E372C"/>
    <w:rsid w:val="007F15C5"/>
    <w:rsid w:val="00821F95"/>
    <w:rsid w:val="00850B34"/>
    <w:rsid w:val="008B54EE"/>
    <w:rsid w:val="009538C5"/>
    <w:rsid w:val="00972BD9"/>
    <w:rsid w:val="009D7E13"/>
    <w:rsid w:val="009E7423"/>
    <w:rsid w:val="00AB0794"/>
    <w:rsid w:val="00AE3370"/>
    <w:rsid w:val="00B5763B"/>
    <w:rsid w:val="00BF398E"/>
    <w:rsid w:val="00CC498B"/>
    <w:rsid w:val="00D12140"/>
    <w:rsid w:val="00E022A9"/>
    <w:rsid w:val="00E26495"/>
    <w:rsid w:val="00EB3E0A"/>
    <w:rsid w:val="00F538AD"/>
    <w:rsid w:val="00F653E7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CD03"/>
  <w15:chartTrackingRefBased/>
  <w15:docId w15:val="{7707EF21-D87E-447E-845F-084B2517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15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50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1F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F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1F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F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19</cp:revision>
  <cp:lastPrinted>2023-10-30T08:16:00Z</cp:lastPrinted>
  <dcterms:created xsi:type="dcterms:W3CDTF">2020-11-23T13:04:00Z</dcterms:created>
  <dcterms:modified xsi:type="dcterms:W3CDTF">2023-11-21T09:00:00Z</dcterms:modified>
</cp:coreProperties>
</file>