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534403FF" w:rsidR="00ED2A11" w:rsidRPr="006058B5" w:rsidRDefault="00ED2A11" w:rsidP="00610B76">
      <w:pPr>
        <w:pStyle w:val="NormalnyWeb"/>
        <w:spacing w:before="0" w:beforeAutospacing="0" w:after="0" w:line="276" w:lineRule="auto"/>
        <w:ind w:left="709"/>
        <w:jc w:val="left"/>
        <w:rPr>
          <w:rStyle w:val="Pogrubienie"/>
          <w:rFonts w:cs="Arial"/>
          <w:b w:val="0"/>
          <w:szCs w:val="22"/>
          <w:lang w:eastAsia="ar-SA"/>
        </w:rPr>
      </w:pPr>
      <w:r w:rsidRPr="00DD1404">
        <w:rPr>
          <w:rStyle w:val="Pogrubienie"/>
          <w:rFonts w:cs="Arial"/>
          <w:szCs w:val="22"/>
        </w:rPr>
        <w:t>WPN.261.</w:t>
      </w:r>
      <w:r w:rsidR="00DD1404">
        <w:rPr>
          <w:rStyle w:val="Pogrubienie"/>
          <w:rFonts w:cs="Arial"/>
          <w:szCs w:val="22"/>
        </w:rPr>
        <w:t>1.11.2023.EK</w:t>
      </w:r>
      <w:r w:rsidR="00667A18" w:rsidRPr="00D967EE">
        <w:rPr>
          <w:rStyle w:val="Pogrubienie"/>
          <w:rFonts w:cs="Arial"/>
          <w:szCs w:val="22"/>
        </w:rPr>
        <w:t xml:space="preserve"> </w:t>
      </w:r>
      <w:r w:rsidR="00B93761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szCs w:val="22"/>
        </w:rPr>
        <w:t xml:space="preserve">            </w:t>
      </w:r>
      <w:r w:rsidR="00A93704" w:rsidRPr="00D967EE">
        <w:rPr>
          <w:rStyle w:val="Pogrubienie"/>
          <w:rFonts w:cs="Arial"/>
          <w:szCs w:val="22"/>
        </w:rPr>
        <w:t xml:space="preserve">                 </w:t>
      </w:r>
      <w:r w:rsidR="00FD315E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b w:val="0"/>
          <w:szCs w:val="22"/>
        </w:rPr>
        <w:t>Rzeszów, dnia</w:t>
      </w:r>
      <w:r w:rsidR="00A74D1D">
        <w:rPr>
          <w:rStyle w:val="Pogrubienie"/>
          <w:rFonts w:cs="Arial"/>
          <w:b w:val="0"/>
          <w:szCs w:val="22"/>
        </w:rPr>
        <w:t xml:space="preserve"> </w:t>
      </w:r>
      <w:r w:rsidR="003F1944">
        <w:rPr>
          <w:rStyle w:val="Pogrubienie"/>
          <w:rFonts w:cs="Arial"/>
          <w:b w:val="0"/>
          <w:szCs w:val="22"/>
        </w:rPr>
        <w:t>10</w:t>
      </w:r>
      <w:r w:rsidR="006100D2">
        <w:rPr>
          <w:rStyle w:val="Pogrubienie"/>
          <w:rFonts w:cs="Arial"/>
          <w:b w:val="0"/>
          <w:szCs w:val="22"/>
        </w:rPr>
        <w:t xml:space="preserve"> </w:t>
      </w:r>
      <w:r w:rsidR="00B92A03" w:rsidRPr="00DD1404">
        <w:rPr>
          <w:rStyle w:val="Pogrubienie"/>
          <w:rFonts w:cs="Arial"/>
          <w:b w:val="0"/>
          <w:szCs w:val="22"/>
        </w:rPr>
        <w:t>sierpni</w:t>
      </w:r>
      <w:r w:rsidR="00CF7A83">
        <w:rPr>
          <w:rStyle w:val="Pogrubienie"/>
          <w:rFonts w:cs="Arial"/>
          <w:b w:val="0"/>
          <w:szCs w:val="22"/>
        </w:rPr>
        <w:t>a</w:t>
      </w:r>
      <w:r w:rsidR="00725840" w:rsidRPr="00DD1404">
        <w:rPr>
          <w:rStyle w:val="Pogrubienie"/>
          <w:rFonts w:cs="Arial"/>
          <w:b w:val="0"/>
          <w:szCs w:val="22"/>
        </w:rPr>
        <w:t xml:space="preserve"> 202</w:t>
      </w:r>
      <w:r w:rsidR="00B92A03" w:rsidRPr="00DD1404">
        <w:rPr>
          <w:rStyle w:val="Pogrubienie"/>
          <w:rFonts w:cs="Arial"/>
          <w:b w:val="0"/>
          <w:szCs w:val="22"/>
        </w:rPr>
        <w:t>3</w:t>
      </w:r>
      <w:r w:rsidR="00BB111F">
        <w:rPr>
          <w:rStyle w:val="Pogrubienie"/>
          <w:rFonts w:cs="Arial"/>
          <w:b w:val="0"/>
          <w:szCs w:val="22"/>
        </w:rPr>
        <w:t xml:space="preserve"> </w:t>
      </w:r>
      <w:r w:rsidR="00FD315E" w:rsidRPr="00DD1404">
        <w:rPr>
          <w:rStyle w:val="Pogrubienie"/>
          <w:rFonts w:cs="Arial"/>
          <w:b w:val="0"/>
          <w:szCs w:val="22"/>
        </w:rPr>
        <w:t>r</w:t>
      </w:r>
      <w:r w:rsidR="00FD315E" w:rsidRPr="00D967EE">
        <w:rPr>
          <w:rStyle w:val="Pogrubienie"/>
          <w:rFonts w:cs="Arial"/>
          <w:b w:val="0"/>
          <w:szCs w:val="22"/>
        </w:rPr>
        <w:t>.</w:t>
      </w:r>
    </w:p>
    <w:p w14:paraId="71530778" w14:textId="4BA71733" w:rsidR="00CA670C" w:rsidRDefault="00CA670C" w:rsidP="00062334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640AE7A0" w14:textId="669DC621" w:rsidR="00E3050E" w:rsidRPr="006058B5" w:rsidRDefault="00FD315E" w:rsidP="00A74D1D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4DC6D58D" w:rsidR="00414253" w:rsidRPr="006058B5" w:rsidRDefault="00414253" w:rsidP="00062334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63E19A2A" w14:textId="66B2C697" w:rsidR="00E36623" w:rsidRPr="006058B5" w:rsidRDefault="009E764B" w:rsidP="006056AB">
      <w:pPr>
        <w:spacing w:line="276" w:lineRule="auto"/>
        <w:jc w:val="left"/>
        <w:rPr>
          <w:rStyle w:val="Pogrubienie"/>
          <w:rFonts w:eastAsia="Lucida Sans Unicode" w:cs="Arial"/>
          <w:b w:val="0"/>
          <w:szCs w:val="22"/>
          <w:lang w:eastAsia="pl-PL"/>
        </w:rPr>
      </w:pPr>
      <w:r w:rsidRPr="006058B5">
        <w:rPr>
          <w:rFonts w:cs="Arial"/>
          <w:b/>
        </w:rPr>
        <w:t xml:space="preserve">Wykonanie </w:t>
      </w:r>
      <w:r w:rsidR="000E232D">
        <w:rPr>
          <w:rFonts w:cs="Arial"/>
          <w:b/>
        </w:rPr>
        <w:t>i</w:t>
      </w:r>
      <w:r w:rsidRPr="006058B5">
        <w:rPr>
          <w:rFonts w:cs="Arial"/>
          <w:b/>
        </w:rPr>
        <w:t xml:space="preserve"> posadowienie tablic </w:t>
      </w:r>
      <w:r w:rsidR="00D60A79">
        <w:rPr>
          <w:rFonts w:cs="Arial"/>
          <w:b/>
        </w:rPr>
        <w:t>w rez</w:t>
      </w:r>
      <w:r w:rsidR="005F36E1">
        <w:rPr>
          <w:rFonts w:cs="Arial"/>
          <w:b/>
        </w:rPr>
        <w:t>erwatach przyrody</w:t>
      </w:r>
      <w:r w:rsidR="00924612">
        <w:rPr>
          <w:rFonts w:cs="Arial"/>
          <w:b/>
        </w:rPr>
        <w:t xml:space="preserve"> i obszarach Natura 2000</w:t>
      </w:r>
    </w:p>
    <w:p w14:paraId="2B877289" w14:textId="3806A5F8" w:rsidR="002144CB" w:rsidRPr="006058B5" w:rsidRDefault="002144CB" w:rsidP="006056AB">
      <w:pPr>
        <w:spacing w:line="276" w:lineRule="auto"/>
        <w:jc w:val="left"/>
        <w:rPr>
          <w:rFonts w:cs="Arial"/>
          <w:szCs w:val="22"/>
        </w:rPr>
      </w:pPr>
    </w:p>
    <w:p w14:paraId="0641CD30" w14:textId="77777777" w:rsidR="00414253" w:rsidRPr="006058B5" w:rsidRDefault="00FD315E" w:rsidP="006056AB">
      <w:pPr>
        <w:pStyle w:val="NormalnyWeb"/>
        <w:numPr>
          <w:ilvl w:val="0"/>
          <w:numId w:val="4"/>
        </w:numPr>
        <w:spacing w:before="0" w:beforeAutospacing="0" w:after="0" w:line="276" w:lineRule="auto"/>
        <w:ind w:left="0" w:hanging="142"/>
        <w:jc w:val="left"/>
        <w:rPr>
          <w:rStyle w:val="Pogrubienie"/>
          <w:rFonts w:cs="Arial"/>
          <w:szCs w:val="22"/>
          <w:lang w:eastAsia="ar-SA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6056AB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77777777" w:rsidR="00FD315E" w:rsidRPr="006058B5" w:rsidRDefault="00E3050E" w:rsidP="006056AB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AC2120" w:rsidRPr="006058B5">
          <w:rPr>
            <w:rStyle w:val="Hipercze"/>
            <w:rFonts w:cs="Arial"/>
            <w:bCs/>
            <w:color w:val="auto"/>
            <w:szCs w:val="22"/>
            <w:lang w:val="en-US"/>
          </w:rPr>
          <w:t>zampub.rzeszow@rdos.gov.pl</w:t>
        </w:r>
      </w:hyperlink>
    </w:p>
    <w:p w14:paraId="6E6E6DB9" w14:textId="77777777" w:rsidR="008C2592" w:rsidRPr="006058B5" w:rsidRDefault="00E3050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0E83B065" w14:textId="77777777" w:rsidR="00044F12" w:rsidRPr="00044F12" w:rsidRDefault="00044F12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Przedmiotem zamówienia jest:</w:t>
      </w:r>
    </w:p>
    <w:p w14:paraId="6D12D5AD" w14:textId="54C68D9E" w:rsidR="00044F12" w:rsidRPr="00044F12" w:rsidRDefault="00F57334" w:rsidP="006056AB">
      <w:pPr>
        <w:pStyle w:val="Akapitzlist"/>
        <w:numPr>
          <w:ilvl w:val="1"/>
          <w:numId w:val="4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F57334">
        <w:rPr>
          <w:rFonts w:cs="Arial"/>
          <w:szCs w:val="22"/>
        </w:rPr>
        <w:t>z</w:t>
      </w:r>
      <w:r w:rsidR="00044F12" w:rsidRPr="00044F12">
        <w:rPr>
          <w:rFonts w:cs="Arial"/>
          <w:szCs w:val="22"/>
        </w:rPr>
        <w:t>aprojektowanie</w:t>
      </w:r>
      <w:r w:rsidR="00F70BD4">
        <w:rPr>
          <w:rFonts w:cs="Arial"/>
          <w:szCs w:val="22"/>
        </w:rPr>
        <w:t xml:space="preserve">, </w:t>
      </w:r>
      <w:r w:rsidR="00044F12" w:rsidRPr="00044F12">
        <w:rPr>
          <w:rFonts w:cs="Arial"/>
          <w:szCs w:val="22"/>
        </w:rPr>
        <w:t xml:space="preserve">wykonanie </w:t>
      </w:r>
      <w:r w:rsidR="00F70BD4">
        <w:rPr>
          <w:rFonts w:cs="Arial"/>
          <w:szCs w:val="22"/>
        </w:rPr>
        <w:t xml:space="preserve">i posadowienie </w:t>
      </w:r>
      <w:r>
        <w:rPr>
          <w:rFonts w:cs="Arial"/>
          <w:szCs w:val="22"/>
        </w:rPr>
        <w:t>5</w:t>
      </w:r>
      <w:r w:rsidR="00044F12" w:rsidRPr="00044F12">
        <w:rPr>
          <w:rFonts w:cs="Arial"/>
          <w:szCs w:val="22"/>
        </w:rPr>
        <w:t xml:space="preserve"> </w:t>
      </w:r>
      <w:r w:rsidR="00B92A03">
        <w:rPr>
          <w:rFonts w:cs="Arial"/>
          <w:szCs w:val="22"/>
        </w:rPr>
        <w:t xml:space="preserve">szt. </w:t>
      </w:r>
      <w:r w:rsidR="00044F12" w:rsidRPr="00044F12">
        <w:rPr>
          <w:rFonts w:cs="Arial"/>
          <w:szCs w:val="22"/>
        </w:rPr>
        <w:t xml:space="preserve">tablic urzędowych informujących o formie ochrony przyrody, o których mowa w ust. </w:t>
      </w:r>
      <w:r w:rsidR="002A5E5D">
        <w:rPr>
          <w:rFonts w:cs="Arial"/>
          <w:szCs w:val="22"/>
        </w:rPr>
        <w:t>4</w:t>
      </w:r>
      <w:r w:rsidR="00044F12" w:rsidRPr="00044F12">
        <w:rPr>
          <w:rFonts w:cs="Arial"/>
          <w:szCs w:val="22"/>
        </w:rPr>
        <w:t>-</w:t>
      </w:r>
      <w:r w:rsidR="00BB111F">
        <w:rPr>
          <w:rFonts w:cs="Arial"/>
          <w:szCs w:val="22"/>
        </w:rPr>
        <w:t>8</w:t>
      </w:r>
      <w:r w:rsidR="00044F12" w:rsidRPr="00044F12">
        <w:rPr>
          <w:rFonts w:cs="Arial"/>
          <w:szCs w:val="22"/>
        </w:rPr>
        <w:t>,</w:t>
      </w:r>
    </w:p>
    <w:p w14:paraId="076CCD61" w14:textId="3FACEFF1" w:rsidR="00470AD1" w:rsidRDefault="00044F12" w:rsidP="006056AB">
      <w:pPr>
        <w:pStyle w:val="Akapitzlist"/>
        <w:numPr>
          <w:ilvl w:val="1"/>
          <w:numId w:val="4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zaprojektowanie</w:t>
      </w:r>
      <w:r w:rsidR="00F70BD4">
        <w:rPr>
          <w:rFonts w:cs="Arial"/>
          <w:szCs w:val="22"/>
        </w:rPr>
        <w:t>,</w:t>
      </w:r>
      <w:r w:rsidRPr="00044F12">
        <w:rPr>
          <w:rFonts w:cs="Arial"/>
          <w:szCs w:val="22"/>
        </w:rPr>
        <w:t xml:space="preserve"> wykonanie</w:t>
      </w:r>
      <w:r w:rsidR="00F70BD4">
        <w:rPr>
          <w:rFonts w:cs="Arial"/>
          <w:szCs w:val="22"/>
        </w:rPr>
        <w:t xml:space="preserve"> i posadowienie</w:t>
      </w:r>
      <w:r w:rsidRPr="00044F12">
        <w:rPr>
          <w:rFonts w:cs="Arial"/>
          <w:szCs w:val="22"/>
        </w:rPr>
        <w:t xml:space="preserve"> </w:t>
      </w:r>
      <w:r w:rsidR="00F57334">
        <w:rPr>
          <w:rFonts w:cs="Arial"/>
          <w:szCs w:val="22"/>
        </w:rPr>
        <w:t>3</w:t>
      </w:r>
      <w:r w:rsidRPr="00044F12">
        <w:rPr>
          <w:rFonts w:cs="Arial"/>
          <w:szCs w:val="22"/>
        </w:rPr>
        <w:t xml:space="preserve"> </w:t>
      </w:r>
      <w:r w:rsidR="00B92A03">
        <w:rPr>
          <w:rFonts w:cs="Arial"/>
          <w:szCs w:val="22"/>
        </w:rPr>
        <w:t xml:space="preserve">szt. </w:t>
      </w:r>
      <w:r w:rsidRPr="00044F12">
        <w:rPr>
          <w:rFonts w:cs="Arial"/>
          <w:szCs w:val="22"/>
        </w:rPr>
        <w:t>tablic informacyjnych dla rezerwatów przyrody:</w:t>
      </w:r>
    </w:p>
    <w:p w14:paraId="31E48314" w14:textId="71234A9D" w:rsidR="00044F12" w:rsidRPr="00044F12" w:rsidRDefault="00044F12" w:rsidP="006056AB">
      <w:pPr>
        <w:pStyle w:val="Akapitzlist"/>
        <w:spacing w:line="276" w:lineRule="auto"/>
        <w:ind w:left="567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 xml:space="preserve"> </w:t>
      </w:r>
      <w:r w:rsidR="00470AD1">
        <w:rPr>
          <w:rFonts w:cs="Arial"/>
          <w:szCs w:val="22"/>
        </w:rPr>
        <w:t>Łysa Góra (2</w:t>
      </w:r>
      <w:r w:rsidR="00B92A03">
        <w:rPr>
          <w:rFonts w:cs="Arial"/>
          <w:szCs w:val="22"/>
        </w:rPr>
        <w:t xml:space="preserve"> szt.</w:t>
      </w:r>
      <w:r w:rsidR="00470AD1">
        <w:rPr>
          <w:rFonts w:cs="Arial"/>
          <w:szCs w:val="22"/>
        </w:rPr>
        <w:t>),</w:t>
      </w:r>
      <w:r w:rsidR="00F57334">
        <w:rPr>
          <w:rFonts w:cs="Arial"/>
          <w:szCs w:val="22"/>
        </w:rPr>
        <w:t xml:space="preserve"> </w:t>
      </w:r>
      <w:r w:rsidR="00470AD1">
        <w:rPr>
          <w:rFonts w:cs="Arial"/>
          <w:szCs w:val="22"/>
        </w:rPr>
        <w:t>Olzy (</w:t>
      </w:r>
      <w:r w:rsidR="00150317">
        <w:rPr>
          <w:rFonts w:cs="Arial"/>
          <w:szCs w:val="22"/>
        </w:rPr>
        <w:t>1</w:t>
      </w:r>
      <w:r w:rsidR="00B92A03">
        <w:rPr>
          <w:rFonts w:cs="Arial"/>
          <w:szCs w:val="22"/>
        </w:rPr>
        <w:t xml:space="preserve"> szt.</w:t>
      </w:r>
      <w:r w:rsidR="00470AD1">
        <w:rPr>
          <w:rFonts w:cs="Arial"/>
          <w:szCs w:val="22"/>
        </w:rPr>
        <w:t xml:space="preserve">) </w:t>
      </w:r>
      <w:r w:rsidRPr="00044F12">
        <w:rPr>
          <w:rFonts w:cs="Arial"/>
          <w:szCs w:val="22"/>
        </w:rPr>
        <w:t xml:space="preserve">o których mowa w ust. </w:t>
      </w:r>
      <w:r w:rsidR="00BB111F">
        <w:rPr>
          <w:rFonts w:cs="Arial"/>
          <w:szCs w:val="22"/>
        </w:rPr>
        <w:t>9-11,</w:t>
      </w:r>
    </w:p>
    <w:p w14:paraId="781CF2CC" w14:textId="77B0BC80" w:rsidR="00756EAA" w:rsidRDefault="00756EAA" w:rsidP="006056AB">
      <w:pPr>
        <w:pStyle w:val="Akapitzlist"/>
        <w:numPr>
          <w:ilvl w:val="1"/>
          <w:numId w:val="4"/>
        </w:numPr>
        <w:spacing w:line="276" w:lineRule="auto"/>
        <w:ind w:left="567" w:hanging="283"/>
        <w:jc w:val="left"/>
        <w:rPr>
          <w:rFonts w:cs="Arial"/>
          <w:color w:val="000000" w:themeColor="text1"/>
          <w:szCs w:val="22"/>
        </w:rPr>
      </w:pPr>
      <w:r w:rsidRPr="008B03BC">
        <w:rPr>
          <w:rFonts w:cs="Arial"/>
          <w:color w:val="000000" w:themeColor="text1"/>
          <w:szCs w:val="22"/>
        </w:rPr>
        <w:t>utylizacja</w:t>
      </w:r>
      <w:r w:rsidR="00BB111F">
        <w:rPr>
          <w:rFonts w:cs="Arial"/>
          <w:color w:val="000000" w:themeColor="text1"/>
          <w:szCs w:val="22"/>
        </w:rPr>
        <w:t xml:space="preserve"> 2</w:t>
      </w:r>
      <w:r w:rsidRPr="008B03BC">
        <w:rPr>
          <w:rFonts w:cs="Arial"/>
          <w:color w:val="000000" w:themeColor="text1"/>
          <w:szCs w:val="22"/>
        </w:rPr>
        <w:t xml:space="preserve"> </w:t>
      </w:r>
      <w:r w:rsidR="00C87E9F" w:rsidRPr="008B03BC">
        <w:rPr>
          <w:rFonts w:cs="Arial"/>
          <w:color w:val="000000" w:themeColor="text1"/>
          <w:szCs w:val="22"/>
        </w:rPr>
        <w:t xml:space="preserve">starych tablic informacyjnych </w:t>
      </w:r>
      <w:r w:rsidR="00924612">
        <w:rPr>
          <w:rFonts w:cs="Arial"/>
          <w:color w:val="000000" w:themeColor="text1"/>
          <w:szCs w:val="22"/>
        </w:rPr>
        <w:t>(tj. tablica wraz ze słupami),</w:t>
      </w:r>
    </w:p>
    <w:p w14:paraId="76642FE4" w14:textId="4B086901" w:rsidR="00924612" w:rsidRPr="008B03BC" w:rsidRDefault="00924612" w:rsidP="006056AB">
      <w:pPr>
        <w:pStyle w:val="Akapitzlist"/>
        <w:numPr>
          <w:ilvl w:val="1"/>
          <w:numId w:val="4"/>
        </w:numPr>
        <w:spacing w:line="276" w:lineRule="auto"/>
        <w:ind w:left="567" w:hanging="283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utylizacja słupa po tablicy urzędowej.</w:t>
      </w:r>
    </w:p>
    <w:p w14:paraId="526E8D79" w14:textId="77777777" w:rsidR="00386EFD" w:rsidRDefault="006D42B2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Nazwa i kod według słownika CPV: </w:t>
      </w:r>
      <w:r w:rsidR="00FD67F2" w:rsidRPr="006058B5">
        <w:rPr>
          <w:rFonts w:cs="Arial"/>
          <w:szCs w:val="22"/>
        </w:rPr>
        <w:t>30195000-2 Tablice</w:t>
      </w:r>
      <w:r w:rsidRPr="006058B5">
        <w:rPr>
          <w:rFonts w:cs="Arial"/>
          <w:szCs w:val="22"/>
        </w:rPr>
        <w:t xml:space="preserve">. </w:t>
      </w:r>
    </w:p>
    <w:p w14:paraId="1D2B2C59" w14:textId="3A1423EA" w:rsidR="00386EFD" w:rsidRPr="00386EFD" w:rsidRDefault="00386EFD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386EFD">
        <w:rPr>
          <w:b/>
          <w:bCs/>
          <w:u w:val="single"/>
        </w:rPr>
        <w:t>Zamawiający zastrzega sobie prawo do</w:t>
      </w:r>
      <w:r w:rsidR="00CC5E08">
        <w:rPr>
          <w:b/>
          <w:bCs/>
          <w:u w:val="single"/>
        </w:rPr>
        <w:t xml:space="preserve"> zwiększenia lub</w:t>
      </w:r>
      <w:r w:rsidRPr="00386EFD">
        <w:rPr>
          <w:b/>
          <w:bCs/>
          <w:u w:val="single"/>
        </w:rPr>
        <w:t xml:space="preserve"> zmniejszenia zakresu ilościowego zamówienia w </w:t>
      </w:r>
      <w:r w:rsidR="00CC5E08">
        <w:rPr>
          <w:b/>
          <w:bCs/>
          <w:u w:val="single"/>
        </w:rPr>
        <w:t xml:space="preserve">zależności od posiadanych środków w budżecie. </w:t>
      </w:r>
    </w:p>
    <w:p w14:paraId="32970EC4" w14:textId="77777777" w:rsidR="006A49FB" w:rsidRPr="006058B5" w:rsidRDefault="006A49FB" w:rsidP="006056AB">
      <w:pPr>
        <w:spacing w:line="276" w:lineRule="auto"/>
        <w:ind w:left="284"/>
        <w:jc w:val="left"/>
        <w:rPr>
          <w:rFonts w:cs="Arial"/>
          <w:b/>
          <w:bCs/>
          <w:szCs w:val="22"/>
        </w:rPr>
      </w:pPr>
    </w:p>
    <w:p w14:paraId="681E33B1" w14:textId="77777777" w:rsidR="006A49FB" w:rsidRPr="006058B5" w:rsidRDefault="006A49FB" w:rsidP="006056AB">
      <w:pPr>
        <w:spacing w:line="276" w:lineRule="auto"/>
        <w:ind w:left="284"/>
        <w:jc w:val="left"/>
        <w:rPr>
          <w:rFonts w:cs="Arial"/>
          <w:b/>
          <w:bCs/>
          <w:szCs w:val="22"/>
        </w:rPr>
      </w:pPr>
      <w:r w:rsidRPr="006058B5">
        <w:rPr>
          <w:rFonts w:cs="Arial"/>
          <w:b/>
          <w:bCs/>
          <w:szCs w:val="22"/>
        </w:rPr>
        <w:t xml:space="preserve">Wykonanie tablic urzędowych: </w:t>
      </w:r>
    </w:p>
    <w:p w14:paraId="51DDA5DA" w14:textId="77777777" w:rsidR="00983AA7" w:rsidRDefault="00044F12" w:rsidP="006056AB">
      <w:pPr>
        <w:numPr>
          <w:ilvl w:val="0"/>
          <w:numId w:val="10"/>
        </w:numPr>
        <w:autoSpaceDN w:val="0"/>
        <w:spacing w:line="276" w:lineRule="auto"/>
        <w:ind w:left="426" w:hanging="426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Wykonanie projektu graficznego tablic urzędowych informując</w:t>
      </w:r>
      <w:r w:rsidR="00C479E7">
        <w:rPr>
          <w:rFonts w:cs="Arial"/>
          <w:szCs w:val="22"/>
        </w:rPr>
        <w:t>ych</w:t>
      </w:r>
      <w:r w:rsidRPr="00044F12">
        <w:rPr>
          <w:rFonts w:cs="Arial"/>
          <w:szCs w:val="22"/>
        </w:rPr>
        <w:t xml:space="preserve"> o formie ochrony i nazwie rezerwatu przyrody i obszaru Natura 2000 zgodnie z wytycznymi rozporządzenia </w:t>
      </w:r>
      <w:r w:rsidR="00BB111F">
        <w:rPr>
          <w:rFonts w:cs="Arial"/>
          <w:szCs w:val="22"/>
        </w:rPr>
        <w:t>M</w:t>
      </w:r>
      <w:r w:rsidRPr="00044F12">
        <w:rPr>
          <w:rFonts w:cs="Arial"/>
          <w:szCs w:val="22"/>
        </w:rPr>
        <w:t xml:space="preserve">inistra Środowiska z dnia 10 grudnia 2004 r. w sprawie wzorów tablic (Dz. U. Nr 268, </w:t>
      </w:r>
    </w:p>
    <w:p w14:paraId="46E79A57" w14:textId="5CF22E0E" w:rsidR="006A7347" w:rsidRDefault="00044F12" w:rsidP="006056AB">
      <w:pPr>
        <w:autoSpaceDN w:val="0"/>
        <w:spacing w:line="276" w:lineRule="auto"/>
        <w:ind w:left="426"/>
        <w:jc w:val="left"/>
        <w:rPr>
          <w:rFonts w:cs="Arial"/>
          <w:szCs w:val="22"/>
        </w:rPr>
      </w:pPr>
      <w:r w:rsidRPr="00044F12">
        <w:rPr>
          <w:rFonts w:cs="Arial"/>
          <w:szCs w:val="22"/>
        </w:rPr>
        <w:t>poz. 2665) dla następujących form ochrony przyrody</w:t>
      </w:r>
      <w:r w:rsidR="00BB111F">
        <w:rPr>
          <w:rFonts w:cs="Arial"/>
          <w:szCs w:val="22"/>
        </w:rPr>
        <w:t>:</w:t>
      </w:r>
    </w:p>
    <w:p w14:paraId="43213270" w14:textId="77777777" w:rsidR="00983AA7" w:rsidRPr="00BE784C" w:rsidRDefault="00983AA7" w:rsidP="006056AB">
      <w:pPr>
        <w:autoSpaceDN w:val="0"/>
        <w:spacing w:line="276" w:lineRule="auto"/>
        <w:ind w:left="426"/>
        <w:jc w:val="left"/>
        <w:rPr>
          <w:rFonts w:cs="Arial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1558"/>
        <w:gridCol w:w="1994"/>
        <w:gridCol w:w="1465"/>
        <w:gridCol w:w="791"/>
        <w:gridCol w:w="2413"/>
      </w:tblGrid>
      <w:tr w:rsidR="006A7347" w:rsidRPr="00F86310" w14:paraId="1724C0EB" w14:textId="77777777" w:rsidTr="0052792E">
        <w:tc>
          <w:tcPr>
            <w:tcW w:w="846" w:type="dxa"/>
            <w:shd w:val="clear" w:color="auto" w:fill="F2F2F2" w:themeFill="background1" w:themeFillShade="F2"/>
          </w:tcPr>
          <w:p w14:paraId="3E18D5A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L. p.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C9E7B2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Rodzaj tablicy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14:paraId="31CA8B0E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rFonts w:cs="Arial"/>
                <w:b/>
                <w:bCs/>
                <w:szCs w:val="22"/>
                <w:lang w:eastAsia="pl-PL"/>
              </w:rPr>
              <w:t>Nazwa formy ochrony przyrody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4245676F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Forma ochrony przyrody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14:paraId="7B9DF4DF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Ilość tablic</w:t>
            </w:r>
            <w:r>
              <w:rPr>
                <w:b/>
                <w:bCs/>
                <w:szCs w:val="22"/>
              </w:rPr>
              <w:t xml:space="preserve"> [szt.]</w:t>
            </w:r>
          </w:p>
        </w:tc>
        <w:tc>
          <w:tcPr>
            <w:tcW w:w="2424" w:type="dxa"/>
            <w:shd w:val="clear" w:color="auto" w:fill="F2F2F2" w:themeFill="background1" w:themeFillShade="F2"/>
          </w:tcPr>
          <w:p w14:paraId="75C81043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UWAGI</w:t>
            </w:r>
          </w:p>
        </w:tc>
      </w:tr>
      <w:tr w:rsidR="006A7347" w:rsidRPr="00F86310" w14:paraId="46C33238" w14:textId="77777777" w:rsidTr="0052792E">
        <w:tc>
          <w:tcPr>
            <w:tcW w:w="846" w:type="dxa"/>
            <w:shd w:val="clear" w:color="auto" w:fill="F2F2F2" w:themeFill="background1" w:themeFillShade="F2"/>
          </w:tcPr>
          <w:p w14:paraId="7809C478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14:paraId="29C32C47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3F865CDC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20A53F30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7E75D10D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08E1DDE8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5C0ABC43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urzędowa</w:t>
            </w:r>
          </w:p>
        </w:tc>
        <w:tc>
          <w:tcPr>
            <w:tcW w:w="2001" w:type="dxa"/>
          </w:tcPr>
          <w:p w14:paraId="22E52BE9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Wisłok Środkowy z</w:t>
            </w:r>
            <w:r>
              <w:rPr>
                <w:szCs w:val="22"/>
              </w:rPr>
              <w:t xml:space="preserve"> </w:t>
            </w:r>
            <w:r w:rsidRPr="00F86310">
              <w:rPr>
                <w:szCs w:val="22"/>
              </w:rPr>
              <w:t>Dopływami PLH180030</w:t>
            </w:r>
          </w:p>
        </w:tc>
        <w:tc>
          <w:tcPr>
            <w:tcW w:w="1469" w:type="dxa"/>
          </w:tcPr>
          <w:p w14:paraId="4CD24DC1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obszar Natura 2000</w:t>
            </w:r>
          </w:p>
        </w:tc>
        <w:tc>
          <w:tcPr>
            <w:tcW w:w="763" w:type="dxa"/>
          </w:tcPr>
          <w:p w14:paraId="3AFDC339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2</w:t>
            </w:r>
          </w:p>
        </w:tc>
        <w:tc>
          <w:tcPr>
            <w:tcW w:w="2424" w:type="dxa"/>
          </w:tcPr>
          <w:p w14:paraId="343740F1" w14:textId="77777777" w:rsidR="006A7347" w:rsidRPr="00CF7A83" w:rsidRDefault="006A7347" w:rsidP="0052792E">
            <w:pPr>
              <w:spacing w:line="276" w:lineRule="auto"/>
              <w:jc w:val="left"/>
              <w:rPr>
                <w:szCs w:val="22"/>
              </w:rPr>
            </w:pPr>
            <w:r w:rsidRPr="00CF7A83">
              <w:rPr>
                <w:szCs w:val="22"/>
              </w:rPr>
              <w:t>Na długości ok. 1-1,5 km ścieżki wzdłuż rz</w:t>
            </w:r>
            <w:r>
              <w:rPr>
                <w:szCs w:val="22"/>
              </w:rPr>
              <w:t>eki</w:t>
            </w:r>
            <w:r w:rsidRPr="00CF7A83">
              <w:rPr>
                <w:szCs w:val="22"/>
              </w:rPr>
              <w:t xml:space="preserve"> Wisłok, od kawiarni Przystań w stronę Zwięczycy. Dz. </w:t>
            </w:r>
            <w:proofErr w:type="spellStart"/>
            <w:r w:rsidRPr="00CF7A83">
              <w:rPr>
                <w:szCs w:val="22"/>
              </w:rPr>
              <w:t>ewid</w:t>
            </w:r>
            <w:proofErr w:type="spellEnd"/>
            <w:r w:rsidRPr="00CF7A83">
              <w:rPr>
                <w:szCs w:val="22"/>
              </w:rPr>
              <w:t>. nr 634/1 i 655/1. Teren płaski</w:t>
            </w:r>
            <w:r>
              <w:rPr>
                <w:szCs w:val="22"/>
              </w:rPr>
              <w:t>.</w:t>
            </w:r>
          </w:p>
        </w:tc>
      </w:tr>
      <w:tr w:rsidR="006A7347" w:rsidRPr="00F86310" w14:paraId="263F76B1" w14:textId="77777777" w:rsidTr="0052792E">
        <w:trPr>
          <w:trHeight w:val="628"/>
        </w:trPr>
        <w:tc>
          <w:tcPr>
            <w:tcW w:w="846" w:type="dxa"/>
            <w:shd w:val="clear" w:color="auto" w:fill="F2F2F2" w:themeFill="background1" w:themeFillShade="F2"/>
          </w:tcPr>
          <w:p w14:paraId="496A71EC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>2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559" w:type="dxa"/>
            <w:vMerge/>
          </w:tcPr>
          <w:p w14:paraId="13A153F0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001" w:type="dxa"/>
          </w:tcPr>
          <w:p w14:paraId="2F1DD290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 xml:space="preserve">Cisy w </w:t>
            </w:r>
            <w:proofErr w:type="spellStart"/>
            <w:r w:rsidRPr="00F86310">
              <w:rPr>
                <w:szCs w:val="22"/>
              </w:rPr>
              <w:t>Serednicy</w:t>
            </w:r>
            <w:proofErr w:type="spellEnd"/>
          </w:p>
        </w:tc>
        <w:tc>
          <w:tcPr>
            <w:tcW w:w="1469" w:type="dxa"/>
            <w:vMerge w:val="restart"/>
          </w:tcPr>
          <w:p w14:paraId="2623B6E1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432BA40A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7C40E65A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60D1F8EA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72470A56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2A648393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6D185B77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rezerwat przyrody</w:t>
            </w:r>
          </w:p>
        </w:tc>
        <w:tc>
          <w:tcPr>
            <w:tcW w:w="763" w:type="dxa"/>
          </w:tcPr>
          <w:p w14:paraId="5A79E5D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lastRenderedPageBreak/>
              <w:t>2</w:t>
            </w:r>
          </w:p>
        </w:tc>
        <w:tc>
          <w:tcPr>
            <w:tcW w:w="2424" w:type="dxa"/>
          </w:tcPr>
          <w:p w14:paraId="1173E5B1" w14:textId="77777777" w:rsidR="006A7347" w:rsidRPr="00CF7A83" w:rsidRDefault="006A7347" w:rsidP="0052792E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775518">
              <w:rPr>
                <w:szCs w:val="22"/>
              </w:rPr>
              <w:t>ransport ręczny ok. 1 km pod górę</w:t>
            </w:r>
            <w:r>
              <w:rPr>
                <w:szCs w:val="22"/>
              </w:rPr>
              <w:t>.</w:t>
            </w:r>
          </w:p>
        </w:tc>
      </w:tr>
      <w:tr w:rsidR="006A7347" w:rsidRPr="00F86310" w14:paraId="73C637CC" w14:textId="77777777" w:rsidTr="0052792E">
        <w:tc>
          <w:tcPr>
            <w:tcW w:w="846" w:type="dxa"/>
            <w:shd w:val="clear" w:color="auto" w:fill="F2F2F2" w:themeFill="background1" w:themeFillShade="F2"/>
          </w:tcPr>
          <w:p w14:paraId="6BB93166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559" w:type="dxa"/>
            <w:vMerge/>
          </w:tcPr>
          <w:p w14:paraId="3AA912BC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001" w:type="dxa"/>
          </w:tcPr>
          <w:p w14:paraId="034099B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Przełom Osławy pod Duszatynem</w:t>
            </w:r>
          </w:p>
        </w:tc>
        <w:tc>
          <w:tcPr>
            <w:tcW w:w="1469" w:type="dxa"/>
            <w:vMerge/>
          </w:tcPr>
          <w:p w14:paraId="60564FD5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63" w:type="dxa"/>
          </w:tcPr>
          <w:p w14:paraId="6A41815C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1</w:t>
            </w:r>
          </w:p>
        </w:tc>
        <w:tc>
          <w:tcPr>
            <w:tcW w:w="2424" w:type="dxa"/>
          </w:tcPr>
          <w:p w14:paraId="6E0C953D" w14:textId="77777777" w:rsidR="006A7347" w:rsidRPr="00CF7A83" w:rsidRDefault="006A7347" w:rsidP="0052792E">
            <w:pPr>
              <w:spacing w:line="276" w:lineRule="auto"/>
              <w:jc w:val="left"/>
              <w:rPr>
                <w:szCs w:val="22"/>
              </w:rPr>
            </w:pPr>
            <w:r w:rsidRPr="00CF7A83">
              <w:rPr>
                <w:szCs w:val="22"/>
              </w:rPr>
              <w:t xml:space="preserve">Nadleśnictwo Komańcza, Leśnictwo </w:t>
            </w:r>
            <w:proofErr w:type="spellStart"/>
            <w:r w:rsidRPr="00CF7A83">
              <w:rPr>
                <w:szCs w:val="22"/>
              </w:rPr>
              <w:t>Perłuki</w:t>
            </w:r>
            <w:proofErr w:type="spellEnd"/>
            <w:r w:rsidRPr="00CF7A83">
              <w:rPr>
                <w:szCs w:val="22"/>
              </w:rPr>
              <w:t>;</w:t>
            </w:r>
            <w:r>
              <w:rPr>
                <w:szCs w:val="22"/>
              </w:rPr>
              <w:t xml:space="preserve"> </w:t>
            </w:r>
            <w:r w:rsidRPr="00CF7A83">
              <w:rPr>
                <w:szCs w:val="22"/>
              </w:rPr>
              <w:t>usunięcie starego słupa po poprzedniej tablicy.</w:t>
            </w:r>
          </w:p>
        </w:tc>
      </w:tr>
      <w:tr w:rsidR="006A7347" w:rsidRPr="00F86310" w14:paraId="5FCB959E" w14:textId="77777777" w:rsidTr="0052792E">
        <w:trPr>
          <w:trHeight w:val="2306"/>
        </w:trPr>
        <w:tc>
          <w:tcPr>
            <w:tcW w:w="846" w:type="dxa"/>
            <w:shd w:val="clear" w:color="auto" w:fill="F2F2F2" w:themeFill="background1" w:themeFillShade="F2"/>
          </w:tcPr>
          <w:p w14:paraId="16578A05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14:paraId="37568D80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0E7F3D5F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42621F22" w14:textId="77777777" w:rsidR="006A7347" w:rsidRPr="00F86310" w:rsidRDefault="006A7347" w:rsidP="0052792E">
            <w:pPr>
              <w:spacing w:line="276" w:lineRule="auto"/>
              <w:jc w:val="left"/>
              <w:rPr>
                <w:szCs w:val="22"/>
              </w:rPr>
            </w:pPr>
          </w:p>
          <w:p w14:paraId="495128FA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informacyjna</w:t>
            </w:r>
          </w:p>
        </w:tc>
        <w:tc>
          <w:tcPr>
            <w:tcW w:w="2001" w:type="dxa"/>
          </w:tcPr>
          <w:p w14:paraId="499DDF8D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Łysa Góra</w:t>
            </w:r>
          </w:p>
        </w:tc>
        <w:tc>
          <w:tcPr>
            <w:tcW w:w="1469" w:type="dxa"/>
            <w:vMerge/>
          </w:tcPr>
          <w:p w14:paraId="4896112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63" w:type="dxa"/>
          </w:tcPr>
          <w:p w14:paraId="401D7C82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2</w:t>
            </w:r>
          </w:p>
        </w:tc>
        <w:tc>
          <w:tcPr>
            <w:tcW w:w="2424" w:type="dxa"/>
          </w:tcPr>
          <w:p w14:paraId="463E518E" w14:textId="77777777" w:rsidR="006A7347" w:rsidRPr="00CF7A83" w:rsidRDefault="006A7347" w:rsidP="0052792E">
            <w:pPr>
              <w:spacing w:line="276" w:lineRule="auto"/>
              <w:jc w:val="left"/>
              <w:rPr>
                <w:szCs w:val="22"/>
              </w:rPr>
            </w:pPr>
            <w:r w:rsidRPr="00CF7A83">
              <w:rPr>
                <w:szCs w:val="22"/>
              </w:rPr>
              <w:t>Nadleśnictwo Dukla, Leśnictwo Żmigród (sąsiedztwo oddziału 148-b i 150-i); usunięcie</w:t>
            </w:r>
            <w:r>
              <w:rPr>
                <w:szCs w:val="22"/>
              </w:rPr>
              <w:t xml:space="preserve"> 2</w:t>
            </w:r>
            <w:r w:rsidRPr="00CF7A83">
              <w:rPr>
                <w:szCs w:val="22"/>
              </w:rPr>
              <w:t xml:space="preserve"> starych tablic. Dojazd na miejsce może być utrudniony.</w:t>
            </w:r>
          </w:p>
        </w:tc>
      </w:tr>
      <w:tr w:rsidR="006A7347" w:rsidRPr="00F86310" w14:paraId="4640A1BA" w14:textId="77777777" w:rsidTr="0052792E">
        <w:tc>
          <w:tcPr>
            <w:tcW w:w="846" w:type="dxa"/>
            <w:shd w:val="clear" w:color="auto" w:fill="F2F2F2" w:themeFill="background1" w:themeFillShade="F2"/>
          </w:tcPr>
          <w:p w14:paraId="2037B0D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59" w:type="dxa"/>
            <w:vMerge/>
          </w:tcPr>
          <w:p w14:paraId="13888EF6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001" w:type="dxa"/>
          </w:tcPr>
          <w:p w14:paraId="78E13F31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Olzy</w:t>
            </w:r>
          </w:p>
        </w:tc>
        <w:tc>
          <w:tcPr>
            <w:tcW w:w="1469" w:type="dxa"/>
            <w:vMerge/>
          </w:tcPr>
          <w:p w14:paraId="7442341B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763" w:type="dxa"/>
          </w:tcPr>
          <w:p w14:paraId="2AD5F302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szCs w:val="22"/>
              </w:rPr>
              <w:t>1</w:t>
            </w:r>
          </w:p>
        </w:tc>
        <w:tc>
          <w:tcPr>
            <w:tcW w:w="2424" w:type="dxa"/>
          </w:tcPr>
          <w:p w14:paraId="6CD86FA9" w14:textId="77777777" w:rsidR="006A7347" w:rsidRPr="00CF7A83" w:rsidRDefault="006A7347" w:rsidP="0052792E">
            <w:pPr>
              <w:spacing w:line="276" w:lineRule="auto"/>
              <w:jc w:val="left"/>
              <w:rPr>
                <w:szCs w:val="22"/>
              </w:rPr>
            </w:pPr>
            <w:r w:rsidRPr="00CF7A83">
              <w:rPr>
                <w:szCs w:val="22"/>
              </w:rPr>
              <w:t>Posadowienie przy formacji skalnej. Odległość od drogi – ok. 600 m. Można dojechać bezpośrednio do miejsca montażu autem z napędem 4x4.</w:t>
            </w:r>
          </w:p>
        </w:tc>
      </w:tr>
      <w:tr w:rsidR="006A7347" w:rsidRPr="00F86310" w14:paraId="02E22CDB" w14:textId="77777777" w:rsidTr="0052792E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88935D0" w14:textId="77777777" w:rsidR="006A7347" w:rsidRPr="00F86310" w:rsidRDefault="006A7347" w:rsidP="0052792E">
            <w:pPr>
              <w:spacing w:line="276" w:lineRule="auto"/>
              <w:jc w:val="left"/>
              <w:rPr>
                <w:b/>
                <w:bCs/>
                <w:szCs w:val="22"/>
              </w:rPr>
            </w:pPr>
            <w:r w:rsidRPr="00F86310">
              <w:rPr>
                <w:b/>
                <w:bCs/>
                <w:szCs w:val="22"/>
              </w:rPr>
              <w:t xml:space="preserve">Razem                                                                                    </w:t>
            </w:r>
            <w:r>
              <w:rPr>
                <w:b/>
                <w:bCs/>
              </w:rPr>
              <w:t>8</w:t>
            </w:r>
          </w:p>
        </w:tc>
      </w:tr>
    </w:tbl>
    <w:p w14:paraId="6527FD74" w14:textId="6362230D" w:rsidR="00BE784C" w:rsidRPr="00BE784C" w:rsidRDefault="00BE784C" w:rsidP="00062334">
      <w:pPr>
        <w:numPr>
          <w:ilvl w:val="0"/>
          <w:numId w:val="10"/>
        </w:numPr>
        <w:autoSpaceDN w:val="0"/>
        <w:spacing w:line="276" w:lineRule="auto"/>
        <w:ind w:left="426" w:hanging="426"/>
        <w:jc w:val="left"/>
        <w:rPr>
          <w:rFonts w:cs="Arial"/>
          <w:szCs w:val="22"/>
        </w:rPr>
      </w:pPr>
    </w:p>
    <w:p w14:paraId="4B9A4E00" w14:textId="77777777" w:rsidR="007270CC" w:rsidRPr="006058B5" w:rsidRDefault="007270CC" w:rsidP="00062334">
      <w:pPr>
        <w:autoSpaceDN w:val="0"/>
        <w:spacing w:line="276" w:lineRule="auto"/>
        <w:ind w:left="284"/>
        <w:jc w:val="left"/>
        <w:rPr>
          <w:rFonts w:cs="Arial"/>
          <w:szCs w:val="22"/>
          <w:lang w:eastAsia="pl-PL"/>
        </w:rPr>
      </w:pPr>
    </w:p>
    <w:p w14:paraId="2ED6525C" w14:textId="6908FFD0" w:rsidR="00726895" w:rsidRPr="008B03BC" w:rsidRDefault="00726895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color w:val="000000" w:themeColor="text1"/>
          <w:szCs w:val="22"/>
        </w:rPr>
      </w:pPr>
      <w:r w:rsidRPr="006058B5">
        <w:rPr>
          <w:rFonts w:cs="Arial"/>
          <w:szCs w:val="22"/>
        </w:rPr>
        <w:t>Warunki graficzne projektów</w:t>
      </w:r>
      <w:r w:rsidR="007D276E">
        <w:rPr>
          <w:rFonts w:cs="Arial"/>
          <w:szCs w:val="22"/>
        </w:rPr>
        <w:t xml:space="preserve"> </w:t>
      </w:r>
      <w:r w:rsidR="00C87E9F" w:rsidRPr="008B03BC">
        <w:rPr>
          <w:rFonts w:cs="Arial"/>
          <w:color w:val="000000" w:themeColor="text1"/>
          <w:szCs w:val="22"/>
        </w:rPr>
        <w:t xml:space="preserve">dla </w:t>
      </w:r>
      <w:r w:rsidR="006A7347">
        <w:rPr>
          <w:rFonts w:cs="Arial"/>
          <w:color w:val="000000" w:themeColor="text1"/>
          <w:szCs w:val="22"/>
        </w:rPr>
        <w:t xml:space="preserve">5 </w:t>
      </w:r>
      <w:r w:rsidR="00C87E9F" w:rsidRPr="008B03BC">
        <w:rPr>
          <w:rFonts w:cs="Arial"/>
          <w:color w:val="000000" w:themeColor="text1"/>
          <w:szCs w:val="22"/>
        </w:rPr>
        <w:t xml:space="preserve">tablic urzędowych (obszar </w:t>
      </w:r>
      <w:r w:rsidR="00924612">
        <w:rPr>
          <w:rFonts w:cs="Arial"/>
          <w:color w:val="000000" w:themeColor="text1"/>
          <w:szCs w:val="22"/>
        </w:rPr>
        <w:t>N</w:t>
      </w:r>
      <w:r w:rsidR="00C87E9F" w:rsidRPr="008B03BC">
        <w:rPr>
          <w:rFonts w:cs="Arial"/>
          <w:color w:val="000000" w:themeColor="text1"/>
          <w:szCs w:val="22"/>
        </w:rPr>
        <w:t>atura 2000 lub rezerwat przyrody)</w:t>
      </w:r>
      <w:r w:rsidR="00924612">
        <w:rPr>
          <w:rFonts w:cs="Arial"/>
          <w:color w:val="000000" w:themeColor="text1"/>
          <w:szCs w:val="22"/>
        </w:rPr>
        <w:t>:</w:t>
      </w:r>
    </w:p>
    <w:p w14:paraId="6F225DD3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tło czerwone z godłem państwowym oraz nazwą rezerwatu przyrody/obszaru Natura 2000 i formą ochrony przyrody w kolorze białym,</w:t>
      </w:r>
    </w:p>
    <w:p w14:paraId="14764FA8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rodzaj czcionki Times New Roman – duże (DRUKOWANE) litery proste,</w:t>
      </w:r>
    </w:p>
    <w:p w14:paraId="19DA9801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 górnej części tablicy jest umieszczony symetrycznie wizerunek orła w koronie </w:t>
      </w:r>
      <w:r w:rsidRPr="006058B5">
        <w:rPr>
          <w:rFonts w:cs="Arial"/>
          <w:szCs w:val="22"/>
        </w:rPr>
        <w:br/>
        <w:t>o wysokości i szerokości 8 cm,</w:t>
      </w:r>
    </w:p>
    <w:p w14:paraId="72062C23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8 cm poniżej wizerunku orła w koronie jest umieszczony symetrycznie napis informujący o formie ochrony przyrody o wysokości liter 8 cm,</w:t>
      </w:r>
    </w:p>
    <w:p w14:paraId="71D82962" w14:textId="77777777" w:rsidR="00726895" w:rsidRPr="006058B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2 cm poniżej napisu o formie ochrony przyrody jest umieszczony symetrycznie napis informujący o nazwie własnej rezerwatu przyrody o wysokości liter 8 cm,</w:t>
      </w:r>
    </w:p>
    <w:p w14:paraId="0CB87962" w14:textId="77777777" w:rsidR="00726895" w:rsidRDefault="00726895" w:rsidP="006056AB">
      <w:pPr>
        <w:numPr>
          <w:ilvl w:val="1"/>
          <w:numId w:val="16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odstępy pomiędzy wizerunkiem orła w koronie, a górną krawędzią tablicy i odległość napisów od krawędzi dolnej powinny wynosić 3 cm.</w:t>
      </w:r>
    </w:p>
    <w:p w14:paraId="1C1563EB" w14:textId="65B18976" w:rsidR="00726895" w:rsidRPr="00BE784C" w:rsidRDefault="00726895" w:rsidP="006056AB">
      <w:pPr>
        <w:numPr>
          <w:ilvl w:val="0"/>
          <w:numId w:val="10"/>
        </w:numPr>
        <w:tabs>
          <w:tab w:val="left" w:pos="142"/>
          <w:tab w:val="left" w:pos="284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BE784C">
        <w:rPr>
          <w:rFonts w:cs="Arial"/>
          <w:szCs w:val="22"/>
        </w:rPr>
        <w:t>Parametry techniczne</w:t>
      </w:r>
      <w:r w:rsidR="007D276E" w:rsidRPr="00BE784C">
        <w:rPr>
          <w:rFonts w:cs="Arial"/>
          <w:color w:val="000000" w:themeColor="text1"/>
          <w:szCs w:val="22"/>
        </w:rPr>
        <w:t xml:space="preserve"> </w:t>
      </w:r>
      <w:r w:rsidR="006A7347">
        <w:rPr>
          <w:rFonts w:cs="Arial"/>
          <w:color w:val="000000" w:themeColor="text1"/>
          <w:szCs w:val="22"/>
        </w:rPr>
        <w:t>5</w:t>
      </w:r>
      <w:r w:rsidR="00C87E9F" w:rsidRPr="00BE784C">
        <w:rPr>
          <w:rFonts w:cs="Arial"/>
          <w:color w:val="000000" w:themeColor="text1"/>
          <w:szCs w:val="22"/>
        </w:rPr>
        <w:t xml:space="preserve"> tablic</w:t>
      </w:r>
      <w:r w:rsidR="007D276E" w:rsidRPr="00BE784C">
        <w:rPr>
          <w:rFonts w:cs="Arial"/>
          <w:color w:val="000000" w:themeColor="text1"/>
          <w:szCs w:val="22"/>
        </w:rPr>
        <w:t xml:space="preserve">: </w:t>
      </w:r>
    </w:p>
    <w:p w14:paraId="7BA6F480" w14:textId="77777777" w:rsidR="00726895" w:rsidRPr="006058B5" w:rsidRDefault="00726895" w:rsidP="006056AB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bookmarkStart w:id="0" w:name="_Hlk87858251"/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proofErr w:type="spellStart"/>
      <w:r w:rsidRPr="006058B5">
        <w:rPr>
          <w:rFonts w:cs="Arial"/>
          <w:szCs w:val="22"/>
        </w:rPr>
        <w:t>solwentowy</w:t>
      </w:r>
      <w:proofErr w:type="spellEnd"/>
      <w:r w:rsidRPr="006058B5">
        <w:rPr>
          <w:rFonts w:cs="Arial"/>
          <w:szCs w:val="22"/>
        </w:rPr>
        <w:t xml:space="preserve"> na folii z laminatem UV,</w:t>
      </w:r>
    </w:p>
    <w:p w14:paraId="4EFED34D" w14:textId="06E41C40" w:rsidR="00726895" w:rsidRPr="006058B5" w:rsidRDefault="00726895" w:rsidP="006056AB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nośnik: blacha stalowa ocynkowana o grubości </w:t>
      </w:r>
      <w:r w:rsidR="00017DC8" w:rsidRPr="006058B5">
        <w:rPr>
          <w:rFonts w:cs="Arial"/>
          <w:szCs w:val="22"/>
        </w:rPr>
        <w:t xml:space="preserve"> min. </w:t>
      </w:r>
      <w:r w:rsidRPr="006058B5">
        <w:rPr>
          <w:rFonts w:cs="Arial"/>
          <w:szCs w:val="22"/>
        </w:rPr>
        <w:t>0,50 mm</w:t>
      </w:r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</w:t>
      </w:r>
      <w:proofErr w:type="spellStart"/>
      <w:r w:rsidR="006A49FB" w:rsidRPr="006058B5">
        <w:rPr>
          <w:rFonts w:cs="Arial"/>
          <w:szCs w:val="22"/>
        </w:rPr>
        <w:t>dibond</w:t>
      </w:r>
      <w:proofErr w:type="spellEnd"/>
      <w:r w:rsidR="006A49FB" w:rsidRPr="006058B5">
        <w:rPr>
          <w:rFonts w:cs="Arial"/>
          <w:szCs w:val="22"/>
        </w:rPr>
        <w:t xml:space="preserve"> </w:t>
      </w:r>
      <w:r w:rsidR="006058B5" w:rsidRPr="006058B5">
        <w:rPr>
          <w:rFonts w:cs="Arial"/>
          <w:szCs w:val="22"/>
        </w:rPr>
        <w:br/>
      </w:r>
      <w:r w:rsidR="006A49FB" w:rsidRPr="006058B5">
        <w:rPr>
          <w:rFonts w:cs="Arial"/>
          <w:szCs w:val="22"/>
        </w:rPr>
        <w:t>o grubości 3 mm</w:t>
      </w:r>
      <w:r w:rsidRPr="006058B5">
        <w:rPr>
          <w:rFonts w:cs="Arial"/>
          <w:szCs w:val="22"/>
        </w:rPr>
        <w:t>,</w:t>
      </w:r>
    </w:p>
    <w:p w14:paraId="20FD141B" w14:textId="3F74DA44" w:rsidR="00726895" w:rsidRPr="00117171" w:rsidRDefault="00726895" w:rsidP="006056AB">
      <w:pPr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117171">
        <w:rPr>
          <w:rFonts w:cs="Arial"/>
          <w:szCs w:val="22"/>
        </w:rPr>
        <w:lastRenderedPageBreak/>
        <w:t>tablica ma mieć kształt prostokątny o wymiarach 120 cm na 40 cm</w:t>
      </w:r>
      <w:bookmarkEnd w:id="0"/>
      <w:r w:rsidR="002B6D5C" w:rsidRPr="00117171">
        <w:rPr>
          <w:rFonts w:cs="Arial"/>
          <w:szCs w:val="22"/>
        </w:rPr>
        <w:t xml:space="preserve"> (dla tablic </w:t>
      </w:r>
      <w:r w:rsidR="00117171" w:rsidRPr="00117171">
        <w:rPr>
          <w:rFonts w:cs="Arial"/>
          <w:szCs w:val="22"/>
        </w:rPr>
        <w:t xml:space="preserve">urzędowych </w:t>
      </w:r>
      <w:r w:rsidR="002B6D5C" w:rsidRPr="00117171">
        <w:rPr>
          <w:rFonts w:cs="Arial"/>
          <w:szCs w:val="22"/>
        </w:rPr>
        <w:t>zawierających poza godłem dwie linie tekstu), 150 cm na 50 cm (dla tablic urzędowych zawierających poza godłem trzy linie tekstu -</w:t>
      </w:r>
      <w:r w:rsidR="002B6D5C" w:rsidRPr="00117171">
        <w:rPr>
          <w:szCs w:val="22"/>
        </w:rPr>
        <w:t xml:space="preserve"> </w:t>
      </w:r>
      <w:r w:rsidR="00117171" w:rsidRPr="00117171">
        <w:rPr>
          <w:szCs w:val="22"/>
        </w:rPr>
        <w:t xml:space="preserve"> tj. </w:t>
      </w:r>
      <w:r w:rsidR="002B6D5C" w:rsidRPr="00117171">
        <w:rPr>
          <w:rFonts w:cs="Arial"/>
          <w:szCs w:val="22"/>
        </w:rPr>
        <w:t>Wisłok Środkowy z Dopływami PLH180030 oraz</w:t>
      </w:r>
      <w:r w:rsidR="002B6D5C" w:rsidRPr="00117171">
        <w:rPr>
          <w:szCs w:val="22"/>
        </w:rPr>
        <w:t xml:space="preserve"> </w:t>
      </w:r>
      <w:r w:rsidR="002B6D5C" w:rsidRPr="00117171">
        <w:rPr>
          <w:rFonts w:cs="Arial"/>
          <w:szCs w:val="22"/>
        </w:rPr>
        <w:t>Przełom Osławy pod Duszatynem</w:t>
      </w:r>
      <w:r w:rsidR="00117171" w:rsidRPr="00117171">
        <w:rPr>
          <w:rFonts w:cs="Arial"/>
          <w:szCs w:val="22"/>
        </w:rPr>
        <w:t>).</w:t>
      </w:r>
    </w:p>
    <w:p w14:paraId="27F90F33" w14:textId="1FC22160" w:rsidR="00726895" w:rsidRPr="006058B5" w:rsidRDefault="00726895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Wykonawca zapewnia wszystkie elementy niezbędne do </w:t>
      </w:r>
      <w:r w:rsidRPr="00ED5BC9">
        <w:rPr>
          <w:rFonts w:cs="Arial"/>
          <w:color w:val="000000" w:themeColor="text1"/>
          <w:szCs w:val="22"/>
        </w:rPr>
        <w:t>posadowienia</w:t>
      </w:r>
      <w:r w:rsidR="007D276E" w:rsidRPr="00ED5BC9">
        <w:rPr>
          <w:rFonts w:cs="Arial"/>
          <w:color w:val="000000" w:themeColor="text1"/>
          <w:szCs w:val="22"/>
        </w:rPr>
        <w:t xml:space="preserve"> </w:t>
      </w:r>
      <w:r w:rsidR="006A7347">
        <w:rPr>
          <w:rFonts w:cs="Arial"/>
          <w:color w:val="000000" w:themeColor="text1"/>
          <w:szCs w:val="22"/>
        </w:rPr>
        <w:t>5</w:t>
      </w:r>
      <w:r w:rsidR="007D276E" w:rsidRPr="00ED5BC9">
        <w:rPr>
          <w:rFonts w:cs="Arial"/>
          <w:color w:val="000000" w:themeColor="text1"/>
          <w:szCs w:val="22"/>
        </w:rPr>
        <w:t xml:space="preserve"> </w:t>
      </w:r>
      <w:r w:rsidRPr="00ED5BC9">
        <w:rPr>
          <w:rFonts w:cs="Arial"/>
          <w:color w:val="000000" w:themeColor="text1"/>
          <w:szCs w:val="22"/>
        </w:rPr>
        <w:t>tablic</w:t>
      </w:r>
      <w:r w:rsidRPr="006058B5">
        <w:rPr>
          <w:rFonts w:cs="Arial"/>
          <w:szCs w:val="22"/>
        </w:rPr>
        <w:t xml:space="preserve">, </w:t>
      </w:r>
      <w:r w:rsidR="00E878BF" w:rsidRPr="006058B5">
        <w:rPr>
          <w:rFonts w:cs="Arial"/>
          <w:szCs w:val="22"/>
        </w:rPr>
        <w:br/>
      </w:r>
      <w:r w:rsidRPr="006058B5">
        <w:rPr>
          <w:rFonts w:cs="Arial"/>
          <w:szCs w:val="22"/>
        </w:rPr>
        <w:t>na gruncie:</w:t>
      </w:r>
    </w:p>
    <w:p w14:paraId="18C8E4A2" w14:textId="70EAEEDC" w:rsidR="00726895" w:rsidRPr="006058B5" w:rsidRDefault="00726895" w:rsidP="006056AB">
      <w:pPr>
        <w:numPr>
          <w:ilvl w:val="1"/>
          <w:numId w:val="17"/>
        </w:numPr>
        <w:spacing w:line="276" w:lineRule="auto"/>
        <w:ind w:left="567" w:hanging="283"/>
        <w:jc w:val="left"/>
        <w:rPr>
          <w:rFonts w:cs="Arial"/>
          <w:szCs w:val="22"/>
        </w:rPr>
      </w:pPr>
      <w:bookmarkStart w:id="1" w:name="_Hlk87858524"/>
      <w:r w:rsidRPr="006058B5">
        <w:rPr>
          <w:rFonts w:cs="Arial"/>
          <w:szCs w:val="22"/>
        </w:rPr>
        <w:t>do każdej tablicy należy dodać jeden słup</w:t>
      </w:r>
      <w:r w:rsidRPr="007D276E">
        <w:rPr>
          <w:rFonts w:cs="Arial"/>
          <w:color w:val="000000" w:themeColor="text1"/>
          <w:szCs w:val="22"/>
        </w:rPr>
        <w:t xml:space="preserve"> stalowy </w:t>
      </w:r>
      <w:r w:rsidR="00C87E9F" w:rsidRPr="007D276E">
        <w:rPr>
          <w:rFonts w:cs="Arial"/>
          <w:color w:val="000000" w:themeColor="text1"/>
          <w:szCs w:val="22"/>
        </w:rPr>
        <w:t xml:space="preserve">ocynkowany </w:t>
      </w:r>
      <w:r w:rsidRPr="007D276E">
        <w:rPr>
          <w:rFonts w:cs="Arial"/>
          <w:color w:val="000000" w:themeColor="text1"/>
          <w:szCs w:val="22"/>
        </w:rPr>
        <w:t>o wymiarach: wysokość – min. 300 cm</w:t>
      </w:r>
      <w:r w:rsidR="00F03C98" w:rsidRPr="007D276E">
        <w:rPr>
          <w:rFonts w:cs="Arial"/>
          <w:color w:val="000000" w:themeColor="text1"/>
          <w:szCs w:val="22"/>
        </w:rPr>
        <w:t xml:space="preserve"> max. 350 cm</w:t>
      </w:r>
      <w:r w:rsidRPr="007D276E">
        <w:rPr>
          <w:rFonts w:cs="Arial"/>
          <w:color w:val="000000" w:themeColor="text1"/>
          <w:szCs w:val="22"/>
        </w:rPr>
        <w:t>, przekrój okrągły o średnicy min. 6 cm</w:t>
      </w:r>
      <w:r w:rsidR="00F03C98" w:rsidRPr="007D276E">
        <w:rPr>
          <w:rFonts w:cs="Arial"/>
          <w:color w:val="000000" w:themeColor="text1"/>
          <w:szCs w:val="22"/>
        </w:rPr>
        <w:t xml:space="preserve"> max. 12 cm</w:t>
      </w:r>
      <w:r w:rsidRPr="007D276E">
        <w:rPr>
          <w:rFonts w:cs="Arial"/>
          <w:color w:val="000000" w:themeColor="text1"/>
          <w:szCs w:val="22"/>
        </w:rPr>
        <w:t>,</w:t>
      </w:r>
      <w:r w:rsidR="00170EF1" w:rsidRPr="007D276E">
        <w:rPr>
          <w:rFonts w:cs="Arial"/>
          <w:color w:val="000000" w:themeColor="text1"/>
          <w:szCs w:val="22"/>
        </w:rPr>
        <w:t xml:space="preserve"> wraz z górną, </w:t>
      </w:r>
      <w:r w:rsidR="00CA56E9" w:rsidRPr="007D276E">
        <w:rPr>
          <w:rFonts w:cs="Arial"/>
          <w:color w:val="000000" w:themeColor="text1"/>
          <w:szCs w:val="22"/>
        </w:rPr>
        <w:t xml:space="preserve">plastikową </w:t>
      </w:r>
      <w:r w:rsidR="00170EF1" w:rsidRPr="007D276E">
        <w:rPr>
          <w:rFonts w:cs="Arial"/>
          <w:color w:val="000000" w:themeColor="text1"/>
          <w:szCs w:val="22"/>
        </w:rPr>
        <w:t>zaślepką rury nośnej.</w:t>
      </w:r>
      <w:r w:rsidR="00634CD0" w:rsidRPr="007D276E">
        <w:rPr>
          <w:rFonts w:cs="Arial"/>
          <w:color w:val="000000" w:themeColor="text1"/>
          <w:szCs w:val="22"/>
        </w:rPr>
        <w:t xml:space="preserve"> </w:t>
      </w:r>
      <w:bookmarkStart w:id="2" w:name="_Hlk141878854"/>
      <w:r w:rsidR="00634CD0" w:rsidRPr="007D276E">
        <w:rPr>
          <w:rFonts w:cs="Arial"/>
          <w:color w:val="000000" w:themeColor="text1"/>
          <w:szCs w:val="22"/>
        </w:rPr>
        <w:t>Wysokość posadowienia tablicy urzędowej 180 -190 cm nad poziomem gruntu.</w:t>
      </w:r>
      <w:bookmarkEnd w:id="2"/>
    </w:p>
    <w:p w14:paraId="6DF7CACE" w14:textId="6CCFF706" w:rsidR="00726895" w:rsidRPr="006058B5" w:rsidRDefault="0093763C" w:rsidP="006056AB">
      <w:pPr>
        <w:numPr>
          <w:ilvl w:val="1"/>
          <w:numId w:val="17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R</w:t>
      </w:r>
      <w:r w:rsidR="00726895" w:rsidRPr="006058B5">
        <w:rPr>
          <w:rFonts w:cs="Arial"/>
          <w:szCs w:val="22"/>
        </w:rPr>
        <w:t>amkę wraz z tablic</w:t>
      </w:r>
      <w:r w:rsidR="00B53162" w:rsidRPr="006058B5">
        <w:rPr>
          <w:rFonts w:cs="Arial"/>
          <w:szCs w:val="22"/>
        </w:rPr>
        <w:t>ą</w:t>
      </w:r>
      <w:r w:rsidR="00726895" w:rsidRPr="006058B5">
        <w:rPr>
          <w:rFonts w:cs="Arial"/>
          <w:szCs w:val="22"/>
        </w:rPr>
        <w:t xml:space="preserve"> wyposażoną w mocowanie słupa opisanego w </w:t>
      </w:r>
      <w:r w:rsidR="00BB111F">
        <w:rPr>
          <w:rFonts w:cs="Arial"/>
          <w:szCs w:val="22"/>
        </w:rPr>
        <w:t>ust.</w:t>
      </w:r>
      <w:r w:rsidR="00726895" w:rsidRPr="006058B5">
        <w:rPr>
          <w:rFonts w:cs="Arial"/>
          <w:szCs w:val="22"/>
        </w:rPr>
        <w:t xml:space="preserve"> </w:t>
      </w:r>
      <w:r w:rsidR="007D276E" w:rsidRPr="007D276E">
        <w:rPr>
          <w:rFonts w:cs="Arial"/>
          <w:color w:val="000000" w:themeColor="text1"/>
          <w:szCs w:val="22"/>
        </w:rPr>
        <w:t>8,</w:t>
      </w:r>
    </w:p>
    <w:p w14:paraId="562C2444" w14:textId="610013F4" w:rsidR="00726895" w:rsidRDefault="00726895" w:rsidP="006056AB">
      <w:pPr>
        <w:numPr>
          <w:ilvl w:val="1"/>
          <w:numId w:val="17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elementy ramy tablicy</w:t>
      </w:r>
      <w:r w:rsidR="007D276E">
        <w:rPr>
          <w:rFonts w:cs="Arial"/>
          <w:szCs w:val="22"/>
        </w:rPr>
        <w:t xml:space="preserve"> </w:t>
      </w:r>
      <w:r w:rsidRPr="006058B5">
        <w:rPr>
          <w:rFonts w:cs="Arial"/>
          <w:szCs w:val="22"/>
        </w:rPr>
        <w:t xml:space="preserve">należy wykonać z elementów </w:t>
      </w:r>
      <w:r w:rsidR="0093763C" w:rsidRPr="007D276E">
        <w:rPr>
          <w:rFonts w:cs="Arial"/>
          <w:color w:val="000000" w:themeColor="text1"/>
          <w:szCs w:val="22"/>
        </w:rPr>
        <w:t xml:space="preserve">stalowych </w:t>
      </w:r>
      <w:r w:rsidRPr="006058B5">
        <w:rPr>
          <w:rFonts w:cs="Arial"/>
          <w:szCs w:val="22"/>
        </w:rPr>
        <w:t>ocynkowanych lub polakierowanych na kolor srebrny lub szar</w:t>
      </w:r>
      <w:r w:rsidR="00F03C98" w:rsidRPr="006058B5">
        <w:rPr>
          <w:rFonts w:cs="Arial"/>
          <w:szCs w:val="22"/>
        </w:rPr>
        <w:t>y</w:t>
      </w:r>
      <w:r w:rsidRPr="006058B5">
        <w:rPr>
          <w:rFonts w:cs="Arial"/>
          <w:szCs w:val="22"/>
        </w:rPr>
        <w:t xml:space="preserve"> </w:t>
      </w:r>
      <w:r w:rsidR="00CA56E9" w:rsidRPr="006058B5">
        <w:rPr>
          <w:rFonts w:cs="Arial"/>
          <w:szCs w:val="22"/>
        </w:rPr>
        <w:t>farb</w:t>
      </w:r>
      <w:r w:rsidR="00CA56E9">
        <w:rPr>
          <w:rFonts w:cs="Arial"/>
          <w:szCs w:val="22"/>
        </w:rPr>
        <w:t>ą</w:t>
      </w:r>
      <w:r w:rsidR="00CA56E9" w:rsidRPr="006058B5">
        <w:rPr>
          <w:rFonts w:cs="Arial"/>
          <w:szCs w:val="22"/>
        </w:rPr>
        <w:t xml:space="preserve"> </w:t>
      </w:r>
      <w:r w:rsidRPr="006058B5">
        <w:rPr>
          <w:rFonts w:cs="Arial"/>
          <w:szCs w:val="22"/>
        </w:rPr>
        <w:t>antykorozyjną</w:t>
      </w:r>
      <w:bookmarkEnd w:id="1"/>
      <w:r w:rsidR="00170EF1">
        <w:rPr>
          <w:rFonts w:cs="Arial"/>
          <w:szCs w:val="22"/>
        </w:rPr>
        <w:t>.</w:t>
      </w:r>
    </w:p>
    <w:p w14:paraId="7678200A" w14:textId="0FDC9352" w:rsidR="006A49FB" w:rsidRPr="00ED5BC9" w:rsidRDefault="007A3FB8" w:rsidP="006056AB">
      <w:pPr>
        <w:numPr>
          <w:ilvl w:val="0"/>
          <w:numId w:val="10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b/>
          <w:bCs/>
          <w:szCs w:val="22"/>
        </w:rPr>
      </w:pPr>
      <w:r w:rsidRPr="007A3FB8">
        <w:t xml:space="preserve"> </w:t>
      </w:r>
      <w:r>
        <w:t xml:space="preserve">Mocowanie tablicy do rury nośnej w dwóch miejscach (na górze i na dole tablicy), za pomocą skręcanych zaciskowych zaczepów mocowanych do ramy tablicy w przynajmniej dwóch miejscach na element montażowy (górny i dolny) za pomocą stalowych </w:t>
      </w:r>
      <w:r w:rsidRPr="00ED5BC9">
        <w:rPr>
          <w:color w:val="000000" w:themeColor="text1"/>
        </w:rPr>
        <w:t>blachowkrętów</w:t>
      </w:r>
      <w:r w:rsidR="00C87E9F" w:rsidRPr="00ED5BC9">
        <w:rPr>
          <w:color w:val="000000" w:themeColor="text1"/>
        </w:rPr>
        <w:t xml:space="preserve"> (zgodnie ze zdjęciem poglądowym stanowiącym </w:t>
      </w:r>
      <w:r w:rsidR="00ED5BC9" w:rsidRPr="00ED5BC9">
        <w:rPr>
          <w:rFonts w:cs="Arial"/>
          <w:szCs w:val="22"/>
          <w:lang w:eastAsia="pl-PL"/>
        </w:rPr>
        <w:t xml:space="preserve">Załącznik nr </w:t>
      </w:r>
      <w:r w:rsidR="006C0FC3">
        <w:rPr>
          <w:rFonts w:cs="Arial"/>
          <w:szCs w:val="22"/>
          <w:lang w:eastAsia="pl-PL"/>
        </w:rPr>
        <w:t>1</w:t>
      </w:r>
      <w:r w:rsidR="00ED5BC9">
        <w:rPr>
          <w:rFonts w:cs="Arial"/>
          <w:szCs w:val="22"/>
          <w:lang w:eastAsia="pl-PL"/>
        </w:rPr>
        <w:t>)</w:t>
      </w:r>
      <w:r w:rsidR="00ED5BC9" w:rsidRPr="00ED5BC9">
        <w:rPr>
          <w:rFonts w:cs="Arial"/>
          <w:szCs w:val="22"/>
          <w:lang w:eastAsia="pl-PL"/>
        </w:rPr>
        <w:t>.</w:t>
      </w:r>
    </w:p>
    <w:p w14:paraId="448E0A80" w14:textId="77777777" w:rsidR="004A0C2F" w:rsidRDefault="004A0C2F" w:rsidP="006056AB">
      <w:pPr>
        <w:pStyle w:val="Akapitzlist"/>
        <w:spacing w:line="276" w:lineRule="auto"/>
        <w:ind w:left="720" w:hanging="436"/>
        <w:jc w:val="left"/>
        <w:rPr>
          <w:rFonts w:cs="Arial"/>
          <w:b/>
          <w:bCs/>
          <w:szCs w:val="22"/>
        </w:rPr>
      </w:pPr>
    </w:p>
    <w:p w14:paraId="06A0860D" w14:textId="6A557672" w:rsidR="001164BC" w:rsidRPr="00634CD0" w:rsidRDefault="001164BC" w:rsidP="006056AB">
      <w:pPr>
        <w:pStyle w:val="Akapitzlist"/>
        <w:spacing w:line="276" w:lineRule="auto"/>
        <w:ind w:left="720" w:hanging="436"/>
        <w:jc w:val="left"/>
        <w:rPr>
          <w:rFonts w:cs="Arial"/>
          <w:b/>
          <w:bCs/>
          <w:color w:val="FF0000"/>
          <w:szCs w:val="22"/>
        </w:rPr>
      </w:pPr>
      <w:r w:rsidRPr="001164BC">
        <w:rPr>
          <w:rFonts w:cs="Arial"/>
          <w:b/>
          <w:bCs/>
          <w:szCs w:val="22"/>
        </w:rPr>
        <w:t>Wykonanie tablic informacyjnych</w:t>
      </w:r>
      <w:r w:rsidR="00775518">
        <w:rPr>
          <w:rFonts w:cs="Arial"/>
          <w:b/>
          <w:bCs/>
          <w:szCs w:val="22"/>
        </w:rPr>
        <w:t>:</w:t>
      </w:r>
      <w:r w:rsidR="00634CD0">
        <w:rPr>
          <w:rFonts w:cs="Arial"/>
          <w:b/>
          <w:bCs/>
          <w:szCs w:val="22"/>
        </w:rPr>
        <w:t xml:space="preserve"> </w:t>
      </w:r>
      <w:r w:rsidR="006A7347">
        <w:rPr>
          <w:rFonts w:cs="Arial"/>
          <w:b/>
          <w:bCs/>
          <w:color w:val="000000" w:themeColor="text1"/>
          <w:szCs w:val="22"/>
        </w:rPr>
        <w:t>3</w:t>
      </w:r>
      <w:r w:rsidR="00634CD0" w:rsidRPr="007D276E">
        <w:rPr>
          <w:rFonts w:cs="Arial"/>
          <w:b/>
          <w:bCs/>
          <w:color w:val="000000" w:themeColor="text1"/>
          <w:szCs w:val="22"/>
        </w:rPr>
        <w:t xml:space="preserve"> tablic</w:t>
      </w:r>
      <w:r w:rsidR="006A7347">
        <w:rPr>
          <w:rFonts w:cs="Arial"/>
          <w:b/>
          <w:bCs/>
          <w:color w:val="000000" w:themeColor="text1"/>
          <w:szCs w:val="22"/>
        </w:rPr>
        <w:t>e</w:t>
      </w:r>
      <w:r w:rsidR="0093763C" w:rsidRPr="007D276E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173229BF" w14:textId="77777777" w:rsidR="001164BC" w:rsidRPr="001164BC" w:rsidRDefault="001164BC" w:rsidP="006056AB">
      <w:pPr>
        <w:spacing w:line="276" w:lineRule="auto"/>
        <w:jc w:val="left"/>
        <w:rPr>
          <w:rFonts w:cs="Arial"/>
          <w:szCs w:val="22"/>
        </w:rPr>
      </w:pPr>
    </w:p>
    <w:p w14:paraId="26E66CFA" w14:textId="180F1F58" w:rsidR="00E878BF" w:rsidRPr="006058B5" w:rsidRDefault="00E878BF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t>Warunki graficzne projektu tablic informacy</w:t>
      </w:r>
      <w:r w:rsidR="00D51F27">
        <w:t>jnych</w:t>
      </w:r>
      <w:r w:rsidRPr="006058B5">
        <w:t xml:space="preserve"> dla rezerwat</w:t>
      </w:r>
      <w:r w:rsidR="00D51F27">
        <w:t>ów</w:t>
      </w:r>
      <w:r w:rsidRPr="006058B5">
        <w:t xml:space="preserve"> przyrody:</w:t>
      </w:r>
    </w:p>
    <w:p w14:paraId="70EF702F" w14:textId="77777777" w:rsidR="00B53162" w:rsidRPr="006058B5" w:rsidRDefault="00B53162" w:rsidP="006056AB">
      <w:pPr>
        <w:numPr>
          <w:ilvl w:val="0"/>
          <w:numId w:val="23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informacje o rezerwacie przyrody,</w:t>
      </w:r>
    </w:p>
    <w:p w14:paraId="2CAFB236" w14:textId="77777777" w:rsidR="00B53162" w:rsidRPr="006058B5" w:rsidRDefault="00B53162" w:rsidP="006056AB">
      <w:pPr>
        <w:numPr>
          <w:ilvl w:val="0"/>
          <w:numId w:val="23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mapa </w:t>
      </w:r>
      <w:r w:rsidR="0009475A" w:rsidRPr="006058B5">
        <w:rPr>
          <w:rFonts w:cs="Arial"/>
          <w:szCs w:val="22"/>
        </w:rPr>
        <w:t xml:space="preserve">z lokalizacją </w:t>
      </w:r>
      <w:r w:rsidRPr="006058B5">
        <w:rPr>
          <w:rFonts w:cs="Arial"/>
          <w:szCs w:val="22"/>
        </w:rPr>
        <w:t>rezerwatu przyrody,</w:t>
      </w:r>
    </w:p>
    <w:p w14:paraId="6B549443" w14:textId="77777777" w:rsidR="00B53162" w:rsidRPr="006058B5" w:rsidRDefault="00B53162" w:rsidP="006056AB">
      <w:pPr>
        <w:numPr>
          <w:ilvl w:val="0"/>
          <w:numId w:val="23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zdjęcia</w:t>
      </w:r>
      <w:r w:rsidR="0009475A" w:rsidRPr="006058B5">
        <w:rPr>
          <w:rFonts w:cs="Arial"/>
          <w:szCs w:val="22"/>
        </w:rPr>
        <w:t xml:space="preserve"> rezerwatu przyrody i form ochrony przyrody</w:t>
      </w:r>
      <w:r w:rsidRPr="006058B5">
        <w:rPr>
          <w:rFonts w:cs="Arial"/>
          <w:szCs w:val="22"/>
        </w:rPr>
        <w:t xml:space="preserve">, </w:t>
      </w:r>
    </w:p>
    <w:p w14:paraId="26C8B598" w14:textId="77777777" w:rsidR="006A49FB" w:rsidRPr="006058B5" w:rsidRDefault="00B53162" w:rsidP="006056AB">
      <w:pPr>
        <w:numPr>
          <w:ilvl w:val="0"/>
          <w:numId w:val="23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zakaz</w:t>
      </w:r>
      <w:r w:rsidR="006A49FB" w:rsidRPr="006058B5">
        <w:rPr>
          <w:rFonts w:cs="Arial"/>
          <w:szCs w:val="22"/>
        </w:rPr>
        <w:t>y obowiązujące w rezerwatach przyrody,</w:t>
      </w:r>
    </w:p>
    <w:p w14:paraId="7CEB4761" w14:textId="77777777" w:rsidR="006A49FB" w:rsidRPr="006058B5" w:rsidRDefault="006A49FB" w:rsidP="006056AB">
      <w:pPr>
        <w:numPr>
          <w:ilvl w:val="0"/>
          <w:numId w:val="23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logotyp RDOŚ w Rzeszowie.</w:t>
      </w:r>
    </w:p>
    <w:p w14:paraId="691E5929" w14:textId="77777777" w:rsidR="006A49FB" w:rsidRPr="006058B5" w:rsidRDefault="006A49FB" w:rsidP="006056AB">
      <w:pPr>
        <w:spacing w:line="276" w:lineRule="auto"/>
        <w:ind w:left="284"/>
        <w:jc w:val="left"/>
        <w:rPr>
          <w:rFonts w:cs="Arial"/>
          <w:szCs w:val="22"/>
        </w:rPr>
      </w:pPr>
      <w:r w:rsidRPr="006058B5">
        <w:rPr>
          <w:rFonts w:cs="Arial"/>
          <w:szCs w:val="22"/>
          <w:u w:val="single"/>
        </w:rPr>
        <w:t>Materiały do wykonania projektu tablicy zostaną przekazane przez RDOŚ w Rzeszowie po podpisaniu umowy</w:t>
      </w:r>
      <w:r w:rsidRPr="006058B5">
        <w:rPr>
          <w:rFonts w:cs="Arial"/>
          <w:szCs w:val="22"/>
        </w:rPr>
        <w:t>.</w:t>
      </w:r>
    </w:p>
    <w:p w14:paraId="4C4F5CB9" w14:textId="1490F3A0" w:rsidR="00FD67F2" w:rsidRPr="006058B5" w:rsidRDefault="00FD67F2" w:rsidP="006056AB">
      <w:pPr>
        <w:numPr>
          <w:ilvl w:val="0"/>
          <w:numId w:val="10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t>Warunki techniczne tablic informacyj</w:t>
      </w:r>
      <w:r w:rsidR="00D51F27">
        <w:t>nych</w:t>
      </w:r>
      <w:r w:rsidRPr="006058B5">
        <w:t xml:space="preserve"> dla rezerwat</w:t>
      </w:r>
      <w:r w:rsidR="00D51F27">
        <w:t>ów</w:t>
      </w:r>
      <w:r w:rsidRPr="006058B5">
        <w:t xml:space="preserve"> przyrody:</w:t>
      </w:r>
    </w:p>
    <w:p w14:paraId="1BA51574" w14:textId="77777777" w:rsidR="00FD67F2" w:rsidRPr="006058B5" w:rsidRDefault="00FD67F2" w:rsidP="006056AB">
      <w:pPr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wydruk </w:t>
      </w:r>
      <w:r w:rsidR="00B53162" w:rsidRPr="006058B5">
        <w:rPr>
          <w:rFonts w:cs="Arial"/>
          <w:szCs w:val="22"/>
        </w:rPr>
        <w:t xml:space="preserve">kolorowy, </w:t>
      </w:r>
      <w:proofErr w:type="spellStart"/>
      <w:r w:rsidRPr="006058B5">
        <w:rPr>
          <w:rFonts w:cs="Arial"/>
          <w:szCs w:val="22"/>
        </w:rPr>
        <w:t>solwentowy</w:t>
      </w:r>
      <w:proofErr w:type="spellEnd"/>
      <w:r w:rsidRPr="006058B5">
        <w:rPr>
          <w:rFonts w:cs="Arial"/>
          <w:szCs w:val="22"/>
        </w:rPr>
        <w:t xml:space="preserve"> na folii z laminatem UV,</w:t>
      </w:r>
    </w:p>
    <w:p w14:paraId="2734BA5D" w14:textId="3FAD30ED" w:rsidR="00FD67F2" w:rsidRPr="006058B5" w:rsidRDefault="00FD67F2" w:rsidP="006056AB">
      <w:pPr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nośnik: </w:t>
      </w:r>
      <w:r w:rsidR="006A49FB" w:rsidRPr="006058B5">
        <w:rPr>
          <w:rFonts w:cs="Arial"/>
          <w:szCs w:val="22"/>
        </w:rPr>
        <w:t xml:space="preserve">blacha stalowa ocynkowana o grubości </w:t>
      </w:r>
      <w:r w:rsidR="00017DC8" w:rsidRPr="006058B5">
        <w:rPr>
          <w:rFonts w:cs="Arial"/>
          <w:szCs w:val="22"/>
        </w:rPr>
        <w:t xml:space="preserve">min. </w:t>
      </w:r>
      <w:r w:rsidR="006A49FB" w:rsidRPr="006058B5">
        <w:rPr>
          <w:rFonts w:cs="Arial"/>
          <w:szCs w:val="22"/>
        </w:rPr>
        <w:t xml:space="preserve">0,50 mm </w:t>
      </w:r>
      <w:r w:rsidR="006058B5" w:rsidRPr="006058B5">
        <w:rPr>
          <w:rFonts w:cs="Arial"/>
          <w:szCs w:val="22"/>
        </w:rPr>
        <w:t>lub</w:t>
      </w:r>
      <w:r w:rsidR="006A49FB" w:rsidRPr="006058B5">
        <w:rPr>
          <w:rFonts w:cs="Arial"/>
          <w:szCs w:val="22"/>
        </w:rPr>
        <w:t xml:space="preserve"> materiał kompozytowy </w:t>
      </w:r>
      <w:proofErr w:type="spellStart"/>
      <w:r w:rsidR="006A49FB" w:rsidRPr="006058B5">
        <w:rPr>
          <w:rFonts w:cs="Arial"/>
          <w:szCs w:val="22"/>
        </w:rPr>
        <w:t>dibond</w:t>
      </w:r>
      <w:proofErr w:type="spellEnd"/>
      <w:r w:rsidR="006A49FB" w:rsidRPr="006058B5">
        <w:rPr>
          <w:rFonts w:cs="Arial"/>
          <w:szCs w:val="22"/>
        </w:rPr>
        <w:t xml:space="preserve"> o grubości 3 mm</w:t>
      </w:r>
      <w:r w:rsidRPr="006058B5">
        <w:rPr>
          <w:rFonts w:cs="Arial"/>
          <w:szCs w:val="22"/>
        </w:rPr>
        <w:t>,</w:t>
      </w:r>
    </w:p>
    <w:p w14:paraId="2CDE569B" w14:textId="014491F3" w:rsidR="00FD67F2" w:rsidRPr="006058B5" w:rsidRDefault="00FD67F2" w:rsidP="006056AB">
      <w:pPr>
        <w:numPr>
          <w:ilvl w:val="0"/>
          <w:numId w:val="20"/>
        </w:numPr>
        <w:tabs>
          <w:tab w:val="left" w:pos="142"/>
          <w:tab w:val="left" w:pos="284"/>
        </w:tabs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tablica ma mieć kształt prostokątny o wymiarach 1</w:t>
      </w:r>
      <w:r w:rsidR="006A49FB" w:rsidRPr="006058B5">
        <w:rPr>
          <w:rFonts w:cs="Arial"/>
          <w:szCs w:val="22"/>
        </w:rPr>
        <w:t>5</w:t>
      </w:r>
      <w:r w:rsidR="00B53162" w:rsidRPr="006058B5">
        <w:rPr>
          <w:rFonts w:cs="Arial"/>
          <w:szCs w:val="22"/>
        </w:rPr>
        <w:t>0</w:t>
      </w:r>
      <w:r w:rsidRPr="006058B5">
        <w:rPr>
          <w:rFonts w:cs="Arial"/>
          <w:szCs w:val="22"/>
        </w:rPr>
        <w:t xml:space="preserve"> cm na </w:t>
      </w:r>
      <w:r w:rsidR="00B53162" w:rsidRPr="006058B5">
        <w:rPr>
          <w:rFonts w:cs="Arial"/>
          <w:szCs w:val="22"/>
        </w:rPr>
        <w:t>7</w:t>
      </w:r>
      <w:r w:rsidRPr="006058B5">
        <w:rPr>
          <w:rFonts w:cs="Arial"/>
          <w:szCs w:val="22"/>
        </w:rPr>
        <w:t>0 cm</w:t>
      </w:r>
      <w:r w:rsidRPr="006058B5">
        <w:t xml:space="preserve"> </w:t>
      </w:r>
      <w:r w:rsidR="00BB111F">
        <w:t>.</w:t>
      </w:r>
    </w:p>
    <w:p w14:paraId="68AD4376" w14:textId="07FB0D85" w:rsidR="00E878BF" w:rsidRPr="006058B5" w:rsidRDefault="00E878BF" w:rsidP="006056AB">
      <w:pPr>
        <w:numPr>
          <w:ilvl w:val="0"/>
          <w:numId w:val="10"/>
        </w:numPr>
        <w:spacing w:line="276" w:lineRule="auto"/>
        <w:ind w:left="284" w:hanging="426"/>
        <w:jc w:val="left"/>
        <w:rPr>
          <w:rFonts w:cs="Arial"/>
          <w:szCs w:val="22"/>
        </w:rPr>
      </w:pPr>
      <w:r w:rsidRPr="006058B5">
        <w:t xml:space="preserve">Wykonawca zapewni wszystkie elementy niezbędne do posadowienia </w:t>
      </w:r>
      <w:r w:rsidR="006A7347">
        <w:t xml:space="preserve">3 </w:t>
      </w:r>
      <w:r w:rsidRPr="006058B5">
        <w:t>tablic informacyj</w:t>
      </w:r>
      <w:r w:rsidR="00D51F27">
        <w:t xml:space="preserve">nych </w:t>
      </w:r>
      <w:r w:rsidRPr="006058B5">
        <w:t>na gruncie:</w:t>
      </w:r>
    </w:p>
    <w:p w14:paraId="5A01E6D3" w14:textId="4B21BB65" w:rsidR="00B53162" w:rsidRPr="007D276E" w:rsidRDefault="00B53162" w:rsidP="006056AB">
      <w:pPr>
        <w:numPr>
          <w:ilvl w:val="0"/>
          <w:numId w:val="22"/>
        </w:numPr>
        <w:spacing w:line="276" w:lineRule="auto"/>
        <w:ind w:left="567" w:hanging="283"/>
        <w:jc w:val="left"/>
        <w:rPr>
          <w:rFonts w:cs="Arial"/>
          <w:color w:val="000000" w:themeColor="text1"/>
          <w:szCs w:val="22"/>
        </w:rPr>
      </w:pPr>
      <w:r w:rsidRPr="006058B5">
        <w:rPr>
          <w:rFonts w:cs="Arial"/>
          <w:szCs w:val="22"/>
        </w:rPr>
        <w:t>do tablicy należy dodać dwa słupy stalowe</w:t>
      </w:r>
      <w:r w:rsidR="00634CD0" w:rsidRPr="007D276E">
        <w:rPr>
          <w:rFonts w:cs="Arial"/>
          <w:color w:val="000000" w:themeColor="text1"/>
          <w:szCs w:val="22"/>
        </w:rPr>
        <w:t xml:space="preserve"> ocynkowane</w:t>
      </w:r>
      <w:r w:rsidRPr="007D276E">
        <w:rPr>
          <w:rFonts w:cs="Arial"/>
          <w:color w:val="000000" w:themeColor="text1"/>
          <w:szCs w:val="22"/>
        </w:rPr>
        <w:t xml:space="preserve"> </w:t>
      </w:r>
      <w:r w:rsidRPr="006058B5">
        <w:rPr>
          <w:rFonts w:cs="Arial"/>
          <w:szCs w:val="22"/>
        </w:rPr>
        <w:t>o wymiarach: wysokość – min. 300 cm</w:t>
      </w:r>
      <w:r w:rsidR="0064231A" w:rsidRPr="006058B5">
        <w:rPr>
          <w:rFonts w:cs="Arial"/>
          <w:szCs w:val="22"/>
        </w:rPr>
        <w:t xml:space="preserve"> max. 350 cm</w:t>
      </w:r>
      <w:r w:rsidRPr="006058B5">
        <w:rPr>
          <w:rFonts w:cs="Arial"/>
          <w:szCs w:val="22"/>
        </w:rPr>
        <w:t>, przekrój okrągły o średnicy min. 6 cm</w:t>
      </w:r>
      <w:r w:rsidR="0064231A" w:rsidRPr="006058B5">
        <w:rPr>
          <w:rFonts w:cs="Arial"/>
          <w:szCs w:val="22"/>
        </w:rPr>
        <w:t xml:space="preserve"> max 1</w:t>
      </w:r>
      <w:r w:rsidR="00F03C98" w:rsidRPr="006058B5">
        <w:rPr>
          <w:rFonts w:cs="Arial"/>
          <w:szCs w:val="22"/>
        </w:rPr>
        <w:t>2cm</w:t>
      </w:r>
      <w:r w:rsidRPr="006058B5">
        <w:rPr>
          <w:rFonts w:cs="Arial"/>
          <w:szCs w:val="22"/>
        </w:rPr>
        <w:t>,</w:t>
      </w:r>
      <w:r w:rsidR="00170EF1" w:rsidRPr="00170EF1">
        <w:rPr>
          <w:rFonts w:cs="Arial"/>
          <w:szCs w:val="22"/>
        </w:rPr>
        <w:t xml:space="preserve"> </w:t>
      </w:r>
      <w:r w:rsidR="00170EF1">
        <w:rPr>
          <w:rFonts w:cs="Arial"/>
          <w:szCs w:val="22"/>
        </w:rPr>
        <w:t>wraz z górną, plastikow</w:t>
      </w:r>
      <w:r w:rsidR="00905F67">
        <w:rPr>
          <w:rFonts w:cs="Arial"/>
          <w:szCs w:val="22"/>
        </w:rPr>
        <w:t xml:space="preserve">ą </w:t>
      </w:r>
      <w:r w:rsidR="00170EF1">
        <w:rPr>
          <w:rFonts w:cs="Arial"/>
          <w:szCs w:val="22"/>
        </w:rPr>
        <w:t>zaślepką rury nośnej</w:t>
      </w:r>
      <w:r w:rsidR="00634CD0">
        <w:rPr>
          <w:rFonts w:cs="Arial"/>
          <w:szCs w:val="22"/>
        </w:rPr>
        <w:t xml:space="preserve">. </w:t>
      </w:r>
      <w:r w:rsidR="00634CD0" w:rsidRPr="007D276E">
        <w:rPr>
          <w:rFonts w:cs="Arial"/>
          <w:color w:val="000000" w:themeColor="text1"/>
          <w:szCs w:val="22"/>
        </w:rPr>
        <w:t>Wysokość posadowienia tablicy informacyjnej 160 - 180 cm nad poziomem gruntu.</w:t>
      </w:r>
    </w:p>
    <w:p w14:paraId="16010825" w14:textId="3E960BFC" w:rsidR="00B53162" w:rsidRPr="006058B5" w:rsidRDefault="00B53162" w:rsidP="006056AB">
      <w:pPr>
        <w:numPr>
          <w:ilvl w:val="0"/>
          <w:numId w:val="22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 xml:space="preserve">ramkę wraz z tablicą wyposażoną w mocowanie słupów opisanych </w:t>
      </w:r>
      <w:r w:rsidRPr="00142260">
        <w:rPr>
          <w:rFonts w:cs="Arial"/>
          <w:color w:val="000000" w:themeColor="text1"/>
          <w:szCs w:val="22"/>
        </w:rPr>
        <w:t xml:space="preserve">w </w:t>
      </w:r>
      <w:r w:rsidR="00C479E7">
        <w:rPr>
          <w:rFonts w:cs="Arial"/>
          <w:color w:val="000000" w:themeColor="text1"/>
          <w:szCs w:val="22"/>
        </w:rPr>
        <w:t>pkt. 4</w:t>
      </w:r>
      <w:r w:rsidRPr="00142260">
        <w:rPr>
          <w:rFonts w:cs="Arial"/>
          <w:color w:val="000000" w:themeColor="text1"/>
          <w:szCs w:val="22"/>
        </w:rPr>
        <w:t>,</w:t>
      </w:r>
    </w:p>
    <w:p w14:paraId="656D7CE0" w14:textId="1BB4FED2" w:rsidR="00170EF1" w:rsidRDefault="00B53162" w:rsidP="006056AB">
      <w:pPr>
        <w:numPr>
          <w:ilvl w:val="0"/>
          <w:numId w:val="22"/>
        </w:numPr>
        <w:spacing w:line="276" w:lineRule="auto"/>
        <w:ind w:left="567" w:hanging="283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elementy ramy tablicy</w:t>
      </w:r>
      <w:r w:rsidR="007D276E">
        <w:rPr>
          <w:rFonts w:cs="Arial"/>
          <w:szCs w:val="22"/>
        </w:rPr>
        <w:t xml:space="preserve"> </w:t>
      </w:r>
      <w:r w:rsidRPr="006058B5">
        <w:rPr>
          <w:rFonts w:cs="Arial"/>
          <w:szCs w:val="22"/>
        </w:rPr>
        <w:t xml:space="preserve">należy wykonać z elementów </w:t>
      </w:r>
      <w:r w:rsidR="0093763C" w:rsidRPr="007D276E">
        <w:rPr>
          <w:rFonts w:cs="Arial"/>
          <w:color w:val="000000" w:themeColor="text1"/>
          <w:szCs w:val="22"/>
        </w:rPr>
        <w:t xml:space="preserve">stalowych </w:t>
      </w:r>
      <w:r w:rsidRPr="007D276E">
        <w:rPr>
          <w:rFonts w:cs="Arial"/>
          <w:color w:val="000000" w:themeColor="text1"/>
          <w:szCs w:val="22"/>
        </w:rPr>
        <w:t xml:space="preserve">ocynkowanych </w:t>
      </w:r>
      <w:r w:rsidRPr="006058B5">
        <w:rPr>
          <w:rFonts w:cs="Arial"/>
          <w:szCs w:val="22"/>
        </w:rPr>
        <w:t>lub polakierowanych na kolor srebrny lub szar</w:t>
      </w:r>
      <w:r w:rsidR="00F03C98" w:rsidRPr="006058B5">
        <w:rPr>
          <w:rFonts w:cs="Arial"/>
          <w:szCs w:val="22"/>
        </w:rPr>
        <w:t>y</w:t>
      </w:r>
      <w:r w:rsidRPr="006058B5">
        <w:rPr>
          <w:rFonts w:cs="Arial"/>
          <w:szCs w:val="22"/>
        </w:rPr>
        <w:t xml:space="preserve"> farb</w:t>
      </w:r>
      <w:r w:rsidR="00AE5026">
        <w:rPr>
          <w:rFonts w:cs="Arial"/>
          <w:szCs w:val="22"/>
        </w:rPr>
        <w:t>ą</w:t>
      </w:r>
      <w:r w:rsidRPr="006058B5">
        <w:rPr>
          <w:rFonts w:cs="Arial"/>
          <w:szCs w:val="22"/>
        </w:rPr>
        <w:t xml:space="preserve"> antykorozyjną</w:t>
      </w:r>
      <w:r w:rsidR="00F03C98" w:rsidRPr="006058B5">
        <w:rPr>
          <w:rFonts w:cs="Arial"/>
          <w:szCs w:val="22"/>
        </w:rPr>
        <w:t>.</w:t>
      </w:r>
    </w:p>
    <w:p w14:paraId="473103C1" w14:textId="218C4098" w:rsidR="00170EF1" w:rsidRPr="00B57168" w:rsidRDefault="00905F67" w:rsidP="006056AB">
      <w:pPr>
        <w:numPr>
          <w:ilvl w:val="0"/>
          <w:numId w:val="22"/>
        </w:numPr>
        <w:spacing w:line="276" w:lineRule="auto"/>
        <w:ind w:left="567" w:hanging="283"/>
        <w:jc w:val="left"/>
        <w:rPr>
          <w:rFonts w:cs="Arial"/>
          <w:color w:val="FF0000"/>
          <w:szCs w:val="22"/>
        </w:rPr>
      </w:pPr>
      <w:r>
        <w:lastRenderedPageBreak/>
        <w:t>m</w:t>
      </w:r>
      <w:r w:rsidR="00170EF1">
        <w:t xml:space="preserve">ocowanie tablicy do rury nośnej w dwóch miejscach (na górze i na dole tablicy), za pomocą skręcanych zaciskowych zaczepów mocowanych do ramy tablicy w przynajmniej dwóch miejscach na element montażowy (górny i dolny) za pomocą stalowych </w:t>
      </w:r>
      <w:r w:rsidR="00170EF1" w:rsidRPr="00A57995">
        <w:rPr>
          <w:color w:val="000000" w:themeColor="text1"/>
        </w:rPr>
        <w:t>blachowkrętów</w:t>
      </w:r>
      <w:r w:rsidR="00634CD0" w:rsidRPr="00A57995">
        <w:rPr>
          <w:color w:val="000000" w:themeColor="text1"/>
        </w:rPr>
        <w:t xml:space="preserve"> (zgodnie </w:t>
      </w:r>
      <w:r w:rsidR="00634CD0" w:rsidRPr="008B03BC">
        <w:rPr>
          <w:color w:val="000000" w:themeColor="text1"/>
        </w:rPr>
        <w:t xml:space="preserve">ze zdjęciem poglądowym stanowiącym </w:t>
      </w:r>
      <w:r w:rsidR="008B03BC">
        <w:rPr>
          <w:color w:val="000000" w:themeColor="text1"/>
        </w:rPr>
        <w:t>Z</w:t>
      </w:r>
      <w:r w:rsidR="00634CD0" w:rsidRPr="008B03BC">
        <w:rPr>
          <w:color w:val="000000" w:themeColor="text1"/>
        </w:rPr>
        <w:t xml:space="preserve">ałącznik nr </w:t>
      </w:r>
      <w:r w:rsidR="006C0FC3">
        <w:rPr>
          <w:color w:val="000000" w:themeColor="text1"/>
        </w:rPr>
        <w:t>1</w:t>
      </w:r>
      <w:r w:rsidR="00634CD0" w:rsidRPr="008B03BC">
        <w:rPr>
          <w:color w:val="000000" w:themeColor="text1"/>
        </w:rPr>
        <w:t>).</w:t>
      </w:r>
    </w:p>
    <w:p w14:paraId="664D8696" w14:textId="77777777" w:rsidR="00170EF1" w:rsidRDefault="00170EF1" w:rsidP="006056AB">
      <w:pPr>
        <w:spacing w:line="276" w:lineRule="auto"/>
        <w:ind w:left="567"/>
        <w:jc w:val="left"/>
        <w:rPr>
          <w:rFonts w:cs="Arial"/>
          <w:szCs w:val="22"/>
        </w:rPr>
      </w:pPr>
    </w:p>
    <w:p w14:paraId="535A7999" w14:textId="77777777" w:rsidR="00EC79ED" w:rsidRPr="006058B5" w:rsidRDefault="00EC79ED" w:rsidP="006056AB">
      <w:pPr>
        <w:spacing w:line="276" w:lineRule="auto"/>
        <w:ind w:left="567"/>
        <w:jc w:val="left"/>
        <w:rPr>
          <w:rFonts w:cs="Arial"/>
          <w:szCs w:val="22"/>
        </w:rPr>
      </w:pPr>
    </w:p>
    <w:p w14:paraId="517C0FDB" w14:textId="7078BB81" w:rsidR="00EC79ED" w:rsidRPr="008B03BC" w:rsidRDefault="00EC79ED" w:rsidP="006056AB">
      <w:pPr>
        <w:pStyle w:val="Akapitzlist"/>
        <w:numPr>
          <w:ilvl w:val="0"/>
          <w:numId w:val="10"/>
        </w:numPr>
        <w:spacing w:line="276" w:lineRule="auto"/>
        <w:ind w:left="426" w:hanging="426"/>
        <w:jc w:val="left"/>
        <w:rPr>
          <w:b/>
          <w:bCs/>
          <w:color w:val="000000" w:themeColor="text1"/>
        </w:rPr>
      </w:pPr>
      <w:r w:rsidRPr="00EC79ED">
        <w:rPr>
          <w:b/>
          <w:bCs/>
        </w:rPr>
        <w:tab/>
        <w:t xml:space="preserve">Wykonawca </w:t>
      </w:r>
      <w:r w:rsidR="00BB111F">
        <w:rPr>
          <w:b/>
          <w:bCs/>
        </w:rPr>
        <w:t>prześle</w:t>
      </w:r>
      <w:r w:rsidRPr="00EC79ED">
        <w:rPr>
          <w:b/>
          <w:bCs/>
        </w:rPr>
        <w:t xml:space="preserve"> dodatkowo edytowalną wersję tablicy w </w:t>
      </w:r>
      <w:r w:rsidR="00A57995">
        <w:rPr>
          <w:b/>
          <w:bCs/>
        </w:rPr>
        <w:t xml:space="preserve">postaci </w:t>
      </w:r>
      <w:r w:rsidRPr="00EC79ED">
        <w:rPr>
          <w:b/>
          <w:bCs/>
        </w:rPr>
        <w:t xml:space="preserve">elektronicznej, </w:t>
      </w:r>
      <w:r w:rsidRPr="008B03BC">
        <w:rPr>
          <w:b/>
          <w:bCs/>
          <w:color w:val="000000" w:themeColor="text1"/>
        </w:rPr>
        <w:t xml:space="preserve">oraz udzieli praw autorskich do dokonywania dodruku lub edycji </w:t>
      </w:r>
    </w:p>
    <w:p w14:paraId="51B59696" w14:textId="3EED012D" w:rsidR="00386EFD" w:rsidRPr="008B03BC" w:rsidRDefault="00EC79ED" w:rsidP="006056AB">
      <w:pPr>
        <w:spacing w:line="276" w:lineRule="auto"/>
        <w:ind w:left="426"/>
        <w:jc w:val="left"/>
        <w:rPr>
          <w:b/>
          <w:bCs/>
          <w:color w:val="000000" w:themeColor="text1"/>
        </w:rPr>
      </w:pPr>
      <w:r w:rsidRPr="008B03BC">
        <w:rPr>
          <w:b/>
          <w:bCs/>
          <w:color w:val="000000" w:themeColor="text1"/>
        </w:rPr>
        <w:t>i zmiany wyglądu tablic</w:t>
      </w:r>
      <w:r w:rsidR="0093763C" w:rsidRPr="008B03BC">
        <w:rPr>
          <w:b/>
          <w:bCs/>
          <w:color w:val="000000" w:themeColor="text1"/>
        </w:rPr>
        <w:t xml:space="preserve"> informacyjnych</w:t>
      </w:r>
      <w:r w:rsidRPr="008B03BC">
        <w:rPr>
          <w:b/>
          <w:bCs/>
          <w:color w:val="000000" w:themeColor="text1"/>
        </w:rPr>
        <w:t>.</w:t>
      </w:r>
    </w:p>
    <w:p w14:paraId="467BDA88" w14:textId="77777777" w:rsidR="00B57168" w:rsidRDefault="00B57168" w:rsidP="006056AB">
      <w:pPr>
        <w:spacing w:line="276" w:lineRule="auto"/>
        <w:jc w:val="left"/>
        <w:rPr>
          <w:b/>
          <w:bCs/>
        </w:rPr>
      </w:pPr>
    </w:p>
    <w:p w14:paraId="34571B2F" w14:textId="77777777" w:rsidR="00667A18" w:rsidRDefault="00667A18" w:rsidP="006056AB">
      <w:pPr>
        <w:spacing w:line="276" w:lineRule="auto"/>
        <w:ind w:left="284"/>
        <w:jc w:val="left"/>
        <w:rPr>
          <w:b/>
          <w:bCs/>
        </w:rPr>
      </w:pPr>
    </w:p>
    <w:p w14:paraId="4FCEA41A" w14:textId="3311ECC8" w:rsidR="00386EFD" w:rsidRPr="00386EFD" w:rsidRDefault="00386EFD" w:rsidP="006056AB">
      <w:pPr>
        <w:spacing w:line="276" w:lineRule="auto"/>
        <w:ind w:left="284"/>
        <w:jc w:val="left"/>
        <w:rPr>
          <w:b/>
          <w:bCs/>
        </w:rPr>
      </w:pPr>
      <w:r w:rsidRPr="00386EFD">
        <w:rPr>
          <w:b/>
          <w:bCs/>
        </w:rPr>
        <w:t>Posadowienie tablic:</w:t>
      </w:r>
    </w:p>
    <w:p w14:paraId="267CC566" w14:textId="5AED0740" w:rsidR="00D64505" w:rsidRPr="006058B5" w:rsidRDefault="00D64505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6058B5">
        <w:t xml:space="preserve">Po wykonaniu tablic Wykonawca przystąpi do posadowienia </w:t>
      </w:r>
      <w:r w:rsidR="0034695A">
        <w:t>8</w:t>
      </w:r>
      <w:r w:rsidRPr="006058B5">
        <w:t xml:space="preserve"> tablic w terenie.</w:t>
      </w:r>
    </w:p>
    <w:p w14:paraId="1D813F99" w14:textId="05533C32" w:rsidR="00506677" w:rsidRPr="00170EF1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6058B5">
        <w:rPr>
          <w:rFonts w:cs="Arial"/>
          <w:szCs w:val="22"/>
        </w:rPr>
        <w:t>Tablice mają zostać trwale umieszczone w terenie poprzez zabetonowanie stalowego słupa w gruncie na głębokość nie mniejszą niż 80 cm (w tym 40 cm warstw</w:t>
      </w:r>
      <w:r w:rsidR="00170EF1">
        <w:rPr>
          <w:rFonts w:cs="Arial"/>
          <w:szCs w:val="22"/>
        </w:rPr>
        <w:t>a zaprawy betonowej oraz gruzu lub kamienia</w:t>
      </w:r>
      <w:r w:rsidRPr="006058B5">
        <w:rPr>
          <w:rFonts w:cs="Arial"/>
          <w:szCs w:val="22"/>
        </w:rPr>
        <w:t>).</w:t>
      </w:r>
    </w:p>
    <w:p w14:paraId="595F740C" w14:textId="0BFCCD56" w:rsidR="00506677" w:rsidRPr="006058B5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  <w:rPr>
          <w:strike/>
        </w:rPr>
      </w:pPr>
      <w:r w:rsidRPr="006058B5">
        <w:rPr>
          <w:rFonts w:cs="Arial"/>
          <w:szCs w:val="22"/>
        </w:rPr>
        <w:t xml:space="preserve">Wykonawca zapewni materiały oraz sprzęt potrzebny do </w:t>
      </w:r>
      <w:r w:rsidR="00EE3AC4" w:rsidRPr="006058B5">
        <w:rPr>
          <w:rFonts w:cs="Arial"/>
          <w:szCs w:val="22"/>
        </w:rPr>
        <w:t xml:space="preserve">trwałego i bezpiecznego </w:t>
      </w:r>
      <w:r w:rsidRPr="006058B5">
        <w:rPr>
          <w:rFonts w:cs="Arial"/>
          <w:szCs w:val="22"/>
        </w:rPr>
        <w:t>przymocowania stelaża z tablicą do słupa</w:t>
      </w:r>
      <w:r w:rsidR="006058B5" w:rsidRPr="006058B5">
        <w:rPr>
          <w:rFonts w:cs="Arial"/>
          <w:szCs w:val="22"/>
        </w:rPr>
        <w:t>.</w:t>
      </w:r>
    </w:p>
    <w:p w14:paraId="1F846848" w14:textId="3008EF15" w:rsidR="007831F5" w:rsidRPr="00905F67" w:rsidRDefault="009D07B5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905F67">
        <w:rPr>
          <w:rFonts w:cs="Arial"/>
          <w:szCs w:val="22"/>
        </w:rPr>
        <w:t>Wykonawca zapewni zabezpieczenie tab</w:t>
      </w:r>
      <w:r w:rsidRPr="008B03BC">
        <w:rPr>
          <w:rFonts w:cs="Arial"/>
          <w:color w:val="000000" w:themeColor="text1"/>
          <w:szCs w:val="22"/>
        </w:rPr>
        <w:t>lic i ich wydruków na czas transportu, transport tablic, stelaży i słupów na miejsce montażu.</w:t>
      </w:r>
      <w:r w:rsidR="008B03BC" w:rsidRPr="008B03BC">
        <w:rPr>
          <w:rFonts w:cs="Arial"/>
          <w:color w:val="000000" w:themeColor="text1"/>
          <w:szCs w:val="22"/>
        </w:rPr>
        <w:t xml:space="preserve"> </w:t>
      </w:r>
      <w:r w:rsidR="00634CD0" w:rsidRPr="008B03BC">
        <w:rPr>
          <w:rFonts w:cs="Arial"/>
          <w:color w:val="000000" w:themeColor="text1"/>
          <w:szCs w:val="22"/>
        </w:rPr>
        <w:t>Dojazd lub dojście do miejsca posadowienia tablicy zgodnie z Tabelą (kolumna UWAGI)</w:t>
      </w:r>
      <w:r w:rsidR="00062334">
        <w:rPr>
          <w:rFonts w:cs="Arial"/>
          <w:color w:val="000000" w:themeColor="text1"/>
          <w:szCs w:val="22"/>
        </w:rPr>
        <w:t>, w ust. 4.</w:t>
      </w:r>
    </w:p>
    <w:p w14:paraId="5146F9A9" w14:textId="77777777" w:rsidR="00D64505" w:rsidRPr="006058B5" w:rsidRDefault="00D64505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6058B5">
        <w:t>Tablice posadowione zostaną na granicy form ochrony przyrody.</w:t>
      </w:r>
    </w:p>
    <w:p w14:paraId="2AE4ACF3" w14:textId="7F66B653" w:rsidR="0043552C" w:rsidRPr="00C33698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C33698">
        <w:rPr>
          <w:rFonts w:cs="Arial"/>
          <w:szCs w:val="22"/>
        </w:rPr>
        <w:t xml:space="preserve">Współrzędne GPS dla tablic zostaną przekazane Wykonawcy </w:t>
      </w:r>
      <w:r w:rsidR="004D5C63" w:rsidRPr="00C33698">
        <w:rPr>
          <w:rFonts w:cs="Arial"/>
          <w:szCs w:val="22"/>
        </w:rPr>
        <w:t xml:space="preserve">w formacie SHP do 7 dni roboczych po </w:t>
      </w:r>
      <w:r w:rsidR="00F05304" w:rsidRPr="00C33698">
        <w:rPr>
          <w:rFonts w:cs="Arial"/>
          <w:szCs w:val="22"/>
        </w:rPr>
        <w:t xml:space="preserve"> podpisania umow</w:t>
      </w:r>
      <w:r w:rsidR="004D5C63" w:rsidRPr="00C33698">
        <w:rPr>
          <w:rFonts w:cs="Arial"/>
          <w:szCs w:val="22"/>
        </w:rPr>
        <w:t xml:space="preserve">y. </w:t>
      </w:r>
    </w:p>
    <w:p w14:paraId="21CBB6FA" w14:textId="77777777" w:rsidR="0043552C" w:rsidRPr="00C33698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C33698">
        <w:rPr>
          <w:rFonts w:cs="Arial"/>
          <w:szCs w:val="22"/>
        </w:rPr>
        <w:t>Wykonawca każdorazowo na 7 dni przed przystąpieniem do posadowienia konkretnych tablic poinformuje Zamawiającego telefonicznie</w:t>
      </w:r>
      <w:r w:rsidR="0043552C" w:rsidRPr="00C33698">
        <w:rPr>
          <w:rFonts w:cs="Arial"/>
          <w:szCs w:val="22"/>
        </w:rPr>
        <w:t xml:space="preserve"> lub e-mailowo osobę do kontaktu</w:t>
      </w:r>
      <w:r w:rsidRPr="00C33698">
        <w:rPr>
          <w:rFonts w:cs="Arial"/>
          <w:szCs w:val="22"/>
        </w:rPr>
        <w:t>,  które tablice zamierza posadowić (jest to niezbędne z uwagi na konieczność poinformowania właściciela/zarządcy gruntu).</w:t>
      </w:r>
    </w:p>
    <w:p w14:paraId="12DFE73C" w14:textId="1DF97450" w:rsidR="00386EFD" w:rsidRPr="00476BCA" w:rsidRDefault="00506677" w:rsidP="006056AB">
      <w:pPr>
        <w:numPr>
          <w:ilvl w:val="0"/>
          <w:numId w:val="10"/>
        </w:numPr>
        <w:spacing w:line="276" w:lineRule="auto"/>
        <w:ind w:left="284" w:hanging="426"/>
        <w:jc w:val="left"/>
      </w:pPr>
      <w:r w:rsidRPr="006058B5">
        <w:rPr>
          <w:rFonts w:cs="Arial"/>
          <w:szCs w:val="22"/>
        </w:rPr>
        <w:t>Dopuszcza się możliwość uczestniczenia pracownika RDOŚ Rzeszów</w:t>
      </w:r>
      <w:r w:rsidR="00CC5E08">
        <w:rPr>
          <w:rFonts w:cs="Arial"/>
          <w:szCs w:val="22"/>
        </w:rPr>
        <w:t>.</w:t>
      </w:r>
      <w:r w:rsidRPr="006058B5">
        <w:rPr>
          <w:rFonts w:cs="Arial"/>
          <w:szCs w:val="22"/>
        </w:rPr>
        <w:t xml:space="preserve"> </w:t>
      </w:r>
      <w:r w:rsidRPr="006058B5">
        <w:rPr>
          <w:rFonts w:cs="Arial"/>
          <w:szCs w:val="22"/>
        </w:rPr>
        <w:br/>
        <w:t>lub/i Wydziałów Terenowych, celem usprawnienia i przyspieszenia montażu (w zależności od możliwości czasowych i logistycznych).</w:t>
      </w:r>
    </w:p>
    <w:p w14:paraId="58B5E517" w14:textId="77777777" w:rsidR="00476BCA" w:rsidRDefault="00476BCA" w:rsidP="006056AB">
      <w:pPr>
        <w:spacing w:line="276" w:lineRule="auto"/>
        <w:ind w:left="284"/>
        <w:jc w:val="left"/>
      </w:pPr>
    </w:p>
    <w:p w14:paraId="62BDCDA5" w14:textId="77777777" w:rsidR="00386EFD" w:rsidRDefault="00386EFD" w:rsidP="006056AB">
      <w:pPr>
        <w:spacing w:line="276" w:lineRule="auto"/>
        <w:jc w:val="left"/>
        <w:rPr>
          <w:rFonts w:cs="Arial"/>
          <w:b/>
          <w:bCs/>
          <w:szCs w:val="22"/>
        </w:rPr>
      </w:pPr>
    </w:p>
    <w:p w14:paraId="5B9B3372" w14:textId="77777777" w:rsidR="00FD315E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3E7D2A6E" w:rsidR="007F0813" w:rsidRPr="006058B5" w:rsidRDefault="00E878BF" w:rsidP="006056AB">
      <w:pPr>
        <w:suppressAutoHyphens w:val="0"/>
        <w:autoSpaceDN w:val="0"/>
        <w:spacing w:after="200" w:line="276" w:lineRule="auto"/>
        <w:contextualSpacing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Termin realizacji zamówienia</w:t>
      </w:r>
      <w:bookmarkStart w:id="3" w:name="_Hlk105594126"/>
      <w:r w:rsidR="00CC5E08">
        <w:rPr>
          <w:rFonts w:cs="Arial"/>
          <w:szCs w:val="22"/>
        </w:rPr>
        <w:t>: 21 dni roboczych od akceptacji przez Zamawiającego projektu szaty graficznej</w:t>
      </w:r>
      <w:r w:rsidR="00310482">
        <w:rPr>
          <w:rFonts w:cs="Arial"/>
          <w:szCs w:val="22"/>
        </w:rPr>
        <w:t xml:space="preserve"> </w:t>
      </w:r>
      <w:r w:rsidR="00CC5E08">
        <w:rPr>
          <w:rFonts w:cs="Arial"/>
          <w:szCs w:val="22"/>
        </w:rPr>
        <w:t>tablic</w:t>
      </w:r>
      <w:r w:rsidR="007F0813" w:rsidRPr="00CF7A83">
        <w:rPr>
          <w:rFonts w:cs="Arial"/>
          <w:szCs w:val="22"/>
        </w:rPr>
        <w:t>.</w:t>
      </w:r>
      <w:bookmarkEnd w:id="3"/>
    </w:p>
    <w:p w14:paraId="79BAF630" w14:textId="77777777" w:rsidR="00FD315E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7895A97D" w14:textId="0FF2F5AA" w:rsidR="00A41B04" w:rsidRPr="00A26D8C" w:rsidRDefault="007F0813" w:rsidP="006056AB">
      <w:pPr>
        <w:suppressAutoHyphens w:val="0"/>
        <w:spacing w:line="276" w:lineRule="auto"/>
        <w:jc w:val="left"/>
        <w:rPr>
          <w:rFonts w:cs="Arial"/>
          <w:lang w:eastAsia="x-none"/>
        </w:rPr>
      </w:pPr>
      <w:bookmarkStart w:id="4" w:name="_Hlk67649480"/>
      <w:r w:rsidRPr="006058B5">
        <w:rPr>
          <w:rFonts w:cs="Arial"/>
          <w:lang w:eastAsia="x-none"/>
        </w:rPr>
        <w:t>Zamawiający nie stawia warunków udziału w postępowaniu</w:t>
      </w:r>
      <w:r w:rsidR="00166BBD" w:rsidRPr="006058B5">
        <w:rPr>
          <w:rFonts w:cs="Arial"/>
          <w:lang w:eastAsia="x-none"/>
        </w:rPr>
        <w:t>.</w:t>
      </w:r>
      <w:bookmarkEnd w:id="4"/>
    </w:p>
    <w:p w14:paraId="697343D3" w14:textId="3DA83212" w:rsidR="00855944" w:rsidRPr="006058B5" w:rsidRDefault="00FD315E" w:rsidP="006056AB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lastRenderedPageBreak/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05FDEB38" w14:textId="77777777" w:rsidR="002E159E" w:rsidRPr="006058B5" w:rsidRDefault="002E159E" w:rsidP="006056AB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020D8276" w14:textId="7DBE2608" w:rsidR="004A077F" w:rsidRDefault="004A077F" w:rsidP="006056A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Ofertę należy złożyć na Formularzu oferty stanowiącym załącznik nr </w:t>
      </w:r>
      <w:r w:rsidR="002F4D53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do zapytania ofertowego.</w:t>
      </w:r>
    </w:p>
    <w:p w14:paraId="5B528809" w14:textId="77777777" w:rsidR="004A077F" w:rsidRDefault="004A077F" w:rsidP="006056A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Do oferty należy dołączyć:</w:t>
      </w:r>
    </w:p>
    <w:p w14:paraId="0839B0B2" w14:textId="7DD566FE" w:rsidR="004A077F" w:rsidRDefault="004A077F" w:rsidP="006056AB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</w:rPr>
        <w:t xml:space="preserve">załącznik nr </w:t>
      </w:r>
      <w:r w:rsidR="002F4D53">
        <w:rPr>
          <w:rFonts w:cs="Arial"/>
        </w:rPr>
        <w:t>3</w:t>
      </w:r>
      <w:r>
        <w:rPr>
          <w:rFonts w:cs="Arial"/>
        </w:rPr>
        <w:t xml:space="preserve"> do zapytania ofertowego – oświadczenie dot. utylizacji starych tablic,</w:t>
      </w:r>
    </w:p>
    <w:p w14:paraId="283C449A" w14:textId="77777777" w:rsidR="004A077F" w:rsidRDefault="004A077F" w:rsidP="006056AB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>
        <w:rPr>
          <w:rFonts w:cs="Arial"/>
          <w:szCs w:val="22"/>
        </w:rPr>
        <w:br/>
        <w:t>z centralnej ewidencji i informacji o działalności gospodarczej</w:t>
      </w:r>
      <w:bookmarkStart w:id="5" w:name="_Hlk67649525"/>
      <w:r>
        <w:rPr>
          <w:rFonts w:cs="Arial"/>
          <w:szCs w:val="22"/>
        </w:rPr>
        <w:t>.</w:t>
      </w:r>
      <w:bookmarkEnd w:id="5"/>
    </w:p>
    <w:p w14:paraId="2B209AAB" w14:textId="77777777" w:rsidR="004A077F" w:rsidRDefault="004A077F" w:rsidP="006056AB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W formularzu oferty należy określić:</w:t>
      </w:r>
    </w:p>
    <w:p w14:paraId="1CDA59FB" w14:textId="77777777" w:rsidR="004A077F" w:rsidRDefault="004A077F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cenę za całość zamówienia, </w:t>
      </w:r>
    </w:p>
    <w:p w14:paraId="7FBAAD13" w14:textId="5BC25220" w:rsidR="004A077F" w:rsidRDefault="004A077F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cenę brutto za wykonanie </w:t>
      </w:r>
      <w:r w:rsidR="00725B8A">
        <w:rPr>
          <w:rFonts w:cs="Arial"/>
          <w:bCs/>
          <w:szCs w:val="22"/>
        </w:rPr>
        <w:t xml:space="preserve">i posadowienie 1 </w:t>
      </w:r>
      <w:r>
        <w:rPr>
          <w:rFonts w:cs="Arial"/>
          <w:bCs/>
          <w:szCs w:val="22"/>
        </w:rPr>
        <w:t>tablicy</w:t>
      </w:r>
      <w:r w:rsidR="00725B8A">
        <w:rPr>
          <w:rFonts w:cs="Arial"/>
          <w:bCs/>
          <w:szCs w:val="22"/>
        </w:rPr>
        <w:t xml:space="preserve"> urzędowej</w:t>
      </w:r>
      <w:r>
        <w:rPr>
          <w:rFonts w:cs="Arial"/>
          <w:bCs/>
          <w:szCs w:val="22"/>
        </w:rPr>
        <w:t>,</w:t>
      </w:r>
    </w:p>
    <w:p w14:paraId="378EA944" w14:textId="2F3DF4FE" w:rsidR="004A077F" w:rsidRDefault="004A077F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cenę brutto </w:t>
      </w:r>
      <w:r w:rsidR="00725B8A">
        <w:rPr>
          <w:rFonts w:cs="Arial"/>
          <w:bCs/>
          <w:szCs w:val="22"/>
        </w:rPr>
        <w:t xml:space="preserve">wykonanie i </w:t>
      </w:r>
      <w:r>
        <w:rPr>
          <w:rFonts w:cs="Arial"/>
          <w:bCs/>
          <w:szCs w:val="22"/>
        </w:rPr>
        <w:t xml:space="preserve"> posadowienie 1 tablicy</w:t>
      </w:r>
      <w:r w:rsidR="00725B8A" w:rsidRPr="00725B8A">
        <w:rPr>
          <w:rFonts w:cs="Arial"/>
          <w:bCs/>
          <w:szCs w:val="22"/>
        </w:rPr>
        <w:t xml:space="preserve"> </w:t>
      </w:r>
      <w:r w:rsidR="00725B8A">
        <w:rPr>
          <w:rFonts w:cs="Arial"/>
          <w:bCs/>
          <w:szCs w:val="22"/>
        </w:rPr>
        <w:t>informacyjnej</w:t>
      </w:r>
      <w:r>
        <w:rPr>
          <w:rFonts w:cs="Arial"/>
          <w:bCs/>
          <w:szCs w:val="22"/>
        </w:rPr>
        <w:t>,</w:t>
      </w:r>
    </w:p>
    <w:p w14:paraId="770056D0" w14:textId="07D58977" w:rsidR="004A077F" w:rsidRDefault="004A077F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cenę brutto za utylizację 1 tablicy</w:t>
      </w:r>
      <w:r w:rsidR="000D695B">
        <w:rPr>
          <w:rFonts w:cs="Arial"/>
          <w:bCs/>
          <w:szCs w:val="22"/>
        </w:rPr>
        <w:t xml:space="preserve"> informacyjnej</w:t>
      </w:r>
      <w:r w:rsidR="00725B8A">
        <w:rPr>
          <w:rFonts w:cs="Arial"/>
          <w:bCs/>
          <w:szCs w:val="22"/>
        </w:rPr>
        <w:t xml:space="preserve"> </w:t>
      </w:r>
      <w:r w:rsidR="00725B8A" w:rsidRPr="00725B8A">
        <w:rPr>
          <w:rFonts w:cs="Arial"/>
          <w:bCs/>
          <w:szCs w:val="22"/>
        </w:rPr>
        <w:t>(tj. tablica wraz ze słupami)</w:t>
      </w:r>
      <w:r w:rsidR="00725B8A">
        <w:rPr>
          <w:rFonts w:cs="Arial"/>
          <w:bCs/>
          <w:szCs w:val="22"/>
        </w:rPr>
        <w:t>,</w:t>
      </w:r>
    </w:p>
    <w:p w14:paraId="654C1825" w14:textId="49805BCC" w:rsidR="00725B8A" w:rsidRDefault="00725B8A" w:rsidP="006056AB">
      <w:pPr>
        <w:pStyle w:val="Akapitzlist"/>
        <w:numPr>
          <w:ilvl w:val="1"/>
          <w:numId w:val="30"/>
        </w:numPr>
        <w:spacing w:line="276" w:lineRule="auto"/>
        <w:ind w:left="567" w:hanging="283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</w:t>
      </w:r>
      <w:r w:rsidRPr="00725B8A">
        <w:rPr>
          <w:rFonts w:cs="Arial"/>
          <w:bCs/>
          <w:szCs w:val="22"/>
        </w:rPr>
        <w:t>en</w:t>
      </w:r>
      <w:r>
        <w:rPr>
          <w:rFonts w:cs="Arial"/>
          <w:bCs/>
          <w:szCs w:val="22"/>
        </w:rPr>
        <w:t>ę</w:t>
      </w:r>
      <w:r w:rsidRPr="00725B8A">
        <w:rPr>
          <w:rFonts w:cs="Arial"/>
          <w:bCs/>
          <w:szCs w:val="22"/>
        </w:rPr>
        <w:t xml:space="preserve"> brutto za utylizację 1 słupa</w:t>
      </w:r>
      <w:r w:rsidR="000D695B">
        <w:rPr>
          <w:rFonts w:cs="Arial"/>
          <w:bCs/>
          <w:szCs w:val="22"/>
        </w:rPr>
        <w:t xml:space="preserve"> </w:t>
      </w:r>
      <w:proofErr w:type="spellStart"/>
      <w:r w:rsidR="000D695B" w:rsidRPr="00725B8A">
        <w:rPr>
          <w:rFonts w:cs="Arial"/>
          <w:bCs/>
          <w:szCs w:val="22"/>
        </w:rPr>
        <w:t>słupa</w:t>
      </w:r>
      <w:proofErr w:type="spellEnd"/>
      <w:r w:rsidR="000D695B">
        <w:rPr>
          <w:rFonts w:cs="Arial"/>
          <w:bCs/>
          <w:szCs w:val="22"/>
        </w:rPr>
        <w:t xml:space="preserve"> po tablicy urzędowej</w:t>
      </w:r>
      <w:r>
        <w:rPr>
          <w:rFonts w:cs="Arial"/>
          <w:bCs/>
          <w:szCs w:val="22"/>
        </w:rPr>
        <w:t>.</w:t>
      </w:r>
    </w:p>
    <w:p w14:paraId="630F63D8" w14:textId="0CA39CA3" w:rsidR="004A077F" w:rsidRDefault="004A077F" w:rsidP="006056AB">
      <w:pPr>
        <w:pStyle w:val="NormalnyWeb"/>
        <w:numPr>
          <w:ilvl w:val="0"/>
          <w:numId w:val="32"/>
        </w:numPr>
        <w:spacing w:before="0" w:beforeAutospacing="0" w:after="0" w:line="276" w:lineRule="auto"/>
        <w:ind w:left="284" w:hanging="284"/>
        <w:rPr>
          <w:rFonts w:cs="Arial"/>
          <w:szCs w:val="22"/>
        </w:rPr>
      </w:pPr>
      <w:r>
        <w:rPr>
          <w:rFonts w:eastAsia="Calibri" w:cs="Arial"/>
          <w:szCs w:val="22"/>
          <w:lang w:eastAsia="x-none"/>
        </w:rPr>
        <w:t>Ofertę należy złożyć w terminie do</w:t>
      </w:r>
      <w:r>
        <w:rPr>
          <w:rFonts w:eastAsia="Calibri" w:cs="Arial"/>
          <w:b/>
          <w:szCs w:val="22"/>
          <w:lang w:eastAsia="x-none"/>
        </w:rPr>
        <w:t xml:space="preserve"> </w:t>
      </w:r>
      <w:r w:rsidR="00A74D1D">
        <w:rPr>
          <w:rFonts w:eastAsia="Calibri" w:cs="Arial"/>
          <w:b/>
          <w:szCs w:val="22"/>
          <w:lang w:eastAsia="x-none"/>
        </w:rPr>
        <w:t>1</w:t>
      </w:r>
      <w:r w:rsidR="006100D2">
        <w:rPr>
          <w:rFonts w:eastAsia="Calibri" w:cs="Arial"/>
          <w:b/>
          <w:szCs w:val="22"/>
          <w:lang w:eastAsia="x-none"/>
        </w:rPr>
        <w:t>7</w:t>
      </w:r>
      <w:r w:rsidR="00A74D1D">
        <w:rPr>
          <w:rFonts w:eastAsia="Calibri" w:cs="Arial"/>
          <w:b/>
          <w:szCs w:val="22"/>
          <w:lang w:eastAsia="x-none"/>
        </w:rPr>
        <w:t xml:space="preserve"> </w:t>
      </w:r>
      <w:r w:rsidRPr="00A74D1D">
        <w:rPr>
          <w:rFonts w:eastAsia="Calibri" w:cs="Arial"/>
          <w:b/>
          <w:szCs w:val="22"/>
          <w:lang w:eastAsia="x-none"/>
        </w:rPr>
        <w:t>sierpnia 2023 r.</w:t>
      </w:r>
      <w:r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Default="004A077F" w:rsidP="006056AB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>
        <w:rPr>
          <w:rFonts w:cs="Arial"/>
          <w:szCs w:val="22"/>
          <w:lang w:eastAsia="pl-PL"/>
        </w:rPr>
        <w:t>ePUAP</w:t>
      </w:r>
      <w:proofErr w:type="spellEnd"/>
      <w:r>
        <w:rPr>
          <w:rFonts w:cs="Arial"/>
          <w:szCs w:val="22"/>
          <w:lang w:eastAsia="pl-PL"/>
        </w:rPr>
        <w:t xml:space="preserve"> Urzędu: /</w:t>
      </w:r>
      <w:proofErr w:type="spellStart"/>
      <w:r>
        <w:rPr>
          <w:rFonts w:cs="Arial"/>
          <w:szCs w:val="22"/>
          <w:lang w:eastAsia="pl-PL"/>
        </w:rPr>
        <w:t>rdos-rzeszow</w:t>
      </w:r>
      <w:proofErr w:type="spellEnd"/>
      <w:r>
        <w:rPr>
          <w:rFonts w:cs="Arial"/>
          <w:szCs w:val="22"/>
          <w:lang w:eastAsia="pl-PL"/>
        </w:rPr>
        <w:t>/skrytka.</w:t>
      </w:r>
    </w:p>
    <w:p w14:paraId="05B05030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ma prawo przed upływem terminu składania ofert wycofać się </w:t>
      </w:r>
      <w:r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6056AB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17B2EB47" w14:textId="77777777" w:rsidR="004A077F" w:rsidRPr="009D2717" w:rsidRDefault="004A077F" w:rsidP="006056AB">
      <w:pPr>
        <w:pStyle w:val="Akapitzlist"/>
        <w:tabs>
          <w:tab w:val="left" w:pos="142"/>
          <w:tab w:val="left" w:pos="284"/>
        </w:tabs>
        <w:spacing w:line="276" w:lineRule="auto"/>
        <w:ind w:left="567"/>
        <w:jc w:val="left"/>
        <w:rPr>
          <w:rFonts w:cs="Arial"/>
        </w:rPr>
      </w:pPr>
    </w:p>
    <w:p w14:paraId="49375635" w14:textId="77777777" w:rsidR="002C79F2" w:rsidRPr="006058B5" w:rsidRDefault="002C79F2" w:rsidP="006056AB">
      <w:pPr>
        <w:spacing w:line="276" w:lineRule="auto"/>
        <w:ind w:left="284"/>
        <w:jc w:val="left"/>
        <w:rPr>
          <w:rFonts w:cs="Arial"/>
          <w:szCs w:val="22"/>
        </w:rPr>
      </w:pPr>
    </w:p>
    <w:p w14:paraId="7DAA8904" w14:textId="77777777" w:rsidR="002E159E" w:rsidRPr="006058B5" w:rsidRDefault="002E159E" w:rsidP="006056AB">
      <w:pPr>
        <w:numPr>
          <w:ilvl w:val="0"/>
          <w:numId w:val="4"/>
        </w:numPr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CF7A83" w:rsidRDefault="00A768D8" w:rsidP="006056AB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W razie wątpliwości i pytań Zamawiający wyznacza do </w:t>
      </w:r>
      <w:r w:rsidR="00A93704" w:rsidRPr="00CF7A83">
        <w:rPr>
          <w:rFonts w:cs="Arial"/>
          <w:szCs w:val="22"/>
        </w:rPr>
        <w:t>kontaktowania się z Wykonawcą:</w:t>
      </w:r>
    </w:p>
    <w:p w14:paraId="2E788D08" w14:textId="77777777" w:rsidR="00CF7A83" w:rsidRDefault="00775518" w:rsidP="006056AB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lastRenderedPageBreak/>
        <w:t>Ewelina Kaźmierska</w:t>
      </w:r>
      <w:r w:rsidR="00A768D8" w:rsidRPr="00CF7A83">
        <w:rPr>
          <w:rFonts w:cs="Arial"/>
          <w:szCs w:val="22"/>
        </w:rPr>
        <w:t>, tel. 17 785 00 44 wew. 665, e-mail:</w:t>
      </w:r>
    </w:p>
    <w:p w14:paraId="3DDCB916" w14:textId="3283FC50" w:rsidR="00DF791B" w:rsidRPr="00CF7A83" w:rsidRDefault="00A768D8" w:rsidP="006056AB">
      <w:pPr>
        <w:spacing w:line="276" w:lineRule="auto"/>
        <w:ind w:left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 </w:t>
      </w:r>
      <w:r w:rsidR="007D3A94" w:rsidRPr="00CF7A83">
        <w:t>ewelina.kazmierska@rzeszow.rdos.gov.pl</w:t>
      </w:r>
    </w:p>
    <w:p w14:paraId="60FAAB1D" w14:textId="69EC9C3D" w:rsidR="00A768D8" w:rsidRPr="00CF7A83" w:rsidRDefault="00DF791B" w:rsidP="006056AB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Dominika Dudzic tel. 17 785 00 44 wew. 662, e-mail: </w:t>
      </w:r>
      <w:r w:rsidR="007D3A94" w:rsidRPr="00CF7A83">
        <w:t>dominika.dudzic@rzeszow.rdos.gov.pl</w:t>
      </w:r>
      <w:r w:rsidRPr="00CF7A83">
        <w:rPr>
          <w:rFonts w:cs="Arial"/>
          <w:szCs w:val="22"/>
        </w:rPr>
        <w:t xml:space="preserve">. </w:t>
      </w:r>
    </w:p>
    <w:p w14:paraId="2F64A5F4" w14:textId="77777777" w:rsidR="00476BCA" w:rsidRPr="007831F5" w:rsidRDefault="00476BCA" w:rsidP="006056AB">
      <w:pPr>
        <w:spacing w:line="276" w:lineRule="auto"/>
        <w:jc w:val="left"/>
        <w:rPr>
          <w:rFonts w:cs="Arial"/>
          <w:szCs w:val="22"/>
          <w:highlight w:val="yellow"/>
        </w:rPr>
      </w:pPr>
    </w:p>
    <w:p w14:paraId="0B835CD7" w14:textId="77777777" w:rsidR="00855944" w:rsidRPr="006058B5" w:rsidRDefault="002E159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2525AF74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725B8A">
        <w:rPr>
          <w:rFonts w:cs="Arial"/>
        </w:rPr>
        <w:t>.</w:t>
      </w:r>
    </w:p>
    <w:p w14:paraId="540AD240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Jeżeli</w:t>
      </w:r>
      <w:r w:rsidRPr="006058B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 przez 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6056AB">
      <w:pPr>
        <w:pStyle w:val="Tytu"/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6056AB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6056AB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6056AB">
      <w:pPr>
        <w:numPr>
          <w:ilvl w:val="0"/>
          <w:numId w:val="7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lastRenderedPageBreak/>
        <w:t>gdy treść Oferty nie odpowiada innym wymaganiom wskazanym przez Zamawiającego,</w:t>
      </w:r>
    </w:p>
    <w:p w14:paraId="1A377A0C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6056AB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6056AB">
      <w:pPr>
        <w:numPr>
          <w:ilvl w:val="0"/>
          <w:numId w:val="11"/>
        </w:numPr>
        <w:suppressAutoHyphens w:val="0"/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6056AB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6056AB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020CCC6A" w:rsidR="00DB5FD3" w:rsidRPr="006058B5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</w:t>
      </w:r>
      <w:r w:rsidRPr="003F43AB">
        <w:rPr>
          <w:rFonts w:eastAsia="Lucida Sans Unicode" w:cs="Arial"/>
        </w:rPr>
        <w:t xml:space="preserve">załącznik nr </w:t>
      </w:r>
      <w:r w:rsidR="002F4D53">
        <w:rPr>
          <w:rFonts w:eastAsia="Lucida Sans Unicode" w:cs="Arial"/>
        </w:rPr>
        <w:t>4</w:t>
      </w:r>
      <w:r w:rsidR="003E6E98">
        <w:rPr>
          <w:rFonts w:eastAsia="Lucida Sans Unicode" w:cs="Arial"/>
        </w:rPr>
        <w:t xml:space="preserve"> </w:t>
      </w:r>
      <w:r w:rsidRPr="006058B5">
        <w:rPr>
          <w:rFonts w:eastAsia="Lucida Sans Unicode" w:cs="Arial"/>
        </w:rPr>
        <w:t>do zapytania ofertowego.</w:t>
      </w:r>
    </w:p>
    <w:p w14:paraId="155D97A1" w14:textId="3A275871" w:rsidR="00DB5FD3" w:rsidRDefault="00DB5FD3" w:rsidP="006056AB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242FF8" w14:textId="77777777" w:rsidR="00E00A1E" w:rsidRDefault="00D37CBE" w:rsidP="006056AB">
      <w:pPr>
        <w:spacing w:line="276" w:lineRule="auto"/>
        <w:ind w:left="142" w:hanging="142"/>
        <w:jc w:val="left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>w zakresie przeciwdziałania wspieraniu agresji na Ukrainę oraz służących ochronie bezpieczeństwa narodowego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(</w:t>
      </w:r>
      <w:r w:rsidR="001D54E4" w:rsidRPr="001D54E4">
        <w:rPr>
          <w:rFonts w:eastAsia="Calibri" w:cs="Arial"/>
        </w:rPr>
        <w:t>Dz. U. z 2023 r. poz. 1497</w:t>
      </w:r>
      <w:r w:rsidRPr="00D37CBE">
        <w:rPr>
          <w:rFonts w:eastAsia="Calibri" w:cs="Arial"/>
        </w:rPr>
        <w:t>),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zwanej dalej „ustawą”,</w:t>
      </w:r>
      <w:r w:rsidRPr="00D37CBE">
        <w:rPr>
          <w:rFonts w:eastAsia="Calibri" w:cs="Arial"/>
        </w:rPr>
        <w:br/>
        <w:t>z niniejszego postępowania wyklucza się:</w:t>
      </w:r>
      <w:r w:rsidR="00E00A1E" w:rsidRPr="00E00A1E">
        <w:rPr>
          <w:rFonts w:eastAsia="Calibri" w:cs="Arial"/>
        </w:rPr>
        <w:t xml:space="preserve"> </w:t>
      </w:r>
    </w:p>
    <w:p w14:paraId="41953897" w14:textId="62D183DE" w:rsidR="00E00A1E" w:rsidRDefault="00E00A1E" w:rsidP="006056AB">
      <w:pPr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1)</w:t>
      </w:r>
      <w:r>
        <w:rPr>
          <w:rFonts w:eastAsia="Calibri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eastAsia="Calibri" w:cs="Arial"/>
        </w:rPr>
        <w:br/>
        <w:t xml:space="preserve">z sytuacją na Białorusi i udziałem Białorusi w agresji Rosji wobec Ukrainy (Dz. Urz. UE L 134 z 20.05.2006, str. 1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</w:t>
      </w:r>
      <w:r>
        <w:t xml:space="preserve"> </w:t>
      </w:r>
      <w:r>
        <w:rPr>
          <w:rFonts w:eastAsia="Calibri" w:cs="Arial"/>
        </w:rPr>
        <w:t xml:space="preserve">zwanego dalej "rozporządzeniem 765/2006" </w:t>
      </w:r>
      <w:r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eastAsia="Calibri" w:cs="Arial"/>
        </w:rPr>
        <w:br/>
        <w:t>z 17.03.2014</w:t>
      </w:r>
      <w:r w:rsidR="00310482">
        <w:rPr>
          <w:rFonts w:eastAsia="Calibri" w:cs="Arial"/>
        </w:rPr>
        <w:t>,</w:t>
      </w:r>
      <w:r>
        <w:rPr>
          <w:rFonts w:eastAsia="Calibri" w:cs="Arial"/>
        </w:rPr>
        <w:t xml:space="preserve"> str. 6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zm.), zwanego dalej "rozporządzeniem 269/2014" albo wpisanego na listę na podstawie decyzji w sprawie wpisu na listę rozstrzygającej</w:t>
      </w:r>
      <w:r>
        <w:rPr>
          <w:rFonts w:eastAsia="Calibri" w:cs="Arial"/>
        </w:rPr>
        <w:br/>
        <w:t>o zastosowaniu środka, o którym mowa w art. 1 pkt 3 ustawy;</w:t>
      </w:r>
    </w:p>
    <w:p w14:paraId="14A8C536" w14:textId="551C28BA" w:rsidR="00E00A1E" w:rsidRDefault="00E00A1E" w:rsidP="006056AB">
      <w:pPr>
        <w:pStyle w:val="Akapitzlist"/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2)</w:t>
      </w:r>
      <w:r>
        <w:rPr>
          <w:rFonts w:eastAsia="Calibri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>
        <w:rPr>
          <w:rFonts w:eastAsia="Calibri" w:cs="Arial"/>
        </w:rPr>
        <w:br/>
        <w:t>z 2023 r. poz. 1124</w:t>
      </w:r>
      <w:r w:rsidR="006A7347">
        <w:rPr>
          <w:rFonts w:eastAsia="Calibri" w:cs="Arial"/>
        </w:rPr>
        <w:t xml:space="preserve">) </w:t>
      </w:r>
      <w:r>
        <w:rPr>
          <w:rFonts w:eastAsia="Calibri" w:cs="Arial"/>
        </w:rPr>
        <w:t xml:space="preserve">jest osoba wymieniona w wykazach określonych </w:t>
      </w:r>
      <w:r>
        <w:rPr>
          <w:rFonts w:eastAsia="Calibri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Calibri" w:cs="Arial"/>
        </w:rPr>
        <w:br/>
        <w:t>o którym mowa w art. 1 pkt 3 ustawy;</w:t>
      </w:r>
    </w:p>
    <w:p w14:paraId="29A25F9E" w14:textId="4EEA430B" w:rsidR="00E00A1E" w:rsidRDefault="00E00A1E" w:rsidP="006056AB">
      <w:pPr>
        <w:pStyle w:val="Akapitzlist"/>
        <w:spacing w:line="276" w:lineRule="auto"/>
        <w:ind w:left="142" w:hanging="142"/>
        <w:jc w:val="left"/>
        <w:rPr>
          <w:rFonts w:eastAsia="Calibri" w:cs="Arial"/>
        </w:rPr>
      </w:pPr>
      <w:r>
        <w:rPr>
          <w:rFonts w:eastAsia="Calibri" w:cs="Arial"/>
        </w:rPr>
        <w:t>3)</w:t>
      </w:r>
      <w:r>
        <w:rPr>
          <w:rFonts w:eastAsia="Calibri" w:cs="Arial"/>
        </w:rPr>
        <w:tab/>
        <w:t>Wykonawcę, którego jednostką dominującą w rozumieniu art. 3 ust. 1 pkt 37 ustawy</w:t>
      </w:r>
      <w:r>
        <w:rPr>
          <w:rFonts w:eastAsia="Calibri" w:cs="Arial"/>
        </w:rPr>
        <w:br/>
        <w:t xml:space="preserve"> z dnia 29 września 1994 r. o rachunkowości (Dz. U. z 2023 r. poz. </w:t>
      </w:r>
      <w:r w:rsidR="000F4A34">
        <w:rPr>
          <w:rFonts w:eastAsia="Calibri" w:cs="Arial"/>
        </w:rPr>
        <w:t>120</w:t>
      </w:r>
      <w:r>
        <w:rPr>
          <w:rFonts w:eastAsia="Calibri" w:cs="Arial"/>
        </w:rPr>
        <w:t xml:space="preserve">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 jest podmiot wymieniony w wykazach określonych w rozporządzeniu 765/2006</w:t>
      </w:r>
      <w:r>
        <w:rPr>
          <w:rFonts w:eastAsia="Calibri" w:cs="Arial"/>
        </w:rPr>
        <w:br/>
      </w:r>
      <w:r>
        <w:rPr>
          <w:rFonts w:eastAsia="Calibri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3AF050" w14:textId="77777777" w:rsidR="00E00A1E" w:rsidRDefault="00E00A1E" w:rsidP="006056AB">
      <w:pPr>
        <w:pStyle w:val="Akapitzlist"/>
        <w:spacing w:line="276" w:lineRule="auto"/>
        <w:ind w:left="0" w:hanging="284"/>
        <w:jc w:val="left"/>
        <w:rPr>
          <w:rFonts w:eastAsia="Calibri" w:cs="Arial"/>
        </w:rPr>
      </w:pPr>
      <w:r>
        <w:rPr>
          <w:rFonts w:eastAsia="Calibri" w:cs="Arial"/>
        </w:rPr>
        <w:t>16.  Wykluczenie następuje na okres trwania okoliczności określonych w ust. 15.</w:t>
      </w:r>
    </w:p>
    <w:p w14:paraId="51220494" w14:textId="77777777" w:rsidR="00E00A1E" w:rsidRDefault="00E00A1E" w:rsidP="006056AB">
      <w:pPr>
        <w:pStyle w:val="Akapitzlist"/>
        <w:spacing w:line="276" w:lineRule="auto"/>
        <w:ind w:left="142" w:hanging="426"/>
        <w:jc w:val="left"/>
        <w:rPr>
          <w:rFonts w:eastAsia="Calibri" w:cs="Arial"/>
        </w:rPr>
      </w:pPr>
      <w:r>
        <w:rPr>
          <w:rFonts w:eastAsia="Calibri" w:cs="Arial"/>
        </w:rPr>
        <w:t>17.  W przypadku Wykonawcy wykluczonego na podstawie ust. 15, Zamawiający odrzuca ofertę takiego Wykonawcy.</w:t>
      </w:r>
    </w:p>
    <w:p w14:paraId="7E0BFE8F" w14:textId="2116819A" w:rsidR="00D37CBE" w:rsidRPr="00D37CBE" w:rsidRDefault="00D37CBE" w:rsidP="006056AB">
      <w:pPr>
        <w:spacing w:line="276" w:lineRule="auto"/>
        <w:ind w:left="284" w:hanging="426"/>
        <w:jc w:val="left"/>
        <w:rPr>
          <w:rFonts w:eastAsia="Calibri" w:cs="Arial"/>
        </w:rPr>
      </w:pPr>
    </w:p>
    <w:p w14:paraId="428EC3DF" w14:textId="51517E23" w:rsidR="008C25E3" w:rsidRPr="006058B5" w:rsidRDefault="008C25E3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2C70C962" w:rsidR="008C25E3" w:rsidRPr="00D164C8" w:rsidRDefault="008C25E3" w:rsidP="006056AB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</w:pPr>
      <w:r w:rsidRPr="006058B5">
        <w:rPr>
          <w:rFonts w:cs="Arial"/>
        </w:rPr>
        <w:t xml:space="preserve">Wykonawca zapozna się z Polityką środowiskową dostępną na stronie internetowej RDOŚ w Rzeszowie pod adresem: </w:t>
      </w:r>
      <w:hyperlink r:id="rId11" w:history="1">
        <w:r w:rsidR="00D164C8" w:rsidRPr="00D164C8">
          <w:rPr>
            <w:rStyle w:val="Hipercze"/>
          </w:rPr>
          <w:t>https://www.gov.pl/web/rdos-rzeszow/system-ekozarzadzania-i-audytu-emas</w:t>
        </w:r>
      </w:hyperlink>
      <w:r w:rsidR="00D164C8" w:rsidRPr="00D164C8">
        <w:t>  </w:t>
      </w:r>
      <w:r w:rsidRPr="00D164C8">
        <w:rPr>
          <w:rFonts w:cs="Arial"/>
        </w:rPr>
        <w:t xml:space="preserve"> i zobowiąże się postępować zgodnie z wymaganiami prawnymi w zakresie ochrony środowiska.</w:t>
      </w:r>
    </w:p>
    <w:p w14:paraId="7B0EAF4D" w14:textId="77777777" w:rsidR="008C25E3" w:rsidRPr="006058B5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7F0C8D91" w:rsidR="008C25E3" w:rsidRDefault="008C25E3" w:rsidP="006056AB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</w:pPr>
      <w:r w:rsidRPr="006058B5">
        <w:t xml:space="preserve">Wykonawca zapozna się z informacją dotyczącą przetwarzania danych osobowych stanowiącą załącznik nr </w:t>
      </w:r>
      <w:r w:rsidR="00E70352">
        <w:t xml:space="preserve">5 </w:t>
      </w:r>
      <w:r w:rsidRPr="006058B5">
        <w:t>do zapytania ofertowego.</w:t>
      </w:r>
    </w:p>
    <w:p w14:paraId="230D9A09" w14:textId="77777777" w:rsidR="006056AB" w:rsidRDefault="006056AB" w:rsidP="006056AB">
      <w:pPr>
        <w:pStyle w:val="Nagwek10"/>
      </w:pPr>
    </w:p>
    <w:p w14:paraId="7D68802A" w14:textId="77777777" w:rsidR="006056AB" w:rsidRDefault="006056AB" w:rsidP="006056AB">
      <w:pPr>
        <w:pStyle w:val="Tekstpodstawowy"/>
      </w:pPr>
    </w:p>
    <w:p w14:paraId="6BA9E15E" w14:textId="77777777" w:rsidR="006056AB" w:rsidRDefault="006056AB" w:rsidP="006056AB">
      <w:pPr>
        <w:pStyle w:val="Tekstpodstawowy"/>
      </w:pPr>
    </w:p>
    <w:p w14:paraId="4A412633" w14:textId="77777777" w:rsidR="006056AB" w:rsidRDefault="006056AB" w:rsidP="006056AB">
      <w:pPr>
        <w:pStyle w:val="Tekstpodstawowy"/>
      </w:pPr>
    </w:p>
    <w:p w14:paraId="3DABF5DB" w14:textId="77777777" w:rsidR="006056AB" w:rsidRDefault="006056AB" w:rsidP="006056AB">
      <w:pPr>
        <w:pStyle w:val="Tekstpodstawowy"/>
      </w:pPr>
    </w:p>
    <w:p w14:paraId="6972FF55" w14:textId="77777777" w:rsidR="006056AB" w:rsidRDefault="006056AB" w:rsidP="006056AB">
      <w:pPr>
        <w:pStyle w:val="Tekstpodstawowy"/>
      </w:pPr>
    </w:p>
    <w:p w14:paraId="3666E9ED" w14:textId="77777777" w:rsidR="006056AB" w:rsidRDefault="006056AB" w:rsidP="006056AB">
      <w:pPr>
        <w:pStyle w:val="Tekstpodstawowy"/>
      </w:pPr>
    </w:p>
    <w:p w14:paraId="2E49268E" w14:textId="77777777" w:rsidR="006056AB" w:rsidRDefault="006056AB" w:rsidP="006056AB">
      <w:pPr>
        <w:pStyle w:val="Tekstpodstawowy"/>
      </w:pPr>
    </w:p>
    <w:p w14:paraId="37CF5253" w14:textId="77777777" w:rsidR="006056AB" w:rsidRDefault="006056AB" w:rsidP="006056AB">
      <w:pPr>
        <w:pStyle w:val="Tekstpodstawowy"/>
      </w:pPr>
    </w:p>
    <w:p w14:paraId="435BCB04" w14:textId="77777777" w:rsidR="006056AB" w:rsidRDefault="006056AB" w:rsidP="006056AB">
      <w:pPr>
        <w:pStyle w:val="Tekstpodstawowy"/>
      </w:pPr>
    </w:p>
    <w:p w14:paraId="094F0C52" w14:textId="77777777" w:rsidR="006056AB" w:rsidRDefault="006056AB" w:rsidP="006056AB">
      <w:pPr>
        <w:pStyle w:val="Tekstpodstawowy"/>
      </w:pPr>
    </w:p>
    <w:p w14:paraId="483AD0A6" w14:textId="77777777" w:rsidR="006056AB" w:rsidRDefault="006056AB" w:rsidP="006056AB">
      <w:pPr>
        <w:pStyle w:val="Tekstpodstawowy"/>
      </w:pPr>
    </w:p>
    <w:p w14:paraId="65706478" w14:textId="77777777" w:rsidR="006056AB" w:rsidRDefault="006056AB" w:rsidP="006056AB">
      <w:pPr>
        <w:pStyle w:val="Tekstpodstawowy"/>
      </w:pPr>
    </w:p>
    <w:p w14:paraId="48F22018" w14:textId="77777777" w:rsidR="006056AB" w:rsidRDefault="006056AB" w:rsidP="006056AB">
      <w:pPr>
        <w:pStyle w:val="Tekstpodstawowy"/>
      </w:pPr>
    </w:p>
    <w:p w14:paraId="472A9BFC" w14:textId="77777777" w:rsidR="006056AB" w:rsidRDefault="006056AB" w:rsidP="006056AB">
      <w:pPr>
        <w:pStyle w:val="Tekstpodstawowy"/>
      </w:pPr>
    </w:p>
    <w:p w14:paraId="7B13D399" w14:textId="77777777" w:rsidR="006056AB" w:rsidRDefault="006056AB" w:rsidP="006056AB">
      <w:pPr>
        <w:pStyle w:val="Tekstpodstawowy"/>
      </w:pPr>
    </w:p>
    <w:p w14:paraId="7CD50AC0" w14:textId="77777777" w:rsidR="006056AB" w:rsidRDefault="006056AB" w:rsidP="006056AB">
      <w:pPr>
        <w:pStyle w:val="Tekstpodstawowy"/>
      </w:pPr>
    </w:p>
    <w:p w14:paraId="6AFE52F2" w14:textId="77777777" w:rsidR="006056AB" w:rsidRDefault="006056AB" w:rsidP="006056AB">
      <w:pPr>
        <w:pStyle w:val="Tekstpodstawowy"/>
      </w:pPr>
    </w:p>
    <w:p w14:paraId="39F4B883" w14:textId="77777777" w:rsidR="006056AB" w:rsidRDefault="006056AB" w:rsidP="006056AB">
      <w:pPr>
        <w:pStyle w:val="Tekstpodstawowy"/>
      </w:pPr>
    </w:p>
    <w:p w14:paraId="3B7C27E7" w14:textId="77777777" w:rsidR="006056AB" w:rsidRDefault="006056AB" w:rsidP="006056AB">
      <w:pPr>
        <w:pStyle w:val="Tekstpodstawowy"/>
      </w:pPr>
    </w:p>
    <w:p w14:paraId="7D51FE67" w14:textId="77777777" w:rsidR="006056AB" w:rsidRPr="006056AB" w:rsidRDefault="006056AB" w:rsidP="006056AB">
      <w:pPr>
        <w:pStyle w:val="Tekstpodstawowy"/>
      </w:pPr>
    </w:p>
    <w:p w14:paraId="3129F5BA" w14:textId="77777777" w:rsidR="002F4D53" w:rsidRPr="002F4D53" w:rsidRDefault="002F4D53" w:rsidP="006056AB">
      <w:pPr>
        <w:pStyle w:val="Nagwek10"/>
        <w:spacing w:line="276" w:lineRule="auto"/>
      </w:pPr>
    </w:p>
    <w:p w14:paraId="7DA36FD3" w14:textId="14EE2743" w:rsidR="00691D3C" w:rsidRPr="002F4D53" w:rsidRDefault="002E159E" w:rsidP="006056AB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Załączniki</w:t>
      </w:r>
      <w:r w:rsidR="002F4D53">
        <w:rPr>
          <w:rFonts w:cs="Arial"/>
          <w:b/>
          <w:szCs w:val="22"/>
        </w:rPr>
        <w:t>:</w:t>
      </w:r>
    </w:p>
    <w:p w14:paraId="3B219907" w14:textId="77777777" w:rsidR="00691D3C" w:rsidRPr="00C77014" w:rsidRDefault="00691D3C" w:rsidP="006056AB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26C464B7" w14:textId="77777777" w:rsidR="00C77014" w:rsidRDefault="00C77014" w:rsidP="006056AB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61A8EBAB" w14:textId="77777777" w:rsidR="002F4D53" w:rsidRDefault="002F4D53" w:rsidP="006056AB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szCs w:val="22"/>
          <w:lang w:eastAsia="pl-PL"/>
        </w:rPr>
      </w:pPr>
    </w:p>
    <w:p w14:paraId="2865D6B7" w14:textId="77777777" w:rsidR="002F4D53" w:rsidRPr="006058B5" w:rsidRDefault="002F4D53" w:rsidP="006056AB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3E6E98">
        <w:rPr>
          <w:rFonts w:cs="Arial"/>
          <w:szCs w:val="22"/>
          <w:lang w:eastAsia="pl-PL"/>
        </w:rPr>
        <w:t xml:space="preserve">Załącznik nr 1 </w:t>
      </w:r>
      <w:r>
        <w:rPr>
          <w:rFonts w:cs="Arial"/>
          <w:szCs w:val="22"/>
          <w:lang w:eastAsia="pl-PL"/>
        </w:rPr>
        <w:t>- Zdjęcie poglądowe przedstawiające sposób mocowania tablicy.</w:t>
      </w:r>
    </w:p>
    <w:p w14:paraId="65EAEAEB" w14:textId="213BAA48" w:rsidR="002F4D53" w:rsidRDefault="002F4D53" w:rsidP="006056AB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2 - </w:t>
      </w:r>
      <w:r w:rsidRPr="003E6E98">
        <w:rPr>
          <w:rFonts w:cs="Arial"/>
          <w:szCs w:val="22"/>
          <w:lang w:eastAsia="pl-PL"/>
        </w:rPr>
        <w:t>Formularz oferty</w:t>
      </w:r>
      <w:r w:rsidRPr="006058B5">
        <w:rPr>
          <w:rFonts w:cs="Arial"/>
          <w:szCs w:val="22"/>
          <w:lang w:eastAsia="pl-PL"/>
        </w:rPr>
        <w:t>.</w:t>
      </w:r>
    </w:p>
    <w:p w14:paraId="00431B4E" w14:textId="51587C2C" w:rsidR="002F4D53" w:rsidRPr="00C77014" w:rsidRDefault="002F4D53" w:rsidP="006056AB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>
        <w:rPr>
          <w:rFonts w:cs="Arial"/>
          <w:szCs w:val="22"/>
          <w:lang w:eastAsia="pl-PL"/>
        </w:rPr>
        <w:t>3</w:t>
      </w:r>
      <w:r w:rsidRPr="006058B5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- Oświadczenie dotyczące utylizacji starych tablic.</w:t>
      </w:r>
    </w:p>
    <w:p w14:paraId="297B4253" w14:textId="745BF87D" w:rsidR="002F4D53" w:rsidRDefault="002F4D53" w:rsidP="006056AB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>
        <w:rPr>
          <w:rFonts w:cs="Arial"/>
          <w:szCs w:val="22"/>
          <w:lang w:eastAsia="pl-PL"/>
        </w:rPr>
        <w:t>4 -</w:t>
      </w:r>
      <w:r w:rsidRPr="006058B5">
        <w:rPr>
          <w:rFonts w:cs="Arial"/>
          <w:szCs w:val="22"/>
          <w:lang w:eastAsia="pl-PL"/>
        </w:rPr>
        <w:t xml:space="preserve"> Wzór umowy</w:t>
      </w:r>
      <w:r>
        <w:rPr>
          <w:rFonts w:cs="Arial"/>
          <w:szCs w:val="22"/>
          <w:lang w:eastAsia="pl-PL"/>
        </w:rPr>
        <w:t>.</w:t>
      </w:r>
    </w:p>
    <w:p w14:paraId="78AC2C76" w14:textId="77777777" w:rsidR="002F4D53" w:rsidRPr="00691D3C" w:rsidRDefault="002F4D53" w:rsidP="006056AB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5 - </w:t>
      </w:r>
      <w:r w:rsidRPr="006058B5">
        <w:rPr>
          <w:rFonts w:cs="Arial"/>
          <w:szCs w:val="22"/>
          <w:lang w:eastAsia="pl-PL"/>
        </w:rPr>
        <w:t>Klauzula informacyjna dotycząca przetwarzania danych osobowych.</w:t>
      </w:r>
    </w:p>
    <w:p w14:paraId="073AE5B5" w14:textId="77777777" w:rsidR="002F4D53" w:rsidRDefault="002F4D53" w:rsidP="006056AB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07269725" w14:textId="6E812CA6" w:rsidR="00FB17B9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6C9ABDB6" w14:textId="076CCE0E" w:rsidR="00FB17B9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78C55E50" w14:textId="77777777" w:rsidR="003F1944" w:rsidRPr="000928A8" w:rsidRDefault="003F1944" w:rsidP="003F1944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46C0225E" w14:textId="77777777" w:rsidR="003F1944" w:rsidRPr="000928A8" w:rsidRDefault="003F1944" w:rsidP="003F1944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53F33B00" w14:textId="77777777" w:rsidR="003F1944" w:rsidRPr="000928A8" w:rsidRDefault="003F1944" w:rsidP="003F1944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352B5A73" w14:textId="77777777" w:rsidR="003F1944" w:rsidRPr="000928A8" w:rsidRDefault="003F1944" w:rsidP="003F1944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5B39B362" w14:textId="77777777" w:rsidR="003F1944" w:rsidRPr="000928A8" w:rsidRDefault="003F1944" w:rsidP="003F1944">
      <w:pPr>
        <w:jc w:val="center"/>
        <w:rPr>
          <w:rFonts w:cs="Arial"/>
          <w:color w:val="000000" w:themeColor="text1"/>
          <w:sz w:val="18"/>
          <w:szCs w:val="18"/>
        </w:rPr>
      </w:pPr>
      <w:r w:rsidRPr="000928A8">
        <w:rPr>
          <w:rFonts w:cs="Arial"/>
          <w:color w:val="000000" w:themeColor="text1"/>
          <w:sz w:val="18"/>
          <w:szCs w:val="18"/>
        </w:rPr>
        <w:t>(podpisano bezpiecznym podpisem elektronicznym)</w:t>
      </w:r>
    </w:p>
    <w:p w14:paraId="7429A7F4" w14:textId="77777777" w:rsidR="00FB17B9" w:rsidRPr="00CA670C" w:rsidRDefault="00FB17B9" w:rsidP="006056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sectPr w:rsidR="00FB17B9" w:rsidRPr="00CA670C" w:rsidSect="00CA67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7614" w14:textId="77777777" w:rsidR="00346887" w:rsidRDefault="00346887">
      <w:r>
        <w:separator/>
      </w:r>
    </w:p>
    <w:p w14:paraId="5B60C677" w14:textId="77777777" w:rsidR="00346887" w:rsidRDefault="00346887"/>
  </w:endnote>
  <w:endnote w:type="continuationSeparator" w:id="0">
    <w:p w14:paraId="6E7B0BA8" w14:textId="77777777" w:rsidR="00346887" w:rsidRDefault="00346887">
      <w:r>
        <w:continuationSeparator/>
      </w:r>
    </w:p>
    <w:p w14:paraId="017B20B3" w14:textId="77777777" w:rsidR="00346887" w:rsidRDefault="00346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301B2D96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4A0C2F">
      <w:rPr>
        <w:rFonts w:cs="Arial"/>
        <w:sz w:val="18"/>
        <w:szCs w:val="24"/>
      </w:rPr>
      <w:t>1</w:t>
    </w:r>
    <w:r w:rsidR="00750798">
      <w:rPr>
        <w:rFonts w:cs="Arial"/>
        <w:sz w:val="18"/>
        <w:szCs w:val="24"/>
      </w:rPr>
      <w:t>.</w:t>
    </w:r>
    <w:r w:rsidR="00386EFD">
      <w:rPr>
        <w:rFonts w:cs="Arial"/>
        <w:sz w:val="18"/>
        <w:szCs w:val="24"/>
      </w:rPr>
      <w:t>1</w:t>
    </w:r>
    <w:r w:rsidR="004A0C2F">
      <w:rPr>
        <w:rFonts w:cs="Arial"/>
        <w:sz w:val="18"/>
        <w:szCs w:val="24"/>
      </w:rPr>
      <w:t>1</w:t>
    </w:r>
    <w:r w:rsidR="00750798">
      <w:rPr>
        <w:rFonts w:cs="Arial"/>
        <w:sz w:val="18"/>
        <w:szCs w:val="24"/>
      </w:rPr>
      <w:t>.202</w:t>
    </w:r>
    <w:r w:rsidR="004A0C2F">
      <w:rPr>
        <w:rFonts w:cs="Arial"/>
        <w:sz w:val="18"/>
        <w:szCs w:val="24"/>
      </w:rPr>
      <w:t>3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13B6919F" w:rsidR="00FE665C" w:rsidRDefault="00D00C2C">
    <w:r>
      <w:rPr>
        <w:noProof/>
      </w:rPr>
      <w:drawing>
        <wp:inline distT="0" distB="0" distL="0" distR="0" wp14:anchorId="3ABC84A2" wp14:editId="6290853B">
          <wp:extent cx="4356100" cy="1060450"/>
          <wp:effectExtent l="0" t="0" r="0" b="0"/>
          <wp:docPr id="1140697261" name="Obraz 1140697261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060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65B27729">
          <wp:extent cx="5819775" cy="962025"/>
          <wp:effectExtent l="0" t="0" r="9525" b="9525"/>
          <wp:docPr id="34030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340306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46AB" w14:textId="77777777" w:rsidR="00346887" w:rsidRDefault="00346887">
      <w:r>
        <w:separator/>
      </w:r>
    </w:p>
    <w:p w14:paraId="0850E3B1" w14:textId="77777777" w:rsidR="00346887" w:rsidRDefault="00346887"/>
  </w:footnote>
  <w:footnote w:type="continuationSeparator" w:id="0">
    <w:p w14:paraId="6977B741" w14:textId="77777777" w:rsidR="00346887" w:rsidRDefault="00346887">
      <w:r>
        <w:continuationSeparator/>
      </w:r>
    </w:p>
    <w:p w14:paraId="30BE17D9" w14:textId="77777777" w:rsidR="00346887" w:rsidRDefault="00346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54B68C4A" w:rsidR="00896698" w:rsidRDefault="00D00C2C" w:rsidP="00E36623">
    <w:pPr>
      <w:pStyle w:val="Nagwek"/>
      <w:jc w:val="left"/>
    </w:pPr>
    <w:bookmarkStart w:id="6" w:name="_Hlk67388640"/>
    <w:r>
      <w:rPr>
        <w:noProof/>
      </w:rPr>
      <w:drawing>
        <wp:inline distT="0" distB="0" distL="0" distR="0" wp14:anchorId="3ABC84A2" wp14:editId="6290853B">
          <wp:extent cx="4356100" cy="1060450"/>
          <wp:effectExtent l="0" t="0" r="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1060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E877EC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0"/>
  </w:num>
  <w:num w:numId="3" w16cid:durableId="1289125668">
    <w:abstractNumId w:val="9"/>
  </w:num>
  <w:num w:numId="4" w16cid:durableId="1574437123">
    <w:abstractNumId w:val="7"/>
  </w:num>
  <w:num w:numId="5" w16cid:durableId="1337415567">
    <w:abstractNumId w:val="13"/>
  </w:num>
  <w:num w:numId="6" w16cid:durableId="1141312348">
    <w:abstractNumId w:val="22"/>
    <w:lvlOverride w:ilvl="0">
      <w:startOverride w:val="1"/>
    </w:lvlOverride>
  </w:num>
  <w:num w:numId="7" w16cid:durableId="397679826">
    <w:abstractNumId w:val="2"/>
  </w:num>
  <w:num w:numId="8" w16cid:durableId="1621499261">
    <w:abstractNumId w:val="15"/>
  </w:num>
  <w:num w:numId="9" w16cid:durableId="2061513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27"/>
  </w:num>
  <w:num w:numId="11" w16cid:durableId="2028948470">
    <w:abstractNumId w:val="24"/>
  </w:num>
  <w:num w:numId="12" w16cid:durableId="767000251">
    <w:abstractNumId w:val="22"/>
  </w:num>
  <w:num w:numId="13" w16cid:durableId="1320384321">
    <w:abstractNumId w:val="4"/>
  </w:num>
  <w:num w:numId="14" w16cid:durableId="1639530646">
    <w:abstractNumId w:val="19"/>
  </w:num>
  <w:num w:numId="15" w16cid:durableId="473106794">
    <w:abstractNumId w:val="5"/>
  </w:num>
  <w:num w:numId="16" w16cid:durableId="853299872">
    <w:abstractNumId w:val="23"/>
  </w:num>
  <w:num w:numId="17" w16cid:durableId="617570935">
    <w:abstractNumId w:val="16"/>
  </w:num>
  <w:num w:numId="18" w16cid:durableId="1360862629">
    <w:abstractNumId w:val="10"/>
  </w:num>
  <w:num w:numId="19" w16cid:durableId="1036658093">
    <w:abstractNumId w:val="28"/>
  </w:num>
  <w:num w:numId="20" w16cid:durableId="2057393652">
    <w:abstractNumId w:val="21"/>
  </w:num>
  <w:num w:numId="21" w16cid:durableId="1653177306">
    <w:abstractNumId w:val="18"/>
  </w:num>
  <w:num w:numId="22" w16cid:durableId="985278958">
    <w:abstractNumId w:val="25"/>
  </w:num>
  <w:num w:numId="23" w16cid:durableId="1154177763">
    <w:abstractNumId w:val="12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4"/>
  </w:num>
  <w:num w:numId="27" w16cid:durableId="274488913">
    <w:abstractNumId w:val="17"/>
  </w:num>
  <w:num w:numId="28" w16cid:durableId="185407172">
    <w:abstractNumId w:val="26"/>
  </w:num>
  <w:num w:numId="29" w16cid:durableId="77144104">
    <w:abstractNumId w:val="13"/>
  </w:num>
  <w:num w:numId="30" w16cid:durableId="1053237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5DBF"/>
    <w:rsid w:val="00017DC8"/>
    <w:rsid w:val="00025D1C"/>
    <w:rsid w:val="000272D1"/>
    <w:rsid w:val="000275F9"/>
    <w:rsid w:val="00027C83"/>
    <w:rsid w:val="00030561"/>
    <w:rsid w:val="0003626C"/>
    <w:rsid w:val="00042C0C"/>
    <w:rsid w:val="00044F12"/>
    <w:rsid w:val="00055F6E"/>
    <w:rsid w:val="00062334"/>
    <w:rsid w:val="00066349"/>
    <w:rsid w:val="00073228"/>
    <w:rsid w:val="000857D7"/>
    <w:rsid w:val="00086952"/>
    <w:rsid w:val="000901B2"/>
    <w:rsid w:val="0009475A"/>
    <w:rsid w:val="000964D6"/>
    <w:rsid w:val="000A2A3F"/>
    <w:rsid w:val="000A3F66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64BC"/>
    <w:rsid w:val="00117171"/>
    <w:rsid w:val="001213E3"/>
    <w:rsid w:val="00122170"/>
    <w:rsid w:val="00123CC7"/>
    <w:rsid w:val="00142260"/>
    <w:rsid w:val="0014535D"/>
    <w:rsid w:val="00150317"/>
    <w:rsid w:val="001513BE"/>
    <w:rsid w:val="00152607"/>
    <w:rsid w:val="00162BC2"/>
    <w:rsid w:val="00164BF0"/>
    <w:rsid w:val="00166BBD"/>
    <w:rsid w:val="00170E8E"/>
    <w:rsid w:val="00170EF1"/>
    <w:rsid w:val="00176CB0"/>
    <w:rsid w:val="001779D3"/>
    <w:rsid w:val="001801DB"/>
    <w:rsid w:val="001845CF"/>
    <w:rsid w:val="00185136"/>
    <w:rsid w:val="00185B76"/>
    <w:rsid w:val="00186EC2"/>
    <w:rsid w:val="00195E0F"/>
    <w:rsid w:val="001A1CB9"/>
    <w:rsid w:val="001A2D64"/>
    <w:rsid w:val="001B0E27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63E4"/>
    <w:rsid w:val="00207B65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1FA6"/>
    <w:rsid w:val="00255010"/>
    <w:rsid w:val="00256A47"/>
    <w:rsid w:val="00267446"/>
    <w:rsid w:val="00280E80"/>
    <w:rsid w:val="00282AEF"/>
    <w:rsid w:val="0029277F"/>
    <w:rsid w:val="002A22ED"/>
    <w:rsid w:val="002A5E5D"/>
    <w:rsid w:val="002A7BAD"/>
    <w:rsid w:val="002B0274"/>
    <w:rsid w:val="002B2163"/>
    <w:rsid w:val="002B2A90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5551"/>
    <w:rsid w:val="00385D7E"/>
    <w:rsid w:val="00386EFD"/>
    <w:rsid w:val="003B020C"/>
    <w:rsid w:val="003B14E2"/>
    <w:rsid w:val="003C463D"/>
    <w:rsid w:val="003C5506"/>
    <w:rsid w:val="003E09F0"/>
    <w:rsid w:val="003E6E98"/>
    <w:rsid w:val="003F1944"/>
    <w:rsid w:val="003F1A75"/>
    <w:rsid w:val="003F1BD0"/>
    <w:rsid w:val="003F43AB"/>
    <w:rsid w:val="003F746C"/>
    <w:rsid w:val="00401897"/>
    <w:rsid w:val="00401CB2"/>
    <w:rsid w:val="00414253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0AD1"/>
    <w:rsid w:val="004710D6"/>
    <w:rsid w:val="00476BCA"/>
    <w:rsid w:val="00485765"/>
    <w:rsid w:val="004A077F"/>
    <w:rsid w:val="004A0C2F"/>
    <w:rsid w:val="004A59DC"/>
    <w:rsid w:val="004B437E"/>
    <w:rsid w:val="004B5FFB"/>
    <w:rsid w:val="004D4592"/>
    <w:rsid w:val="004D5C63"/>
    <w:rsid w:val="004D65E4"/>
    <w:rsid w:val="004E2EFF"/>
    <w:rsid w:val="004E3FE0"/>
    <w:rsid w:val="004F3C26"/>
    <w:rsid w:val="004F57BB"/>
    <w:rsid w:val="005038E9"/>
    <w:rsid w:val="00506677"/>
    <w:rsid w:val="005131A8"/>
    <w:rsid w:val="005143E3"/>
    <w:rsid w:val="00514B2A"/>
    <w:rsid w:val="00526E72"/>
    <w:rsid w:val="00530709"/>
    <w:rsid w:val="0053301B"/>
    <w:rsid w:val="0053323E"/>
    <w:rsid w:val="00534994"/>
    <w:rsid w:val="00535AF1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B0C07"/>
    <w:rsid w:val="005C259F"/>
    <w:rsid w:val="005D0266"/>
    <w:rsid w:val="005D3E68"/>
    <w:rsid w:val="005E5739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246A"/>
    <w:rsid w:val="00686E85"/>
    <w:rsid w:val="00690ABF"/>
    <w:rsid w:val="00691D3C"/>
    <w:rsid w:val="0069695C"/>
    <w:rsid w:val="006A0B41"/>
    <w:rsid w:val="006A2735"/>
    <w:rsid w:val="006A29E2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CDA"/>
    <w:rsid w:val="00740CF0"/>
    <w:rsid w:val="00741082"/>
    <w:rsid w:val="00742E97"/>
    <w:rsid w:val="007502C4"/>
    <w:rsid w:val="00750798"/>
    <w:rsid w:val="0075556A"/>
    <w:rsid w:val="00756EAA"/>
    <w:rsid w:val="0075712D"/>
    <w:rsid w:val="00760EE7"/>
    <w:rsid w:val="007625CC"/>
    <w:rsid w:val="00767863"/>
    <w:rsid w:val="007679EB"/>
    <w:rsid w:val="00772912"/>
    <w:rsid w:val="00773EBF"/>
    <w:rsid w:val="0077498B"/>
    <w:rsid w:val="00775518"/>
    <w:rsid w:val="00781761"/>
    <w:rsid w:val="00782AAB"/>
    <w:rsid w:val="007831F5"/>
    <w:rsid w:val="0078502F"/>
    <w:rsid w:val="007872BA"/>
    <w:rsid w:val="00790357"/>
    <w:rsid w:val="00790C27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1752E"/>
    <w:rsid w:val="008204D1"/>
    <w:rsid w:val="00833186"/>
    <w:rsid w:val="0083435D"/>
    <w:rsid w:val="00842AB6"/>
    <w:rsid w:val="00847C82"/>
    <w:rsid w:val="008543B2"/>
    <w:rsid w:val="00855944"/>
    <w:rsid w:val="0086043C"/>
    <w:rsid w:val="00872C20"/>
    <w:rsid w:val="00874891"/>
    <w:rsid w:val="00880EB6"/>
    <w:rsid w:val="008810AB"/>
    <w:rsid w:val="00883507"/>
    <w:rsid w:val="00884C38"/>
    <w:rsid w:val="00886C08"/>
    <w:rsid w:val="0089525A"/>
    <w:rsid w:val="00896698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901556"/>
    <w:rsid w:val="009023E0"/>
    <w:rsid w:val="00903885"/>
    <w:rsid w:val="00903A67"/>
    <w:rsid w:val="00905F67"/>
    <w:rsid w:val="00915719"/>
    <w:rsid w:val="00921ED5"/>
    <w:rsid w:val="00924612"/>
    <w:rsid w:val="00927D36"/>
    <w:rsid w:val="0093763C"/>
    <w:rsid w:val="009401A4"/>
    <w:rsid w:val="0094398C"/>
    <w:rsid w:val="00951462"/>
    <w:rsid w:val="00960F95"/>
    <w:rsid w:val="00962B3C"/>
    <w:rsid w:val="00974E73"/>
    <w:rsid w:val="00975E8E"/>
    <w:rsid w:val="00983AA7"/>
    <w:rsid w:val="0098680D"/>
    <w:rsid w:val="009870C4"/>
    <w:rsid w:val="00987AF6"/>
    <w:rsid w:val="00992F35"/>
    <w:rsid w:val="009A0ACC"/>
    <w:rsid w:val="009A288B"/>
    <w:rsid w:val="009B7F15"/>
    <w:rsid w:val="009C3A20"/>
    <w:rsid w:val="009D07B5"/>
    <w:rsid w:val="009D2717"/>
    <w:rsid w:val="009D36F5"/>
    <w:rsid w:val="009D3C68"/>
    <w:rsid w:val="009D7AAF"/>
    <w:rsid w:val="009E53E0"/>
    <w:rsid w:val="009E61C2"/>
    <w:rsid w:val="009E6D8B"/>
    <w:rsid w:val="009E764B"/>
    <w:rsid w:val="009E7E8E"/>
    <w:rsid w:val="009F08A7"/>
    <w:rsid w:val="009F0959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368A9"/>
    <w:rsid w:val="00A41B04"/>
    <w:rsid w:val="00A501E8"/>
    <w:rsid w:val="00A5590C"/>
    <w:rsid w:val="00A56F45"/>
    <w:rsid w:val="00A571F0"/>
    <w:rsid w:val="00A57995"/>
    <w:rsid w:val="00A60A43"/>
    <w:rsid w:val="00A62EE0"/>
    <w:rsid w:val="00A713FF"/>
    <w:rsid w:val="00A74D1D"/>
    <w:rsid w:val="00A768D8"/>
    <w:rsid w:val="00A8306A"/>
    <w:rsid w:val="00A859A3"/>
    <w:rsid w:val="00A934CB"/>
    <w:rsid w:val="00A93704"/>
    <w:rsid w:val="00A9714A"/>
    <w:rsid w:val="00AA094D"/>
    <w:rsid w:val="00AA267E"/>
    <w:rsid w:val="00AA560F"/>
    <w:rsid w:val="00AB2AA0"/>
    <w:rsid w:val="00AC2120"/>
    <w:rsid w:val="00AC4BE0"/>
    <w:rsid w:val="00AC4F22"/>
    <w:rsid w:val="00AC5252"/>
    <w:rsid w:val="00AC6467"/>
    <w:rsid w:val="00AC652B"/>
    <w:rsid w:val="00AD41A5"/>
    <w:rsid w:val="00AE16A5"/>
    <w:rsid w:val="00AE5026"/>
    <w:rsid w:val="00AF59F1"/>
    <w:rsid w:val="00B14C7B"/>
    <w:rsid w:val="00B26B6D"/>
    <w:rsid w:val="00B33ADE"/>
    <w:rsid w:val="00B4053C"/>
    <w:rsid w:val="00B40F51"/>
    <w:rsid w:val="00B44A02"/>
    <w:rsid w:val="00B53162"/>
    <w:rsid w:val="00B53709"/>
    <w:rsid w:val="00B53E81"/>
    <w:rsid w:val="00B57168"/>
    <w:rsid w:val="00B57FB1"/>
    <w:rsid w:val="00B71614"/>
    <w:rsid w:val="00B72E94"/>
    <w:rsid w:val="00B73DAE"/>
    <w:rsid w:val="00B75A43"/>
    <w:rsid w:val="00B86368"/>
    <w:rsid w:val="00B871C0"/>
    <w:rsid w:val="00B92A03"/>
    <w:rsid w:val="00B93761"/>
    <w:rsid w:val="00B943F9"/>
    <w:rsid w:val="00B954FE"/>
    <w:rsid w:val="00B96F2B"/>
    <w:rsid w:val="00BA677B"/>
    <w:rsid w:val="00BB111F"/>
    <w:rsid w:val="00BB62EE"/>
    <w:rsid w:val="00BC0B92"/>
    <w:rsid w:val="00BC42A3"/>
    <w:rsid w:val="00BC65FB"/>
    <w:rsid w:val="00BE0E7A"/>
    <w:rsid w:val="00BE433C"/>
    <w:rsid w:val="00BE6A78"/>
    <w:rsid w:val="00BE784C"/>
    <w:rsid w:val="00BF16FB"/>
    <w:rsid w:val="00BF6DCB"/>
    <w:rsid w:val="00C066BB"/>
    <w:rsid w:val="00C070EB"/>
    <w:rsid w:val="00C11DA6"/>
    <w:rsid w:val="00C16EFF"/>
    <w:rsid w:val="00C2000D"/>
    <w:rsid w:val="00C224B5"/>
    <w:rsid w:val="00C24AD5"/>
    <w:rsid w:val="00C24F63"/>
    <w:rsid w:val="00C31327"/>
    <w:rsid w:val="00C33579"/>
    <w:rsid w:val="00C33698"/>
    <w:rsid w:val="00C370FE"/>
    <w:rsid w:val="00C479E7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539B"/>
    <w:rsid w:val="00CA56E9"/>
    <w:rsid w:val="00CA670C"/>
    <w:rsid w:val="00CB18C7"/>
    <w:rsid w:val="00CB59DB"/>
    <w:rsid w:val="00CB5A83"/>
    <w:rsid w:val="00CC4A62"/>
    <w:rsid w:val="00CC5C2B"/>
    <w:rsid w:val="00CC5E08"/>
    <w:rsid w:val="00CC6250"/>
    <w:rsid w:val="00CC67D5"/>
    <w:rsid w:val="00CD0672"/>
    <w:rsid w:val="00CD575E"/>
    <w:rsid w:val="00CD5D4C"/>
    <w:rsid w:val="00CD749F"/>
    <w:rsid w:val="00CF6D31"/>
    <w:rsid w:val="00CF7A83"/>
    <w:rsid w:val="00CF7ECF"/>
    <w:rsid w:val="00D00C2C"/>
    <w:rsid w:val="00D02A9F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4BBE"/>
    <w:rsid w:val="00DB5FD3"/>
    <w:rsid w:val="00DC540D"/>
    <w:rsid w:val="00DC5E7E"/>
    <w:rsid w:val="00DC6829"/>
    <w:rsid w:val="00DD1404"/>
    <w:rsid w:val="00DD3B49"/>
    <w:rsid w:val="00DD5C36"/>
    <w:rsid w:val="00DD6D75"/>
    <w:rsid w:val="00DE3905"/>
    <w:rsid w:val="00DE3D1E"/>
    <w:rsid w:val="00DF5D9F"/>
    <w:rsid w:val="00DF791B"/>
    <w:rsid w:val="00E004D0"/>
    <w:rsid w:val="00E00A1E"/>
    <w:rsid w:val="00E014BE"/>
    <w:rsid w:val="00E0400D"/>
    <w:rsid w:val="00E073CF"/>
    <w:rsid w:val="00E12CA5"/>
    <w:rsid w:val="00E1387C"/>
    <w:rsid w:val="00E176BF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70352"/>
    <w:rsid w:val="00E71637"/>
    <w:rsid w:val="00E800BB"/>
    <w:rsid w:val="00E86D9D"/>
    <w:rsid w:val="00E878BF"/>
    <w:rsid w:val="00E87FD1"/>
    <w:rsid w:val="00E9016F"/>
    <w:rsid w:val="00E92958"/>
    <w:rsid w:val="00E94734"/>
    <w:rsid w:val="00EB49E9"/>
    <w:rsid w:val="00EB5F77"/>
    <w:rsid w:val="00EC10A0"/>
    <w:rsid w:val="00EC79ED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70BD4"/>
    <w:rsid w:val="00F71018"/>
    <w:rsid w:val="00F769E2"/>
    <w:rsid w:val="00F85E08"/>
    <w:rsid w:val="00F86310"/>
    <w:rsid w:val="00F872BF"/>
    <w:rsid w:val="00F96EC1"/>
    <w:rsid w:val="00FA11B3"/>
    <w:rsid w:val="00FA37D1"/>
    <w:rsid w:val="00FB17B9"/>
    <w:rsid w:val="00FB1F95"/>
    <w:rsid w:val="00FB4F84"/>
    <w:rsid w:val="00FC325D"/>
    <w:rsid w:val="00FC53EC"/>
    <w:rsid w:val="00FD0CDD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.rzeszow@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2560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17885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Ewelina Kaźmierska</cp:lastModifiedBy>
  <cp:revision>12</cp:revision>
  <cp:lastPrinted>2023-08-09T08:11:00Z</cp:lastPrinted>
  <dcterms:created xsi:type="dcterms:W3CDTF">2023-08-08T09:11:00Z</dcterms:created>
  <dcterms:modified xsi:type="dcterms:W3CDTF">2023-08-10T09:51:00Z</dcterms:modified>
</cp:coreProperties>
</file>