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288DE59C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6AE5D46" w14:textId="0AD13DA7" w:rsidR="00FD6036" w:rsidRDefault="00FD6036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024A495F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>Nadleśnictwo</w:t>
      </w:r>
      <w:r w:rsidR="007A46CC">
        <w:rPr>
          <w:rFonts w:ascii="Cambria" w:hAnsi="Cambria" w:cs="Arial"/>
          <w:b/>
          <w:bCs/>
          <w:sz w:val="24"/>
          <w:szCs w:val="24"/>
        </w:rPr>
        <w:t xml:space="preserve"> Gidle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08D1D6C4" w:rsidR="00DF34DF" w:rsidRPr="00CE1FAC" w:rsidRDefault="007A46CC" w:rsidP="0072559E">
      <w:pPr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Niesulów 3, 97-540 Gidle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273D3D3E" w:rsidR="00DF34DF" w:rsidRDefault="00DF34DF" w:rsidP="003A0CA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Dostawę </w:t>
      </w:r>
      <w:r w:rsidR="008621E8">
        <w:rPr>
          <w:rFonts w:ascii="Cambria" w:hAnsi="Cambria" w:cs="Arial"/>
          <w:b/>
          <w:bCs/>
          <w:i/>
          <w:sz w:val="24"/>
          <w:szCs w:val="24"/>
        </w:rPr>
        <w:t>nawozów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do Gospodarstwa Szkółkarskiego</w:t>
      </w:r>
      <w:r w:rsidR="007A46CC">
        <w:rPr>
          <w:rFonts w:ascii="Cambria" w:hAnsi="Cambria" w:cs="Arial"/>
          <w:b/>
          <w:bCs/>
          <w:i/>
          <w:sz w:val="24"/>
          <w:szCs w:val="24"/>
        </w:rPr>
        <w:t xml:space="preserve"> Sowin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w </w:t>
      </w:r>
      <w:r w:rsidR="007A46CC">
        <w:rPr>
          <w:rFonts w:ascii="Cambria" w:hAnsi="Cambria" w:cs="Arial"/>
          <w:b/>
          <w:bCs/>
          <w:i/>
          <w:sz w:val="24"/>
          <w:szCs w:val="24"/>
        </w:rPr>
        <w:t>2024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 xml:space="preserve">”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p w14:paraId="75E5D6BD" w14:textId="0D6C14B0" w:rsidR="008621E8" w:rsidRDefault="008621E8" w:rsidP="003A0CAE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</w:p>
    <w:p w14:paraId="4D5E060A" w14:textId="77777777" w:rsidR="008621E8" w:rsidRDefault="008621E8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Dostawa nawozu </w:t>
      </w:r>
      <w:proofErr w:type="spellStart"/>
      <w:r>
        <w:rPr>
          <w:rFonts w:ascii="Cambria" w:hAnsi="Cambria" w:cs="Arial"/>
          <w:b/>
          <w:sz w:val="24"/>
          <w:szCs w:val="24"/>
        </w:rPr>
        <w:t>osmocote</w:t>
      </w:r>
      <w:proofErr w:type="spellEnd"/>
      <w:r>
        <w:rPr>
          <w:rFonts w:ascii="Cambria" w:hAnsi="Cambria" w:cs="Arial"/>
          <w:b/>
          <w:sz w:val="24"/>
          <w:szCs w:val="24"/>
        </w:rPr>
        <w:t xml:space="preserve"> 3-4 miesiące (lub równoważnego)</w:t>
      </w:r>
    </w:p>
    <w:p w14:paraId="2B1A8659" w14:textId="538F73CD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 w:rsidRPr="008621E8">
        <w:rPr>
          <w:rFonts w:ascii="Cambria" w:hAnsi="Cambria" w:cs="Arial"/>
          <w:sz w:val="24"/>
          <w:szCs w:val="24"/>
        </w:rPr>
        <w:t xml:space="preserve">Ilość zamawianego nawozu </w:t>
      </w:r>
      <w:r w:rsidR="00E91938" w:rsidRPr="00E91938">
        <w:rPr>
          <w:rFonts w:ascii="Cambria" w:hAnsi="Cambria" w:cs="Arial"/>
          <w:b/>
          <w:sz w:val="24"/>
          <w:szCs w:val="24"/>
        </w:rPr>
        <w:t>6050</w:t>
      </w:r>
      <w:r w:rsidRPr="008621E8">
        <w:rPr>
          <w:rFonts w:ascii="Cambria" w:hAnsi="Cambria" w:cs="Arial"/>
          <w:sz w:val="24"/>
          <w:szCs w:val="24"/>
        </w:rPr>
        <w:t xml:space="preserve"> </w:t>
      </w:r>
      <w:r w:rsidRPr="008621E8">
        <w:rPr>
          <w:rFonts w:ascii="Cambria" w:hAnsi="Cambria" w:cs="Arial"/>
          <w:b/>
          <w:sz w:val="24"/>
          <w:szCs w:val="24"/>
        </w:rPr>
        <w:t>kg</w:t>
      </w:r>
    </w:p>
    <w:p w14:paraId="6B626704" w14:textId="77777777" w:rsidR="008621E8" w:rsidRP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10"/>
          <w:szCs w:val="10"/>
        </w:rPr>
      </w:pPr>
    </w:p>
    <w:p w14:paraId="33A0E092" w14:textId="56824610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Oferowana cena netto 1 </w:t>
      </w:r>
      <w:r w:rsidR="00D349C7">
        <w:rPr>
          <w:rFonts w:ascii="Cambria" w:hAnsi="Cambria" w:cs="Arial"/>
          <w:sz w:val="24"/>
          <w:szCs w:val="24"/>
        </w:rPr>
        <w:t>nawozu</w:t>
      </w:r>
      <w:r>
        <w:rPr>
          <w:rFonts w:ascii="Cambria" w:hAnsi="Cambria" w:cs="Arial"/>
          <w:sz w:val="24"/>
          <w:szCs w:val="24"/>
        </w:rPr>
        <w:t xml:space="preserve"> __________________zł</w:t>
      </w:r>
    </w:p>
    <w:p w14:paraId="73F7CD88" w14:textId="107FEEFF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Pojemność 1 </w:t>
      </w:r>
      <w:r w:rsidR="00D349C7">
        <w:rPr>
          <w:rFonts w:ascii="Cambria" w:hAnsi="Cambria" w:cs="Arial"/>
          <w:sz w:val="24"/>
          <w:szCs w:val="24"/>
        </w:rPr>
        <w:t>nawozu</w:t>
      </w:r>
      <w:r>
        <w:rPr>
          <w:rFonts w:ascii="Cambria" w:hAnsi="Cambria" w:cs="Arial"/>
          <w:sz w:val="24"/>
          <w:szCs w:val="24"/>
        </w:rPr>
        <w:t xml:space="preserve"> ______________kg</w:t>
      </w:r>
    </w:p>
    <w:p w14:paraId="17005C72" w14:textId="15C1FCF3" w:rsidR="00D349C7" w:rsidRDefault="00D349C7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Nazwa handlowa oferowanego nawozu </w:t>
      </w:r>
      <w:r>
        <w:rPr>
          <w:rFonts w:ascii="Cambria" w:hAnsi="Cambria" w:cs="Arial"/>
          <w:sz w:val="24"/>
          <w:szCs w:val="24"/>
        </w:rPr>
        <w:t>____________________________</w:t>
      </w:r>
      <w:r>
        <w:rPr>
          <w:rFonts w:ascii="Cambria" w:hAnsi="Cambria" w:cs="Arial"/>
          <w:sz w:val="24"/>
          <w:szCs w:val="24"/>
        </w:rPr>
        <w:t>.</w:t>
      </w:r>
    </w:p>
    <w:p w14:paraId="0ACAB5ED" w14:textId="77777777" w:rsidR="008621E8" w:rsidRPr="008621E8" w:rsidRDefault="008621E8" w:rsidP="008621E8">
      <w:pPr>
        <w:rPr>
          <w:rFonts w:ascii="Cambria" w:hAnsi="Cambria" w:cs="Arial"/>
          <w:sz w:val="10"/>
          <w:szCs w:val="10"/>
        </w:rPr>
      </w:pPr>
    </w:p>
    <w:p w14:paraId="1DB1F8F3" w14:textId="77777777" w:rsidR="008621E8" w:rsidRPr="00507FA3" w:rsidRDefault="008621E8" w:rsidP="008621E8">
      <w:pPr>
        <w:ind w:left="317"/>
        <w:rPr>
          <w:rFonts w:ascii="Cambria" w:hAnsi="Cambria" w:cs="Arial"/>
          <w:sz w:val="10"/>
          <w:szCs w:val="10"/>
        </w:rPr>
      </w:pPr>
    </w:p>
    <w:p w14:paraId="4FA8506D" w14:textId="77777777" w:rsidR="008621E8" w:rsidRPr="00A749B9" w:rsidRDefault="008621E8" w:rsidP="008621E8">
      <w:pPr>
        <w:ind w:left="317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Wartość</w:t>
      </w:r>
      <w:r w:rsidRPr="00A749B9">
        <w:rPr>
          <w:rFonts w:ascii="Cambria" w:hAnsi="Cambria" w:cs="Arial"/>
          <w:sz w:val="24"/>
          <w:szCs w:val="24"/>
        </w:rPr>
        <w:t xml:space="preserve"> oferty</w:t>
      </w:r>
      <w:r>
        <w:rPr>
          <w:rFonts w:ascii="Cambria" w:hAnsi="Cambria" w:cs="Arial"/>
          <w:sz w:val="24"/>
          <w:szCs w:val="24"/>
        </w:rPr>
        <w:t>:</w:t>
      </w:r>
    </w:p>
    <w:p w14:paraId="072250C0" w14:textId="77777777" w:rsidR="008621E8" w:rsidRPr="00EB6641" w:rsidRDefault="008621E8" w:rsidP="008621E8">
      <w:pPr>
        <w:ind w:left="317"/>
        <w:rPr>
          <w:rFonts w:ascii="Cambria" w:hAnsi="Cambria" w:cs="Arial"/>
          <w:sz w:val="10"/>
          <w:szCs w:val="10"/>
        </w:rPr>
      </w:pPr>
    </w:p>
    <w:p w14:paraId="4A807F7C" w14:textId="77777777" w:rsidR="008621E8" w:rsidRPr="00A749B9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netto________________________________   zł </w:t>
      </w:r>
      <w:r w:rsidRPr="00A749B9">
        <w:rPr>
          <w:rFonts w:ascii="Cambria" w:hAnsi="Cambria" w:cs="Arial"/>
          <w:sz w:val="24"/>
          <w:szCs w:val="24"/>
        </w:rPr>
        <w:t>(słownie</w:t>
      </w:r>
      <w:r>
        <w:rPr>
          <w:rFonts w:ascii="Cambria" w:hAnsi="Cambria" w:cs="Arial"/>
          <w:sz w:val="24"/>
          <w:szCs w:val="24"/>
        </w:rPr>
        <w:t>_______________________________________</w:t>
      </w:r>
      <w:r w:rsidRPr="00A749B9">
        <w:rPr>
          <w:rFonts w:ascii="Cambria" w:hAnsi="Cambria" w:cs="Arial"/>
          <w:sz w:val="24"/>
          <w:szCs w:val="24"/>
        </w:rPr>
        <w:t>)</w:t>
      </w:r>
    </w:p>
    <w:p w14:paraId="3EA7988E" w14:textId="77777777" w:rsidR="008621E8" w:rsidRPr="00A749B9" w:rsidRDefault="008621E8" w:rsidP="008621E8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brutto________________________________   zł (</w:t>
      </w:r>
      <w:r w:rsidRPr="00A749B9">
        <w:rPr>
          <w:rFonts w:ascii="Cambria" w:hAnsi="Cambria" w:cs="Arial"/>
          <w:sz w:val="24"/>
          <w:szCs w:val="24"/>
        </w:rPr>
        <w:t>słownie</w:t>
      </w:r>
      <w:r>
        <w:rPr>
          <w:rFonts w:ascii="Cambria" w:hAnsi="Cambria" w:cs="Arial"/>
          <w:sz w:val="24"/>
          <w:szCs w:val="24"/>
        </w:rPr>
        <w:t>______________________________________</w:t>
      </w:r>
      <w:r w:rsidRPr="00A749B9">
        <w:rPr>
          <w:rFonts w:ascii="Cambria" w:hAnsi="Cambria" w:cs="Arial"/>
          <w:sz w:val="24"/>
          <w:szCs w:val="24"/>
        </w:rPr>
        <w:t>)</w:t>
      </w:r>
    </w:p>
    <w:p w14:paraId="3E9457A1" w14:textId="77777777" w:rsidR="008621E8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 tym VAT____________________________ zł(</w:t>
      </w:r>
      <w:r w:rsidRPr="00A749B9">
        <w:rPr>
          <w:rFonts w:ascii="Cambria" w:hAnsi="Cambria" w:cs="Arial"/>
          <w:sz w:val="24"/>
          <w:szCs w:val="24"/>
        </w:rPr>
        <w:t>słownie</w:t>
      </w:r>
      <w:r>
        <w:rPr>
          <w:rFonts w:ascii="Cambria" w:hAnsi="Cambria" w:cs="Arial"/>
          <w:sz w:val="24"/>
          <w:szCs w:val="24"/>
        </w:rPr>
        <w:t>______________________________________</w:t>
      </w:r>
      <w:r w:rsidRPr="00A749B9">
        <w:rPr>
          <w:rFonts w:ascii="Cambria" w:hAnsi="Cambria" w:cs="Arial"/>
          <w:sz w:val="24"/>
          <w:szCs w:val="24"/>
        </w:rPr>
        <w:t>)</w:t>
      </w:r>
    </w:p>
    <w:p w14:paraId="5B53BA61" w14:textId="77777777" w:rsidR="00507FA3" w:rsidRDefault="00507FA3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</w:p>
    <w:p w14:paraId="35EC146D" w14:textId="77777777" w:rsidR="003245F8" w:rsidRPr="00625323" w:rsidRDefault="003245F8" w:rsidP="003245F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36B073C0" w14:textId="77777777" w:rsidR="005761C4" w:rsidRPr="00EB451D" w:rsidRDefault="005761C4" w:rsidP="005761C4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A554B8B" w14:textId="77777777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od towarów i usług, </w:t>
      </w:r>
    </w:p>
    <w:p w14:paraId="253FCF37" w14:textId="79CD6D42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Rodzaj robót,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2BF412A7" w:rsidR="00DF34DF" w:rsidRPr="00EB451D" w:rsidRDefault="00DF34DF" w:rsidP="005761C4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 Warunków Zamówienia,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3F307993" w14:textId="77777777" w:rsidR="00DF34DF" w:rsidRPr="00EB451D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02376C" w14:textId="1FEBECA8" w:rsidR="009E5787" w:rsidRPr="004D6079" w:rsidRDefault="00DF34DF" w:rsidP="009E5787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4D6079">
        <w:rPr>
          <w:rFonts w:ascii="Cambria" w:hAnsi="Cambria" w:cs="Arial"/>
          <w:bCs/>
          <w:sz w:val="24"/>
          <w:szCs w:val="24"/>
        </w:rPr>
        <w:t xml:space="preserve">Termin realizacji zamówienia: </w:t>
      </w:r>
    </w:p>
    <w:p w14:paraId="6B443A3F" w14:textId="77777777" w:rsidR="004D6079" w:rsidRPr="004D6079" w:rsidRDefault="004D6079" w:rsidP="004D6079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07FDA276" w14:textId="10ECFAE1" w:rsidR="004D6079" w:rsidRPr="00F00BF1" w:rsidRDefault="007A46CC" w:rsidP="007A46CC">
      <w:pPr>
        <w:pStyle w:val="Tekstpodstawowy2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                </w:t>
      </w:r>
      <w:r w:rsidR="004D6079">
        <w:rPr>
          <w:rFonts w:ascii="Cambria" w:hAnsi="Cambria"/>
          <w:bCs/>
          <w:sz w:val="22"/>
          <w:szCs w:val="22"/>
        </w:rPr>
        <w:t>O</w:t>
      </w:r>
      <w:r w:rsidR="004D6079" w:rsidRPr="00F00BF1">
        <w:rPr>
          <w:rFonts w:ascii="Cambria" w:hAnsi="Cambria"/>
          <w:bCs/>
          <w:sz w:val="22"/>
          <w:szCs w:val="22"/>
        </w:rPr>
        <w:t>smocote 3-4 miesiące (lub równoważn</w:t>
      </w:r>
      <w:r w:rsidR="004D6079">
        <w:rPr>
          <w:rFonts w:ascii="Cambria" w:hAnsi="Cambria"/>
          <w:bCs/>
          <w:sz w:val="22"/>
          <w:szCs w:val="22"/>
        </w:rPr>
        <w:t>y</w:t>
      </w:r>
      <w:r w:rsidR="004D6079" w:rsidRPr="00F00BF1">
        <w:rPr>
          <w:rFonts w:ascii="Cambria" w:hAnsi="Cambria"/>
          <w:bCs/>
          <w:sz w:val="22"/>
          <w:szCs w:val="22"/>
        </w:rPr>
        <w:t>)</w:t>
      </w:r>
      <w:r w:rsidR="004D6079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>do 15 lutego 2024r.</w:t>
      </w:r>
    </w:p>
    <w:p w14:paraId="38E2AE44" w14:textId="77777777" w:rsidR="004D6079" w:rsidRPr="004D6079" w:rsidRDefault="004D6079" w:rsidP="004D6079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3150E44" w14:textId="72EDAC74" w:rsidR="00DF34DF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 </w:t>
      </w:r>
      <w:r w:rsidRPr="00C9558A">
        <w:rPr>
          <w:rFonts w:ascii="Cambria" w:hAnsi="Cambria" w:cs="Arial"/>
          <w:bCs/>
          <w:sz w:val="24"/>
          <w:szCs w:val="24"/>
        </w:rPr>
        <w:t>warunki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7A46CC">
        <w:rPr>
          <w:rFonts w:ascii="Cambria" w:hAnsi="Cambria" w:cs="Arial"/>
          <w:b/>
          <w:bCs/>
          <w:sz w:val="24"/>
          <w:szCs w:val="24"/>
        </w:rPr>
        <w:t>14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79D10CFC" w14:textId="77777777" w:rsidR="00C62919" w:rsidRDefault="00C62919" w:rsidP="00C62919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63EC07EC" w14:textId="5DA93F2D" w:rsidR="00C62919" w:rsidRPr="001636E6" w:rsidRDefault="00C62919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636E6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C9558A">
        <w:rPr>
          <w:rFonts w:ascii="Cambria" w:hAnsi="Cambria" w:cs="Arial"/>
          <w:b/>
          <w:bCs/>
          <w:sz w:val="24"/>
          <w:szCs w:val="24"/>
        </w:rPr>
        <w:t>30</w:t>
      </w:r>
      <w:r w:rsidRPr="001636E6">
        <w:rPr>
          <w:rFonts w:ascii="Cambria" w:hAnsi="Cambria" w:cs="Arial"/>
          <w:b/>
          <w:bCs/>
          <w:sz w:val="24"/>
          <w:szCs w:val="24"/>
        </w:rPr>
        <w:t xml:space="preserve"> dni</w:t>
      </w:r>
      <w:r w:rsidR="00382A9A" w:rsidRPr="001636E6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382A9A" w:rsidRPr="001636E6">
        <w:rPr>
          <w:rFonts w:ascii="Cambria" w:hAnsi="Cambria" w:cs="Arial"/>
          <w:b/>
          <w:bCs/>
          <w:sz w:val="24"/>
          <w:szCs w:val="24"/>
        </w:rPr>
        <w:br/>
        <w:t xml:space="preserve">tj. do </w:t>
      </w:r>
      <w:r w:rsidR="00382A9A" w:rsidRPr="00053A5D">
        <w:rPr>
          <w:rFonts w:ascii="Cambria" w:hAnsi="Cambria" w:cs="Arial"/>
          <w:b/>
          <w:bCs/>
          <w:sz w:val="24"/>
          <w:szCs w:val="24"/>
        </w:rPr>
        <w:t>dnia</w:t>
      </w:r>
      <w:r w:rsidR="00382A9A" w:rsidRPr="009B6E99">
        <w:rPr>
          <w:rFonts w:ascii="Cambria" w:hAnsi="Cambria" w:cs="Arial"/>
          <w:bCs/>
          <w:sz w:val="24"/>
          <w:szCs w:val="24"/>
        </w:rPr>
        <w:t xml:space="preserve"> </w:t>
      </w:r>
      <w:r w:rsidR="009B6E99" w:rsidRPr="009B6E99">
        <w:rPr>
          <w:rFonts w:ascii="Cambria" w:hAnsi="Cambria" w:cs="Arial"/>
          <w:bCs/>
          <w:sz w:val="24"/>
          <w:szCs w:val="24"/>
        </w:rPr>
        <w:t>………………………</w:t>
      </w:r>
      <w:r w:rsidR="009B6E99">
        <w:rPr>
          <w:rFonts w:ascii="Cambria" w:hAnsi="Cambria" w:cs="Arial"/>
          <w:bCs/>
          <w:sz w:val="24"/>
          <w:szCs w:val="24"/>
        </w:rPr>
        <w:t>…………</w:t>
      </w:r>
      <w:bookmarkStart w:id="0" w:name="_GoBack"/>
      <w:bookmarkEnd w:id="0"/>
      <w:r w:rsidR="009B6E99" w:rsidRPr="009B6E99">
        <w:rPr>
          <w:rFonts w:ascii="Cambria" w:hAnsi="Cambria" w:cs="Arial"/>
          <w:bCs/>
          <w:sz w:val="24"/>
          <w:szCs w:val="24"/>
        </w:rPr>
        <w:t>….</w:t>
      </w:r>
    </w:p>
    <w:p w14:paraId="70F8C39F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5461434F" w14:textId="77777777" w:rsidR="009734A8" w:rsidRDefault="009734A8" w:rsidP="009734A8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326014E0" w14:textId="5305D61F" w:rsidR="00DF34DF" w:rsidRDefault="00DF34DF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30F23">
        <w:rPr>
          <w:rFonts w:ascii="Cambria" w:hAnsi="Cambria" w:cs="Arial"/>
          <w:b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EB451D">
        <w:rPr>
          <w:rFonts w:ascii="Cambria" w:hAnsi="Cambria" w:cs="Arial"/>
          <w:bCs/>
          <w:sz w:val="24"/>
          <w:szCs w:val="24"/>
        </w:rPr>
        <w:t xml:space="preserve">. </w:t>
      </w:r>
    </w:p>
    <w:p w14:paraId="21F44160" w14:textId="327CB8BF" w:rsidR="002D4F7E" w:rsidRDefault="002D4F7E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1BEF563" w14:textId="77777777" w:rsidR="00DF34DF" w:rsidRPr="009734A8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t>Oświadczamy, że część zamówienia zamierzamy/nie zamierzamy* zlecić następującym podwykonawcom:</w:t>
      </w:r>
    </w:p>
    <w:p w14:paraId="25D8BC0C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2"/>
        <w:gridCol w:w="3431"/>
      </w:tblGrid>
      <w:tr w:rsidR="00DF34DF" w14:paraId="685DBA3A" w14:textId="77777777" w:rsidTr="002F3F82">
        <w:tc>
          <w:tcPr>
            <w:tcW w:w="5069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510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2F3F82">
        <w:trPr>
          <w:trHeight w:val="837"/>
        </w:trPr>
        <w:tc>
          <w:tcPr>
            <w:tcW w:w="5069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0A52B2D6" w14:textId="58E588A5" w:rsidR="009734A8" w:rsidRPr="00CE1FAC" w:rsidRDefault="009734A8" w:rsidP="009734A8">
      <w:pPr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Wszelką korespondencję w sprawie niniejszego postępowania należy kierować na adres: ___________________________________________________________________________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1A35F8F" w14:textId="77777777" w:rsidR="009734A8" w:rsidRPr="00CE1FAC" w:rsidRDefault="009734A8" w:rsidP="009734A8">
      <w:pPr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e-mail: _____________________________________________________________________</w:t>
      </w:r>
    </w:p>
    <w:p w14:paraId="1395C40C" w14:textId="4367F5E7" w:rsidR="009734A8" w:rsidRDefault="009734A8" w:rsidP="009734A8">
      <w:pPr>
        <w:numPr>
          <w:ilvl w:val="0"/>
          <w:numId w:val="13"/>
        </w:numPr>
        <w:suppressAutoHyphens w:val="0"/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</w:t>
      </w:r>
      <w:r w:rsidR="002B4D6C"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danych, Dz. Urz. UE L 2016 r. nr. 119 s. 1 – „RODO”). </w:t>
      </w:r>
    </w:p>
    <w:p w14:paraId="471CAD51" w14:textId="77777777" w:rsidR="009734A8" w:rsidRPr="00CE1FAC" w:rsidRDefault="009734A8" w:rsidP="009734A8">
      <w:pPr>
        <w:pStyle w:val="NormalnyWeb"/>
        <w:ind w:left="720"/>
        <w:jc w:val="both"/>
        <w:rPr>
          <w:rFonts w:ascii="Cambria" w:hAnsi="Cambria" w:cs="Arial"/>
        </w:rPr>
      </w:pPr>
    </w:p>
    <w:p w14:paraId="3231CF5F" w14:textId="77777777" w:rsidR="007268A5" w:rsidRPr="00CE1FAC" w:rsidRDefault="007268A5" w:rsidP="003C3791">
      <w:pPr>
        <w:pStyle w:val="NormalnyWeb"/>
        <w:numPr>
          <w:ilvl w:val="0"/>
          <w:numId w:val="13"/>
        </w:numPr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.*</w:t>
      </w:r>
    </w:p>
    <w:p w14:paraId="3BED4C46" w14:textId="77777777" w:rsidR="007268A5" w:rsidRPr="00CE1FAC" w:rsidRDefault="007268A5" w:rsidP="007268A5">
      <w:pPr>
        <w:pStyle w:val="NormalnyWeb"/>
        <w:ind w:left="720"/>
        <w:jc w:val="both"/>
        <w:rPr>
          <w:rFonts w:ascii="Cambria" w:hAnsi="Cambria" w:cs="Arial"/>
        </w:rPr>
      </w:pPr>
    </w:p>
    <w:p w14:paraId="1993EE53" w14:textId="77777777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przypadku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5B2AB846" w14:textId="335035E1" w:rsidR="00484808" w:rsidRPr="00CE1FAC" w:rsidRDefault="00484808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3245F8">
        <w:rPr>
          <w:rFonts w:ascii="Cambria" w:hAnsi="Cambria" w:cs="Arial"/>
          <w:bCs/>
          <w:sz w:val="24"/>
          <w:szCs w:val="24"/>
        </w:rPr>
        <w:t>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2F5E3E15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4D807B94" w14:textId="5511AF56" w:rsidR="00CD26CF" w:rsidRDefault="00CD26CF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0843C2E" w14:textId="77777777" w:rsidR="00CD26CF" w:rsidRDefault="00CD26CF" w:rsidP="00CD26CF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 że jestem/-</w:t>
      </w:r>
      <w:proofErr w:type="spellStart"/>
      <w:r>
        <w:rPr>
          <w:rFonts w:ascii="Cambria" w:hAnsi="Cambria" w:cs="Arial"/>
          <w:bCs/>
          <w:sz w:val="22"/>
          <w:szCs w:val="22"/>
        </w:rPr>
        <w:t>śmy</w:t>
      </w:r>
      <w:proofErr w:type="spellEnd"/>
      <w:r>
        <w:rPr>
          <w:rFonts w:ascii="Cambria" w:hAnsi="Cambria" w:cs="Arial"/>
          <w:bCs/>
          <w:sz w:val="22"/>
          <w:szCs w:val="22"/>
        </w:rPr>
        <w:t>*:</w:t>
      </w:r>
    </w:p>
    <w:p w14:paraId="5C0580F5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5D10C64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68CCCE8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 w:rsidRPr="00336357">
        <w:rPr>
          <w:rFonts w:ascii="Cambria" w:hAnsi="Cambria" w:cs="Arial"/>
          <w:bCs/>
          <w:i/>
        </w:rPr>
        <w:t>Zaznaczyć właściwie</w:t>
      </w:r>
    </w:p>
    <w:p w14:paraId="09D95E12" w14:textId="77777777" w:rsidR="007268A5" w:rsidRPr="002B4D6C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2FA7EAD" w14:textId="77777777" w:rsidR="00DF34DF" w:rsidRPr="00CE1FAC" w:rsidRDefault="00DF34DF" w:rsidP="003C3791">
      <w:pPr>
        <w:pStyle w:val="Akapitzlist"/>
        <w:numPr>
          <w:ilvl w:val="0"/>
          <w:numId w:val="13"/>
        </w:numPr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06D730DE" w:rsidR="00DF34DF" w:rsidRPr="00CE1FAC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  <w:r w:rsidR="002B4D6C">
        <w:rPr>
          <w:rFonts w:ascii="Cambria" w:hAnsi="Cambria" w:cs="Arial"/>
          <w:bCs/>
          <w:sz w:val="24"/>
          <w:szCs w:val="24"/>
        </w:rPr>
        <w:t>_</w:t>
      </w:r>
    </w:p>
    <w:p w14:paraId="13E07A6F" w14:textId="743D826B" w:rsidR="00DF34DF" w:rsidRPr="00CE1FAC" w:rsidRDefault="00EE1942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sz w:val="24"/>
          <w:szCs w:val="24"/>
        </w:rPr>
        <w:tab/>
      </w:r>
      <w:r w:rsidR="002B4D6C">
        <w:rPr>
          <w:sz w:val="24"/>
          <w:szCs w:val="24"/>
        </w:rPr>
        <w:t xml:space="preserve">                                     </w:t>
      </w:r>
      <w:r w:rsidR="00DF34DF"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="00DF34DF" w:rsidRPr="00CE1FAC">
        <w:rPr>
          <w:rFonts w:ascii="Cambria" w:hAnsi="Cambria" w:cs="Arial"/>
          <w:bCs/>
          <w:sz w:val="24"/>
          <w:szCs w:val="24"/>
        </w:rPr>
        <w:tab/>
      </w:r>
    </w:p>
    <w:p w14:paraId="156549D4" w14:textId="5BFFFE9A" w:rsidR="00382A9A" w:rsidRPr="00CE1FAC" w:rsidRDefault="002B4D6C" w:rsidP="002B4D6C">
      <w:pPr>
        <w:spacing w:before="12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382A9A" w:rsidRPr="00CE1FAC" w:rsidSect="00143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8733F" w14:textId="77777777" w:rsidR="005F000F" w:rsidRDefault="005F000F" w:rsidP="0072559E">
      <w:r>
        <w:separator/>
      </w:r>
    </w:p>
  </w:endnote>
  <w:endnote w:type="continuationSeparator" w:id="0">
    <w:p w14:paraId="401F7DDB" w14:textId="77777777" w:rsidR="005F000F" w:rsidRDefault="005F000F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6BE77" w14:textId="77777777" w:rsidR="00785BDE" w:rsidRDefault="00785B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12803" w14:textId="77777777" w:rsidR="00785BDE" w:rsidRDefault="0078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D38B5" w14:textId="77777777" w:rsidR="005F000F" w:rsidRDefault="005F000F" w:rsidP="0072559E">
      <w:r>
        <w:separator/>
      </w:r>
    </w:p>
  </w:footnote>
  <w:footnote w:type="continuationSeparator" w:id="0">
    <w:p w14:paraId="044EC5E1" w14:textId="77777777" w:rsidR="005F000F" w:rsidRDefault="005F000F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699C" w14:textId="77777777" w:rsidR="00785BDE" w:rsidRDefault="00785B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6194A899" w:rsidR="00DF34DF" w:rsidRPr="0072559E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>
      <w:rPr>
        <w:i/>
      </w:rPr>
      <w:t xml:space="preserve">Załącznik nr 1 do </w:t>
    </w:r>
    <w:r w:rsidR="009734A8">
      <w:rPr>
        <w:i/>
      </w:rPr>
      <w:t xml:space="preserve"> </w:t>
    </w:r>
    <w:r w:rsidR="00DF34DF">
      <w:rPr>
        <w:i/>
      </w:rPr>
      <w:t>S</w:t>
    </w:r>
    <w:r w:rsidR="00DE4D6D">
      <w:rPr>
        <w:i/>
      </w:rPr>
      <w:t>W</w:t>
    </w:r>
    <w:r w:rsidR="00DF34DF">
      <w:rPr>
        <w:i/>
      </w:rPr>
      <w:t xml:space="preserve">Z </w:t>
    </w:r>
    <w:r w:rsidR="00DF34DF" w:rsidRPr="0072559E">
      <w:rPr>
        <w:i/>
      </w:rPr>
      <w:t>ZG.270</w:t>
    </w:r>
    <w:bookmarkStart w:id="1" w:name="_Hlk151639224"/>
    <w:r w:rsidR="0085795C">
      <w:rPr>
        <w:i/>
      </w:rPr>
      <w:t>.</w:t>
    </w:r>
    <w:r w:rsidR="007A46CC">
      <w:rPr>
        <w:rFonts w:ascii="Cambria" w:hAnsi="Cambria"/>
        <w:i/>
      </w:rPr>
      <w:t>1.21.2023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432CC" w14:textId="77777777" w:rsidR="00785BDE" w:rsidRDefault="00785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D60DC"/>
    <w:multiLevelType w:val="hybridMultilevel"/>
    <w:tmpl w:val="30F0E0C4"/>
    <w:lvl w:ilvl="0" w:tplc="21DC4D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1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3"/>
  </w:num>
  <w:num w:numId="5">
    <w:abstractNumId w:val="2"/>
  </w:num>
  <w:num w:numId="6">
    <w:abstractNumId w:val="10"/>
  </w:num>
  <w:num w:numId="7">
    <w:abstractNumId w:val="1"/>
  </w:num>
  <w:num w:numId="8">
    <w:abstractNumId w:val="12"/>
  </w:num>
  <w:num w:numId="9">
    <w:abstractNumId w:val="9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34139"/>
    <w:rsid w:val="00053A5D"/>
    <w:rsid w:val="000648E0"/>
    <w:rsid w:val="00064E4A"/>
    <w:rsid w:val="0008114F"/>
    <w:rsid w:val="000A2E12"/>
    <w:rsid w:val="000D0120"/>
    <w:rsid w:val="0011092A"/>
    <w:rsid w:val="00116475"/>
    <w:rsid w:val="00143E05"/>
    <w:rsid w:val="00153773"/>
    <w:rsid w:val="001636E6"/>
    <w:rsid w:val="00163723"/>
    <w:rsid w:val="00172BD7"/>
    <w:rsid w:val="001A6138"/>
    <w:rsid w:val="001D0003"/>
    <w:rsid w:val="001E1489"/>
    <w:rsid w:val="001E1B5A"/>
    <w:rsid w:val="001F2358"/>
    <w:rsid w:val="001F4B19"/>
    <w:rsid w:val="0021741A"/>
    <w:rsid w:val="00217755"/>
    <w:rsid w:val="00242D7F"/>
    <w:rsid w:val="002B4D6C"/>
    <w:rsid w:val="002D4F7E"/>
    <w:rsid w:val="002E1953"/>
    <w:rsid w:val="002F3F82"/>
    <w:rsid w:val="00320FDA"/>
    <w:rsid w:val="003242B8"/>
    <w:rsid w:val="003245F8"/>
    <w:rsid w:val="00327FA7"/>
    <w:rsid w:val="0035114A"/>
    <w:rsid w:val="00363384"/>
    <w:rsid w:val="003710C2"/>
    <w:rsid w:val="00382A9A"/>
    <w:rsid w:val="0039482A"/>
    <w:rsid w:val="003A0CAE"/>
    <w:rsid w:val="003A0CD5"/>
    <w:rsid w:val="003C3791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B6151"/>
    <w:rsid w:val="004B663A"/>
    <w:rsid w:val="004D6079"/>
    <w:rsid w:val="00507FA3"/>
    <w:rsid w:val="005267F1"/>
    <w:rsid w:val="00536965"/>
    <w:rsid w:val="005473BF"/>
    <w:rsid w:val="005542CD"/>
    <w:rsid w:val="00556116"/>
    <w:rsid w:val="0057045B"/>
    <w:rsid w:val="005761C4"/>
    <w:rsid w:val="005814CD"/>
    <w:rsid w:val="00597030"/>
    <w:rsid w:val="00597D09"/>
    <w:rsid w:val="005A7E77"/>
    <w:rsid w:val="005F000F"/>
    <w:rsid w:val="00625323"/>
    <w:rsid w:val="0064574E"/>
    <w:rsid w:val="00646994"/>
    <w:rsid w:val="00650546"/>
    <w:rsid w:val="00670A5C"/>
    <w:rsid w:val="0067371D"/>
    <w:rsid w:val="006B6730"/>
    <w:rsid w:val="006E59CD"/>
    <w:rsid w:val="0072559E"/>
    <w:rsid w:val="007268A5"/>
    <w:rsid w:val="007333B3"/>
    <w:rsid w:val="00733834"/>
    <w:rsid w:val="00773279"/>
    <w:rsid w:val="00785BDE"/>
    <w:rsid w:val="007869A6"/>
    <w:rsid w:val="007A46CC"/>
    <w:rsid w:val="007C6779"/>
    <w:rsid w:val="008011A9"/>
    <w:rsid w:val="00823385"/>
    <w:rsid w:val="008451B5"/>
    <w:rsid w:val="00852FAF"/>
    <w:rsid w:val="0085795C"/>
    <w:rsid w:val="008621E8"/>
    <w:rsid w:val="00870AAE"/>
    <w:rsid w:val="00870EC6"/>
    <w:rsid w:val="008A6FAF"/>
    <w:rsid w:val="008B76CD"/>
    <w:rsid w:val="008F06A4"/>
    <w:rsid w:val="00920173"/>
    <w:rsid w:val="0095355E"/>
    <w:rsid w:val="009734A8"/>
    <w:rsid w:val="009867F1"/>
    <w:rsid w:val="009B6E99"/>
    <w:rsid w:val="009D1037"/>
    <w:rsid w:val="009E5787"/>
    <w:rsid w:val="00A15402"/>
    <w:rsid w:val="00A7042E"/>
    <w:rsid w:val="00A749B9"/>
    <w:rsid w:val="00A92C59"/>
    <w:rsid w:val="00AA04CF"/>
    <w:rsid w:val="00AC22FD"/>
    <w:rsid w:val="00B07198"/>
    <w:rsid w:val="00B228B2"/>
    <w:rsid w:val="00B625D9"/>
    <w:rsid w:val="00B90571"/>
    <w:rsid w:val="00BA4005"/>
    <w:rsid w:val="00BB7ACB"/>
    <w:rsid w:val="00C0253C"/>
    <w:rsid w:val="00C62919"/>
    <w:rsid w:val="00C76E12"/>
    <w:rsid w:val="00C80746"/>
    <w:rsid w:val="00C9558A"/>
    <w:rsid w:val="00C96188"/>
    <w:rsid w:val="00C96BFB"/>
    <w:rsid w:val="00CD26CF"/>
    <w:rsid w:val="00CE1FAC"/>
    <w:rsid w:val="00CF7780"/>
    <w:rsid w:val="00D23279"/>
    <w:rsid w:val="00D30F23"/>
    <w:rsid w:val="00D349C7"/>
    <w:rsid w:val="00D52B26"/>
    <w:rsid w:val="00D742EA"/>
    <w:rsid w:val="00D86C56"/>
    <w:rsid w:val="00DB12DA"/>
    <w:rsid w:val="00DD1332"/>
    <w:rsid w:val="00DE0BF4"/>
    <w:rsid w:val="00DE4D6D"/>
    <w:rsid w:val="00DF34DF"/>
    <w:rsid w:val="00E466CE"/>
    <w:rsid w:val="00E61332"/>
    <w:rsid w:val="00E76223"/>
    <w:rsid w:val="00E81940"/>
    <w:rsid w:val="00E91938"/>
    <w:rsid w:val="00EB451D"/>
    <w:rsid w:val="00EB5DE3"/>
    <w:rsid w:val="00EB6641"/>
    <w:rsid w:val="00EC62AA"/>
    <w:rsid w:val="00EE1942"/>
    <w:rsid w:val="00F17240"/>
    <w:rsid w:val="00F2622E"/>
    <w:rsid w:val="00F36A44"/>
    <w:rsid w:val="00FB0BF2"/>
    <w:rsid w:val="00FD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locked/>
    <w:rsid w:val="009B6E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4D607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D6079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9B6E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B6E99"/>
    <w:pPr>
      <w:suppressAutoHyphens w:val="0"/>
      <w:spacing w:line="259" w:lineRule="auto"/>
      <w:outlineLvl w:val="9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6E9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6E99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6E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80FA4-6E1D-48A1-985D-3305DEE4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Łukasz Centkowski</cp:lastModifiedBy>
  <cp:revision>5</cp:revision>
  <cp:lastPrinted>2023-11-23T12:37:00Z</cp:lastPrinted>
  <dcterms:created xsi:type="dcterms:W3CDTF">2023-11-23T12:34:00Z</dcterms:created>
  <dcterms:modified xsi:type="dcterms:W3CDTF">2023-12-07T08:52:00Z</dcterms:modified>
</cp:coreProperties>
</file>