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BB" w:rsidRDefault="00A04295">
      <w:pPr>
        <w:tabs>
          <w:tab w:val="left" w:pos="6731"/>
        </w:tabs>
        <w:spacing w:before="34"/>
        <w:ind w:left="1939"/>
        <w:rPr>
          <w:sz w:val="95"/>
        </w:rPr>
      </w:pPr>
      <w:r>
        <w:rPr>
          <w:noProof/>
          <w:lang w:val="pl-PL" w:bidi="ar-SA"/>
        </w:rPr>
        <w:drawing>
          <wp:anchor distT="0" distB="0" distL="0" distR="0" simplePos="0" relativeHeight="251656192" behindDoc="0" locked="0" layoutInCell="1" allowOverlap="1">
            <wp:simplePos x="0" y="0"/>
            <wp:positionH relativeFrom="page">
              <wp:posOffset>697972</wp:posOffset>
            </wp:positionH>
            <wp:positionV relativeFrom="paragraph">
              <wp:posOffset>196125</wp:posOffset>
            </wp:positionV>
            <wp:extent cx="925107" cy="10287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5107" cy="1028752"/>
                    </a:xfrm>
                    <a:prstGeom prst="rect">
                      <a:avLst/>
                    </a:prstGeom>
                  </pic:spPr>
                </pic:pic>
              </a:graphicData>
            </a:graphic>
          </wp:anchor>
        </w:drawing>
      </w:r>
      <w:r>
        <w:t>JOURNAL OF LAWS</w:t>
      </w:r>
    </w:p>
    <w:p w:rsidR="00FD0CBB" w:rsidRDefault="00061CEE">
      <w:pPr>
        <w:spacing w:before="119"/>
        <w:ind w:left="1939"/>
        <w:rPr>
          <w:sz w:val="54"/>
        </w:rPr>
      </w:pPr>
      <w:r>
        <w:pict>
          <v:line id="_x0000_s1028" style="position:absolute;left:0;text-align:left;z-index:-251659264;mso-wrap-distance-left:0;mso-wrap-distance-right:0;mso-position-horizontal-relative:page" from="140.5pt,43.75pt" to="545.65pt,43.75pt" strokeweight=".96pt">
            <w10:wrap type="topAndBottom" anchorx="page"/>
          </v:line>
        </w:pict>
      </w:r>
      <w:r w:rsidR="00A04295">
        <w:t>OF THE REPUBLIC OF POLAND</w:t>
      </w:r>
    </w:p>
    <w:p w:rsidR="00FD0CBB" w:rsidRDefault="00A04295">
      <w:pPr>
        <w:pStyle w:val="Nagwek1"/>
        <w:spacing w:before="451"/>
      </w:pPr>
      <w:r>
        <w:t>Warsaw, 9 November 2017</w:t>
      </w:r>
    </w:p>
    <w:p w:rsidR="00FD0CBB" w:rsidRDefault="00A04295">
      <w:pPr>
        <w:spacing w:before="246"/>
        <w:ind w:left="2319" w:right="2333"/>
        <w:jc w:val="center"/>
        <w:rPr>
          <w:sz w:val="28"/>
        </w:rPr>
      </w:pPr>
      <w:r>
        <w:rPr>
          <w:sz w:val="28"/>
        </w:rPr>
        <w:t>Item 2075</w:t>
      </w:r>
    </w:p>
    <w:p w:rsidR="00FD0CBB" w:rsidRDefault="00FD0CBB">
      <w:pPr>
        <w:pStyle w:val="Tekstpodstawowy"/>
        <w:spacing w:before="0"/>
        <w:ind w:left="0"/>
      </w:pPr>
    </w:p>
    <w:p w:rsidR="00FD0CBB" w:rsidRDefault="00FD0CBB">
      <w:pPr>
        <w:pStyle w:val="Tekstpodstawowy"/>
        <w:spacing w:before="0"/>
        <w:ind w:left="0"/>
      </w:pPr>
    </w:p>
    <w:p w:rsidR="00FD0CBB" w:rsidRDefault="00FD0CBB">
      <w:pPr>
        <w:pStyle w:val="Tekstpodstawowy"/>
        <w:spacing w:before="5"/>
        <w:ind w:left="0"/>
        <w:rPr>
          <w:sz w:val="21"/>
        </w:rPr>
      </w:pPr>
    </w:p>
    <w:p w:rsidR="00FD0CBB" w:rsidRDefault="00A04295">
      <w:pPr>
        <w:pStyle w:val="Nagwek2"/>
        <w:spacing w:before="91"/>
        <w:ind w:left="2306"/>
      </w:pPr>
      <w:r>
        <w:t>REGULATION</w:t>
      </w:r>
    </w:p>
    <w:p w:rsidR="00FD0CBB" w:rsidRDefault="00A04295">
      <w:pPr>
        <w:spacing w:before="65"/>
        <w:ind w:left="2319" w:right="2335"/>
        <w:jc w:val="center"/>
        <w:rPr>
          <w:sz w:val="20"/>
        </w:rPr>
      </w:pPr>
      <w:r>
        <w:rPr>
          <w:b/>
          <w:sz w:val="20"/>
        </w:rPr>
        <w:t>OF THE MINISTER OF THE ENVIRONMENT</w:t>
      </w:r>
      <w:r>
        <w:rPr>
          <w:sz w:val="20"/>
          <w:vertAlign w:val="superscript"/>
        </w:rPr>
        <w:t>1)</w:t>
      </w:r>
    </w:p>
    <w:p w:rsidR="00FD0CBB" w:rsidRDefault="00A04295">
      <w:pPr>
        <w:pStyle w:val="Tekstpodstawowy"/>
        <w:ind w:left="2319" w:right="2336"/>
        <w:jc w:val="center"/>
      </w:pPr>
      <w:r>
        <w:t>of 30 October 2017</w:t>
      </w:r>
    </w:p>
    <w:p w:rsidR="00FD0CBB" w:rsidRDefault="00FD0CBB">
      <w:pPr>
        <w:pStyle w:val="Tekstpodstawowy"/>
        <w:spacing w:before="1"/>
        <w:ind w:left="0"/>
        <w:rPr>
          <w:sz w:val="22"/>
        </w:rPr>
      </w:pPr>
    </w:p>
    <w:p w:rsidR="00FD0CBB" w:rsidRDefault="00A04295">
      <w:pPr>
        <w:pStyle w:val="Nagwek2"/>
      </w:pPr>
      <w:r>
        <w:t>on collection and sharing of geological information</w:t>
      </w:r>
    </w:p>
    <w:p w:rsidR="00FD0CBB" w:rsidRDefault="00FD0CBB">
      <w:pPr>
        <w:pStyle w:val="Tekstpodstawowy"/>
        <w:spacing w:before="3"/>
        <w:ind w:left="0"/>
        <w:rPr>
          <w:b/>
          <w:sz w:val="21"/>
        </w:rPr>
      </w:pPr>
    </w:p>
    <w:p w:rsidR="00FD0CBB" w:rsidRDefault="00A04295">
      <w:pPr>
        <w:pStyle w:val="Tekstpodstawowy"/>
        <w:spacing w:before="0" w:line="249" w:lineRule="auto"/>
        <w:ind w:left="119" w:right="161" w:firstLine="420"/>
      </w:pPr>
      <w:r>
        <w:t>Pursuant to Article 98(5) of the Act of 9 June 2011 – Geological and Mining Law (Journal of Laws [</w:t>
      </w:r>
      <w:proofErr w:type="spellStart"/>
      <w:r>
        <w:t>Dz.U</w:t>
      </w:r>
      <w:proofErr w:type="spellEnd"/>
      <w:r>
        <w:t>.] of 2016, item 1131, as amended</w:t>
      </w:r>
      <w:r>
        <w:rPr>
          <w:vertAlign w:val="superscript"/>
        </w:rPr>
        <w:t>2)</w:t>
      </w:r>
      <w:r>
        <w:t>) it is ordered as follows:</w:t>
      </w:r>
    </w:p>
    <w:p w:rsidR="00FD0CBB" w:rsidRDefault="00A04295">
      <w:pPr>
        <w:pStyle w:val="Tekstpodstawowy"/>
        <w:spacing w:before="163"/>
        <w:ind w:left="539"/>
      </w:pPr>
      <w:r>
        <w:rPr>
          <w:b/>
        </w:rPr>
        <w:t xml:space="preserve">Article 1. </w:t>
      </w:r>
      <w:r>
        <w:t>The Regulation shall specify:</w:t>
      </w:r>
    </w:p>
    <w:p w:rsidR="00FD0CBB" w:rsidRDefault="00A04295">
      <w:pPr>
        <w:pStyle w:val="Akapitzlist"/>
        <w:numPr>
          <w:ilvl w:val="0"/>
          <w:numId w:val="26"/>
        </w:numPr>
        <w:tabs>
          <w:tab w:val="left" w:pos="539"/>
          <w:tab w:val="left" w:pos="541"/>
        </w:tabs>
        <w:spacing w:before="111"/>
        <w:rPr>
          <w:sz w:val="20"/>
        </w:rPr>
      </w:pPr>
      <w:r>
        <w:rPr>
          <w:sz w:val="20"/>
        </w:rPr>
        <w:t>scope and form of geological information collected in the geological archives and the manner of its recording;</w:t>
      </w:r>
    </w:p>
    <w:p w:rsidR="00FD0CBB" w:rsidRDefault="00A04295">
      <w:pPr>
        <w:pStyle w:val="Akapitzlist"/>
        <w:numPr>
          <w:ilvl w:val="0"/>
          <w:numId w:val="26"/>
        </w:numPr>
        <w:tabs>
          <w:tab w:val="left" w:pos="539"/>
          <w:tab w:val="left" w:pos="541"/>
        </w:tabs>
        <w:spacing w:before="111"/>
        <w:rPr>
          <w:sz w:val="20"/>
        </w:rPr>
      </w:pPr>
      <w:r>
        <w:rPr>
          <w:sz w:val="20"/>
        </w:rPr>
        <w:t>organisation of the geological archives;</w:t>
      </w:r>
    </w:p>
    <w:p w:rsidR="00FD0CBB" w:rsidRDefault="00A04295">
      <w:pPr>
        <w:pStyle w:val="Akapitzlist"/>
        <w:numPr>
          <w:ilvl w:val="0"/>
          <w:numId w:val="26"/>
        </w:numPr>
        <w:tabs>
          <w:tab w:val="left" w:pos="539"/>
          <w:tab w:val="left" w:pos="541"/>
        </w:tabs>
        <w:spacing w:before="110"/>
        <w:rPr>
          <w:sz w:val="20"/>
        </w:rPr>
      </w:pPr>
      <w:r>
        <w:rPr>
          <w:sz w:val="20"/>
        </w:rPr>
        <w:t>scope of the geological information protection;</w:t>
      </w:r>
    </w:p>
    <w:p w:rsidR="00FD0CBB" w:rsidRDefault="00A04295">
      <w:pPr>
        <w:pStyle w:val="Akapitzlist"/>
        <w:numPr>
          <w:ilvl w:val="0"/>
          <w:numId w:val="26"/>
        </w:numPr>
        <w:tabs>
          <w:tab w:val="left" w:pos="539"/>
          <w:tab w:val="left" w:pos="541"/>
        </w:tabs>
        <w:spacing w:before="111"/>
        <w:rPr>
          <w:sz w:val="20"/>
        </w:rPr>
      </w:pPr>
      <w:r>
        <w:rPr>
          <w:sz w:val="20"/>
        </w:rPr>
        <w:t>mode and terms and conditions for sharing the geological information.</w:t>
      </w:r>
    </w:p>
    <w:p w:rsidR="00FD0CBB" w:rsidRDefault="00A04295">
      <w:pPr>
        <w:pStyle w:val="Tekstpodstawowy"/>
        <w:spacing w:before="171" w:line="249" w:lineRule="auto"/>
        <w:ind w:left="119" w:right="134" w:firstLine="420"/>
        <w:jc w:val="both"/>
      </w:pPr>
      <w:r>
        <w:rPr>
          <w:b/>
        </w:rPr>
        <w:t xml:space="preserve">Article 2. </w:t>
      </w:r>
      <w:r>
        <w:t>1. The state geological service and geological administration authorities referred to in Article s156(1)(2) and 156(1)(3) of the Act of 9 June 2011 – Geological and Mining Law, hereinafter referred to as the ‘Act’, shall collect in the geological archives geological information from:</w:t>
      </w:r>
    </w:p>
    <w:p w:rsidR="00FD0CBB" w:rsidRDefault="00A04295">
      <w:pPr>
        <w:pStyle w:val="Akapitzlist"/>
        <w:numPr>
          <w:ilvl w:val="0"/>
          <w:numId w:val="25"/>
        </w:numPr>
        <w:tabs>
          <w:tab w:val="left" w:pos="539"/>
          <w:tab w:val="left" w:pos="541"/>
        </w:tabs>
        <w:spacing w:before="103"/>
        <w:rPr>
          <w:sz w:val="20"/>
        </w:rPr>
      </w:pPr>
      <w:r>
        <w:rPr>
          <w:sz w:val="20"/>
        </w:rPr>
        <w:t>geological documentation,</w:t>
      </w:r>
    </w:p>
    <w:p w:rsidR="00FD0CBB" w:rsidRDefault="00A04295">
      <w:pPr>
        <w:pStyle w:val="Akapitzlist"/>
        <w:numPr>
          <w:ilvl w:val="0"/>
          <w:numId w:val="25"/>
        </w:numPr>
        <w:tabs>
          <w:tab w:val="left" w:pos="539"/>
          <w:tab w:val="left" w:pos="541"/>
        </w:tabs>
        <w:spacing w:before="111"/>
        <w:rPr>
          <w:sz w:val="20"/>
        </w:rPr>
      </w:pPr>
      <w:r>
        <w:rPr>
          <w:sz w:val="20"/>
        </w:rPr>
        <w:t>other documents,</w:t>
      </w:r>
    </w:p>
    <w:p w:rsidR="00FD0CBB" w:rsidRDefault="00A04295">
      <w:pPr>
        <w:pStyle w:val="Akapitzlist"/>
        <w:numPr>
          <w:ilvl w:val="0"/>
          <w:numId w:val="25"/>
        </w:numPr>
        <w:tabs>
          <w:tab w:val="left" w:pos="539"/>
          <w:tab w:val="left" w:pos="541"/>
        </w:tabs>
        <w:spacing w:before="111" w:line="249" w:lineRule="auto"/>
        <w:ind w:left="539" w:right="135" w:hanging="420"/>
        <w:rPr>
          <w:sz w:val="20"/>
        </w:rPr>
      </w:pPr>
      <w:r>
        <w:rPr>
          <w:sz w:val="20"/>
        </w:rPr>
        <w:t>geological data sets ordered in a specific structure, hereinafter referred to as the ‘geological data collections’</w:t>
      </w:r>
    </w:p>
    <w:p w:rsidR="00FD0CBB" w:rsidRDefault="00A04295">
      <w:pPr>
        <w:pStyle w:val="Akapitzlist"/>
        <w:numPr>
          <w:ilvl w:val="0"/>
          <w:numId w:val="24"/>
        </w:numPr>
        <w:tabs>
          <w:tab w:val="left" w:pos="272"/>
        </w:tabs>
        <w:spacing w:before="102"/>
        <w:ind w:firstLine="0"/>
        <w:rPr>
          <w:sz w:val="20"/>
        </w:rPr>
      </w:pPr>
      <w:r>
        <w:rPr>
          <w:sz w:val="20"/>
        </w:rPr>
        <w:t>obtained when performing their assignments.</w:t>
      </w:r>
    </w:p>
    <w:p w:rsidR="00FD0CBB" w:rsidRDefault="00A04295">
      <w:pPr>
        <w:pStyle w:val="Akapitzlist"/>
        <w:numPr>
          <w:ilvl w:val="1"/>
          <w:numId w:val="24"/>
        </w:numPr>
        <w:tabs>
          <w:tab w:val="left" w:pos="742"/>
        </w:tabs>
        <w:rPr>
          <w:sz w:val="20"/>
        </w:rPr>
      </w:pPr>
      <w:r>
        <w:rPr>
          <w:sz w:val="20"/>
        </w:rPr>
        <w:t>The state geological service shall collect in the central geological archive the geological information:</w:t>
      </w:r>
    </w:p>
    <w:p w:rsidR="00FD0CBB" w:rsidRDefault="00A04295">
      <w:pPr>
        <w:pStyle w:val="Akapitzlist"/>
        <w:numPr>
          <w:ilvl w:val="0"/>
          <w:numId w:val="23"/>
        </w:numPr>
        <w:tabs>
          <w:tab w:val="left" w:pos="539"/>
          <w:tab w:val="left" w:pos="540"/>
        </w:tabs>
        <w:spacing w:before="111" w:line="249" w:lineRule="auto"/>
        <w:ind w:right="138"/>
        <w:rPr>
          <w:sz w:val="20"/>
        </w:rPr>
      </w:pPr>
      <w:r>
        <w:rPr>
          <w:sz w:val="20"/>
        </w:rPr>
        <w:t>from the current documentation of the course of geological development works, provided on the basis of Article 82(2)(1) of the Act by the entities performing the geological development works from:</w:t>
      </w:r>
    </w:p>
    <w:p w:rsidR="00FD0CBB" w:rsidRDefault="00537C27">
      <w:pPr>
        <w:pStyle w:val="Akapitzlist"/>
        <w:numPr>
          <w:ilvl w:val="1"/>
          <w:numId w:val="23"/>
        </w:numPr>
        <w:tabs>
          <w:tab w:val="left" w:pos="900"/>
          <w:tab w:val="left" w:pos="901"/>
        </w:tabs>
        <w:spacing w:before="81"/>
        <w:rPr>
          <w:sz w:val="20"/>
        </w:rPr>
      </w:pPr>
      <w:r>
        <w:rPr>
          <w:sz w:val="20"/>
        </w:rPr>
        <w:t>resulting</w:t>
      </w:r>
      <w:r w:rsidR="00A04295">
        <w:rPr>
          <w:sz w:val="20"/>
        </w:rPr>
        <w:t xml:space="preserve"> documentation of boreholes,</w:t>
      </w:r>
    </w:p>
    <w:p w:rsidR="00FD0CBB" w:rsidRDefault="00537C27">
      <w:pPr>
        <w:pStyle w:val="Akapitzlist"/>
        <w:numPr>
          <w:ilvl w:val="1"/>
          <w:numId w:val="23"/>
        </w:numPr>
        <w:tabs>
          <w:tab w:val="left" w:pos="900"/>
        </w:tabs>
        <w:spacing w:before="89"/>
        <w:rPr>
          <w:sz w:val="20"/>
        </w:rPr>
      </w:pPr>
      <w:r>
        <w:rPr>
          <w:sz w:val="20"/>
        </w:rPr>
        <w:t>resulting</w:t>
      </w:r>
      <w:r w:rsidR="00A04295">
        <w:rPr>
          <w:sz w:val="20"/>
        </w:rPr>
        <w:t xml:space="preserve"> documentations of prospecting excavations,</w:t>
      </w:r>
    </w:p>
    <w:p w:rsidR="00FD0CBB" w:rsidRDefault="00537C27">
      <w:pPr>
        <w:pStyle w:val="Akapitzlist"/>
        <w:numPr>
          <w:ilvl w:val="1"/>
          <w:numId w:val="23"/>
        </w:numPr>
        <w:tabs>
          <w:tab w:val="left" w:pos="900"/>
          <w:tab w:val="left" w:pos="901"/>
        </w:tabs>
        <w:spacing w:before="89"/>
        <w:rPr>
          <w:sz w:val="20"/>
        </w:rPr>
      </w:pPr>
      <w:r>
        <w:rPr>
          <w:sz w:val="20"/>
        </w:rPr>
        <w:t>resulting</w:t>
      </w:r>
      <w:r w:rsidR="00A04295">
        <w:rPr>
          <w:sz w:val="20"/>
        </w:rPr>
        <w:t xml:space="preserve"> documentation of geophysical research,</w:t>
      </w:r>
    </w:p>
    <w:p w:rsidR="00FD0CBB" w:rsidRDefault="00A04295">
      <w:pPr>
        <w:pStyle w:val="Akapitzlist"/>
        <w:numPr>
          <w:ilvl w:val="1"/>
          <w:numId w:val="23"/>
        </w:numPr>
        <w:tabs>
          <w:tab w:val="left" w:pos="900"/>
        </w:tabs>
        <w:spacing w:before="90"/>
        <w:ind w:left="899" w:hanging="360"/>
        <w:rPr>
          <w:sz w:val="20"/>
        </w:rPr>
      </w:pPr>
      <w:r>
        <w:rPr>
          <w:sz w:val="20"/>
        </w:rPr>
        <w:t>geological data collections;</w:t>
      </w:r>
    </w:p>
    <w:p w:rsidR="00FD0CBB" w:rsidRDefault="00A04295">
      <w:pPr>
        <w:pStyle w:val="Akapitzlist"/>
        <w:numPr>
          <w:ilvl w:val="0"/>
          <w:numId w:val="23"/>
        </w:numPr>
        <w:tabs>
          <w:tab w:val="left" w:pos="540"/>
        </w:tabs>
        <w:spacing w:before="110" w:line="249" w:lineRule="auto"/>
        <w:ind w:right="134"/>
        <w:jc w:val="both"/>
        <w:rPr>
          <w:sz w:val="20"/>
        </w:rPr>
      </w:pPr>
      <w:r>
        <w:rPr>
          <w:sz w:val="20"/>
        </w:rPr>
        <w:t>from the current documentation of the course of the geological development works, provided by the entities performing the geological works, constituting samples referred to in Article 82(2)(2) of the Act, hereinafter referred to as the ‘geological samples of permanent storage’;</w:t>
      </w:r>
    </w:p>
    <w:p w:rsidR="00FD0CBB" w:rsidRDefault="00061CEE">
      <w:pPr>
        <w:pStyle w:val="Tekstpodstawowy"/>
        <w:spacing w:before="10"/>
        <w:ind w:left="0"/>
        <w:rPr>
          <w:sz w:val="18"/>
        </w:rPr>
      </w:pPr>
      <w:r>
        <w:pict>
          <v:line id="_x0000_s1027" style="position:absolute;z-index:-251658240;mso-wrap-distance-left:0;mso-wrap-distance-right:0;mso-position-horizontal-relative:page" from="51pt,13.1pt" to="195pt,13.1pt" strokeweight=".48pt">
            <w10:wrap type="topAndBottom" anchorx="page"/>
          </v:line>
        </w:pict>
      </w:r>
    </w:p>
    <w:p w:rsidR="00FD0CBB" w:rsidRPr="00F45F5B" w:rsidRDefault="00A04295">
      <w:pPr>
        <w:spacing w:before="45" w:line="256" w:lineRule="auto"/>
        <w:ind w:left="400" w:hanging="281"/>
        <w:rPr>
          <w:sz w:val="18"/>
          <w:szCs w:val="18"/>
        </w:rPr>
      </w:pPr>
      <w:r w:rsidRPr="00F45F5B">
        <w:rPr>
          <w:sz w:val="18"/>
          <w:szCs w:val="18"/>
        </w:rPr>
        <w:t>1) The Minister of the Environment shall manage the government administration department – the environment, on the basis of Article 1(2)(2) of the Regulation of the President of the Council of Ministers of 17 November 2015 on detailed scope of activity of the Minister of the Environment (Journal of Laws [</w:t>
      </w:r>
      <w:proofErr w:type="spellStart"/>
      <w:r w:rsidRPr="00F45F5B">
        <w:rPr>
          <w:sz w:val="18"/>
          <w:szCs w:val="18"/>
        </w:rPr>
        <w:t>Dz.U</w:t>
      </w:r>
      <w:proofErr w:type="spellEnd"/>
      <w:r w:rsidRPr="00F45F5B">
        <w:rPr>
          <w:sz w:val="18"/>
          <w:szCs w:val="18"/>
        </w:rPr>
        <w:t>.] items 1904 and 2095).</w:t>
      </w:r>
    </w:p>
    <w:p w:rsidR="00FD0CBB" w:rsidRPr="00F45F5B" w:rsidRDefault="00A04295">
      <w:pPr>
        <w:spacing w:line="206" w:lineRule="exact"/>
        <w:ind w:left="120"/>
        <w:rPr>
          <w:sz w:val="18"/>
          <w:szCs w:val="18"/>
        </w:rPr>
      </w:pPr>
      <w:r w:rsidRPr="00F45F5B">
        <w:rPr>
          <w:sz w:val="18"/>
          <w:szCs w:val="18"/>
        </w:rPr>
        <w:t>2) Amendments to the consolidated text of the aforementioned Act were published in the Journal of Laws [</w:t>
      </w:r>
      <w:proofErr w:type="spellStart"/>
      <w:r w:rsidRPr="00F45F5B">
        <w:rPr>
          <w:sz w:val="18"/>
          <w:szCs w:val="18"/>
        </w:rPr>
        <w:t>Dz.U</w:t>
      </w:r>
      <w:proofErr w:type="spellEnd"/>
      <w:r w:rsidRPr="00F45F5B">
        <w:rPr>
          <w:sz w:val="18"/>
          <w:szCs w:val="18"/>
        </w:rPr>
        <w:t>.] of 2016, item 1991 and of 2017, items 60, 202, 1089,</w:t>
      </w:r>
    </w:p>
    <w:p w:rsidR="00FD0CBB" w:rsidRPr="00F45F5B" w:rsidRDefault="00A04295">
      <w:pPr>
        <w:spacing w:before="14"/>
        <w:ind w:left="400"/>
        <w:rPr>
          <w:sz w:val="18"/>
          <w:szCs w:val="18"/>
        </w:rPr>
      </w:pPr>
      <w:r w:rsidRPr="00F45F5B">
        <w:rPr>
          <w:sz w:val="18"/>
          <w:szCs w:val="18"/>
        </w:rPr>
        <w:t>1215 and 1566.</w:t>
      </w:r>
    </w:p>
    <w:p w:rsidR="00FD0CBB" w:rsidRDefault="00FD0CBB">
      <w:pPr>
        <w:rPr>
          <w:sz w:val="18"/>
        </w:rPr>
        <w:sectPr w:rsidR="00FD0CBB">
          <w:type w:val="continuous"/>
          <w:pgSz w:w="11900" w:h="16840"/>
          <w:pgMar w:top="780" w:right="880" w:bottom="280" w:left="900" w:header="708" w:footer="708" w:gutter="0"/>
          <w:cols w:space="708"/>
        </w:sectPr>
      </w:pPr>
    </w:p>
    <w:p w:rsidR="00FD0CBB" w:rsidRDefault="00FD0CBB">
      <w:pPr>
        <w:pStyle w:val="Tekstpodstawowy"/>
        <w:spacing w:before="5"/>
        <w:ind w:left="0"/>
        <w:rPr>
          <w:sz w:val="13"/>
        </w:rPr>
      </w:pPr>
    </w:p>
    <w:p w:rsidR="00FD0CBB" w:rsidRDefault="00A04295">
      <w:pPr>
        <w:pStyle w:val="Akapitzlist"/>
        <w:numPr>
          <w:ilvl w:val="0"/>
          <w:numId w:val="23"/>
        </w:numPr>
        <w:tabs>
          <w:tab w:val="left" w:pos="539"/>
          <w:tab w:val="left" w:pos="541"/>
        </w:tabs>
        <w:spacing w:before="91"/>
        <w:ind w:left="540"/>
        <w:rPr>
          <w:sz w:val="20"/>
        </w:rPr>
      </w:pPr>
      <w:r>
        <w:rPr>
          <w:sz w:val="20"/>
        </w:rPr>
        <w:t xml:space="preserve">regarding parameters of extraction </w:t>
      </w:r>
      <w:r w:rsidR="00F45F5B">
        <w:rPr>
          <w:sz w:val="20"/>
        </w:rPr>
        <w:t xml:space="preserve">of </w:t>
      </w:r>
      <w:r>
        <w:rPr>
          <w:sz w:val="20"/>
        </w:rPr>
        <w:t>hydrocarbon</w:t>
      </w:r>
      <w:r w:rsidR="00F45F5B">
        <w:rPr>
          <w:sz w:val="20"/>
        </w:rPr>
        <w:t>s</w:t>
      </w:r>
      <w:r>
        <w:rPr>
          <w:sz w:val="20"/>
        </w:rPr>
        <w:t xml:space="preserve"> from deposits;</w:t>
      </w:r>
    </w:p>
    <w:p w:rsidR="00FD0CBB" w:rsidRDefault="00A04295">
      <w:pPr>
        <w:pStyle w:val="Akapitzlist"/>
        <w:numPr>
          <w:ilvl w:val="0"/>
          <w:numId w:val="23"/>
        </w:numPr>
        <w:tabs>
          <w:tab w:val="left" w:pos="539"/>
          <w:tab w:val="left" w:pos="541"/>
        </w:tabs>
        <w:ind w:left="540"/>
        <w:rPr>
          <w:sz w:val="20"/>
        </w:rPr>
      </w:pPr>
      <w:r>
        <w:rPr>
          <w:sz w:val="20"/>
        </w:rPr>
        <w:t>included in the provided, according to the relevance:</w:t>
      </w:r>
    </w:p>
    <w:p w:rsidR="00FD0CBB" w:rsidRDefault="00A04295">
      <w:pPr>
        <w:pStyle w:val="Akapitzlist"/>
        <w:numPr>
          <w:ilvl w:val="1"/>
          <w:numId w:val="23"/>
        </w:numPr>
        <w:tabs>
          <w:tab w:val="left" w:pos="900"/>
          <w:tab w:val="left" w:pos="901"/>
        </w:tabs>
        <w:spacing w:before="108"/>
        <w:ind w:hanging="360"/>
        <w:rPr>
          <w:sz w:val="20"/>
        </w:rPr>
      </w:pPr>
      <w:r>
        <w:rPr>
          <w:sz w:val="20"/>
        </w:rPr>
        <w:t>geological documentation,</w:t>
      </w:r>
    </w:p>
    <w:p w:rsidR="00FD0CBB" w:rsidRDefault="00A04295">
      <w:pPr>
        <w:pStyle w:val="Akapitzlist"/>
        <w:numPr>
          <w:ilvl w:val="1"/>
          <w:numId w:val="23"/>
        </w:numPr>
        <w:tabs>
          <w:tab w:val="left" w:pos="901"/>
        </w:tabs>
        <w:spacing w:before="108" w:line="249" w:lineRule="auto"/>
        <w:ind w:right="132"/>
        <w:rPr>
          <w:sz w:val="20"/>
        </w:rPr>
      </w:pPr>
      <w:r>
        <w:rPr>
          <w:sz w:val="20"/>
        </w:rPr>
        <w:t>serial geological maps including the results of regional geological cartography development works performed on the basis of Article 162(1)(7) of the Act,</w:t>
      </w:r>
    </w:p>
    <w:p w:rsidR="00FD0CBB" w:rsidRDefault="00A04295">
      <w:pPr>
        <w:pStyle w:val="Akapitzlist"/>
        <w:numPr>
          <w:ilvl w:val="1"/>
          <w:numId w:val="23"/>
        </w:numPr>
        <w:tabs>
          <w:tab w:val="left" w:pos="900"/>
          <w:tab w:val="left" w:pos="901"/>
        </w:tabs>
        <w:spacing w:before="100"/>
        <w:ind w:hanging="360"/>
        <w:rPr>
          <w:sz w:val="20"/>
        </w:rPr>
      </w:pPr>
      <w:r>
        <w:rPr>
          <w:sz w:val="20"/>
        </w:rPr>
        <w:t>other documents.</w:t>
      </w:r>
    </w:p>
    <w:p w:rsidR="00FD0CBB" w:rsidRDefault="00A04295">
      <w:pPr>
        <w:pStyle w:val="Tekstpodstawowy"/>
        <w:spacing w:before="169"/>
      </w:pPr>
      <w:r>
        <w:rPr>
          <w:b/>
        </w:rPr>
        <w:t xml:space="preserve">Article 3. </w:t>
      </w:r>
      <w:r>
        <w:t>The geological archives shall be managed by:</w:t>
      </w:r>
    </w:p>
    <w:p w:rsidR="00FD0CBB" w:rsidRDefault="00A04295">
      <w:pPr>
        <w:pStyle w:val="Akapitzlist"/>
        <w:numPr>
          <w:ilvl w:val="0"/>
          <w:numId w:val="22"/>
        </w:numPr>
        <w:tabs>
          <w:tab w:val="left" w:pos="539"/>
          <w:tab w:val="left" w:pos="541"/>
        </w:tabs>
        <w:ind w:hanging="420"/>
        <w:rPr>
          <w:sz w:val="20"/>
        </w:rPr>
      </w:pPr>
      <w:r>
        <w:rPr>
          <w:sz w:val="20"/>
        </w:rPr>
        <w:t>head of the organisational unit performing the assignments of the state geological service,</w:t>
      </w:r>
    </w:p>
    <w:p w:rsidR="00FD0CBB" w:rsidRDefault="00A04295">
      <w:pPr>
        <w:pStyle w:val="Akapitzlist"/>
        <w:numPr>
          <w:ilvl w:val="0"/>
          <w:numId w:val="22"/>
        </w:numPr>
        <w:tabs>
          <w:tab w:val="left" w:pos="539"/>
          <w:tab w:val="left" w:pos="541"/>
        </w:tabs>
        <w:ind w:hanging="420"/>
        <w:rPr>
          <w:sz w:val="20"/>
        </w:rPr>
      </w:pPr>
      <w:r>
        <w:rPr>
          <w:sz w:val="20"/>
        </w:rPr>
        <w:t>managers of geological administration authorities, referred to in Articles 156(1)(2) and 156(1)(3) of the Act,</w:t>
      </w:r>
    </w:p>
    <w:p w:rsidR="00FD0CBB" w:rsidRDefault="00A04295">
      <w:pPr>
        <w:pStyle w:val="Akapitzlist"/>
        <w:numPr>
          <w:ilvl w:val="0"/>
          <w:numId w:val="24"/>
        </w:numPr>
        <w:tabs>
          <w:tab w:val="left" w:pos="298"/>
        </w:tabs>
        <w:spacing w:line="249" w:lineRule="auto"/>
        <w:ind w:right="134" w:firstLine="1"/>
        <w:rPr>
          <w:sz w:val="20"/>
        </w:rPr>
      </w:pPr>
      <w:r>
        <w:rPr>
          <w:sz w:val="20"/>
        </w:rPr>
        <w:t>hereinafter referred to as the ‘archive manager’. The archive manager may authorise another person to perform their duties.</w:t>
      </w:r>
    </w:p>
    <w:p w:rsidR="00FD0CBB" w:rsidRDefault="00A04295">
      <w:pPr>
        <w:pStyle w:val="Tekstpodstawowy"/>
        <w:spacing w:before="160" w:line="249" w:lineRule="auto"/>
        <w:ind w:left="119" w:right="132" w:firstLine="420"/>
        <w:jc w:val="both"/>
      </w:pPr>
      <w:r>
        <w:rPr>
          <w:b/>
        </w:rPr>
        <w:t xml:space="preserve">Article 4. </w:t>
      </w:r>
      <w:r>
        <w:t>1. The geological information included in geological documentations, result</w:t>
      </w:r>
      <w:r w:rsidR="00537C27">
        <w:t>ing</w:t>
      </w:r>
      <w:r>
        <w:t xml:space="preserve"> documentation of boreholes, </w:t>
      </w:r>
      <w:r w:rsidR="00537C27">
        <w:t>resulting</w:t>
      </w:r>
      <w:r>
        <w:t xml:space="preserve"> documentations of prospecting excavations, </w:t>
      </w:r>
      <w:r w:rsidR="00537C27">
        <w:t>resulting</w:t>
      </w:r>
      <w:r>
        <w:t xml:space="preserve"> documentation of geophysical research, serial geological maps, other documents and regarding parameters of extraction </w:t>
      </w:r>
      <w:r w:rsidR="00537C27">
        <w:t xml:space="preserve">of </w:t>
      </w:r>
      <w:r>
        <w:t>hydrocarbon</w:t>
      </w:r>
      <w:r w:rsidR="00537C27">
        <w:t>s</w:t>
      </w:r>
      <w:r>
        <w:t xml:space="preserve"> from deposits, hereinafter referred to as the ‘geological documents’, shall be collected in the hard copies form or in electronic form.</w:t>
      </w:r>
    </w:p>
    <w:p w:rsidR="00FD0CBB" w:rsidRDefault="00A04295">
      <w:pPr>
        <w:pStyle w:val="Akapitzlist"/>
        <w:numPr>
          <w:ilvl w:val="1"/>
          <w:numId w:val="24"/>
        </w:numPr>
        <w:tabs>
          <w:tab w:val="left" w:pos="742"/>
        </w:tabs>
        <w:spacing w:before="123" w:line="249" w:lineRule="auto"/>
        <w:ind w:left="119" w:right="135" w:firstLine="421"/>
        <w:jc w:val="both"/>
        <w:rPr>
          <w:sz w:val="20"/>
        </w:rPr>
      </w:pPr>
      <w:r>
        <w:rPr>
          <w:sz w:val="20"/>
        </w:rPr>
        <w:t>The geological information included in the geological data collections shall be collected in the form of data collections included in hard copy documents, in digital copies of hard copy documents stored on IT data media and in the form of digital data collections in digital databases or stored on IT data media.</w:t>
      </w:r>
    </w:p>
    <w:p w:rsidR="00FD0CBB" w:rsidRDefault="00A04295">
      <w:pPr>
        <w:pStyle w:val="Akapitzlist"/>
        <w:numPr>
          <w:ilvl w:val="1"/>
          <w:numId w:val="24"/>
        </w:numPr>
        <w:tabs>
          <w:tab w:val="left" w:pos="742"/>
        </w:tabs>
        <w:spacing w:before="123" w:line="249" w:lineRule="auto"/>
        <w:ind w:left="119" w:right="139" w:firstLine="420"/>
        <w:jc w:val="both"/>
        <w:rPr>
          <w:sz w:val="20"/>
        </w:rPr>
      </w:pPr>
      <w:r>
        <w:rPr>
          <w:sz w:val="20"/>
        </w:rPr>
        <w:t>The geological data collections shall be collected in geological databases, referred to in Article 162(1)(4) of the Act, and processed in ICT systems.</w:t>
      </w:r>
    </w:p>
    <w:p w:rsidR="00FD0CBB" w:rsidRDefault="00A04295">
      <w:pPr>
        <w:pStyle w:val="Tekstpodstawowy"/>
        <w:spacing w:before="161" w:line="249" w:lineRule="auto"/>
        <w:ind w:left="119" w:right="133" w:firstLine="420"/>
        <w:jc w:val="both"/>
      </w:pPr>
      <w:r>
        <w:rPr>
          <w:b/>
        </w:rPr>
        <w:t xml:space="preserve">Article 5. </w:t>
      </w:r>
      <w:r>
        <w:t>1. The geological documents and the geological data collection, hereinafter referred to as the ‘geological archival materials’, provided to the geological archives, shall be subject to record</w:t>
      </w:r>
      <w:r w:rsidR="002A1832">
        <w:t xml:space="preserve"> keep</w:t>
      </w:r>
      <w:r>
        <w:t>ing.</w:t>
      </w:r>
    </w:p>
    <w:p w:rsidR="00FD0CBB" w:rsidRDefault="00A04295">
      <w:pPr>
        <w:pStyle w:val="Akapitzlist"/>
        <w:numPr>
          <w:ilvl w:val="0"/>
          <w:numId w:val="21"/>
        </w:numPr>
        <w:tabs>
          <w:tab w:val="left" w:pos="742"/>
        </w:tabs>
        <w:spacing w:before="121" w:line="249" w:lineRule="auto"/>
        <w:ind w:right="138" w:firstLine="420"/>
        <w:jc w:val="both"/>
        <w:rPr>
          <w:sz w:val="20"/>
        </w:rPr>
      </w:pPr>
      <w:r>
        <w:rPr>
          <w:sz w:val="20"/>
        </w:rPr>
        <w:t>The record</w:t>
      </w:r>
      <w:r w:rsidR="002A1832">
        <w:rPr>
          <w:sz w:val="20"/>
        </w:rPr>
        <w:t>s</w:t>
      </w:r>
      <w:r>
        <w:rPr>
          <w:sz w:val="20"/>
        </w:rPr>
        <w:t xml:space="preserve"> of the geological archival materials shall be kept chronologically regarding the date of recording a given material in the resources, in hard copy or electronic form.</w:t>
      </w:r>
    </w:p>
    <w:p w:rsidR="00FD0CBB" w:rsidRDefault="00A04295">
      <w:pPr>
        <w:pStyle w:val="Akapitzlist"/>
        <w:numPr>
          <w:ilvl w:val="0"/>
          <w:numId w:val="21"/>
        </w:numPr>
        <w:tabs>
          <w:tab w:val="left" w:pos="735"/>
        </w:tabs>
        <w:spacing w:before="122" w:line="249" w:lineRule="auto"/>
        <w:ind w:right="135" w:firstLine="420"/>
        <w:jc w:val="both"/>
        <w:rPr>
          <w:sz w:val="20"/>
        </w:rPr>
      </w:pPr>
      <w:r>
        <w:rPr>
          <w:sz w:val="20"/>
        </w:rPr>
        <w:t>The recording of the geological archival materials of the geological administration authorities, referred to in Articles 156(1)(2) and 156(1)(3) of the Act, shall include the division into:</w:t>
      </w:r>
    </w:p>
    <w:p w:rsidR="00FD0CBB" w:rsidRDefault="00A04295">
      <w:pPr>
        <w:pStyle w:val="Akapitzlist"/>
        <w:numPr>
          <w:ilvl w:val="0"/>
          <w:numId w:val="20"/>
        </w:numPr>
        <w:tabs>
          <w:tab w:val="left" w:pos="539"/>
          <w:tab w:val="left" w:pos="541"/>
        </w:tabs>
        <w:spacing w:before="121"/>
        <w:rPr>
          <w:sz w:val="20"/>
        </w:rPr>
      </w:pPr>
      <w:r>
        <w:rPr>
          <w:sz w:val="20"/>
        </w:rPr>
        <w:t>geological documentation;</w:t>
      </w:r>
    </w:p>
    <w:p w:rsidR="00FD0CBB" w:rsidRDefault="00A04295">
      <w:pPr>
        <w:pStyle w:val="Akapitzlist"/>
        <w:numPr>
          <w:ilvl w:val="0"/>
          <w:numId w:val="20"/>
        </w:numPr>
        <w:tabs>
          <w:tab w:val="left" w:pos="539"/>
          <w:tab w:val="left" w:pos="541"/>
        </w:tabs>
        <w:rPr>
          <w:sz w:val="20"/>
        </w:rPr>
      </w:pPr>
      <w:r>
        <w:rPr>
          <w:sz w:val="20"/>
        </w:rPr>
        <w:t>other documents;</w:t>
      </w:r>
    </w:p>
    <w:p w:rsidR="00FD0CBB" w:rsidRDefault="00A04295">
      <w:pPr>
        <w:pStyle w:val="Akapitzlist"/>
        <w:numPr>
          <w:ilvl w:val="0"/>
          <w:numId w:val="20"/>
        </w:numPr>
        <w:tabs>
          <w:tab w:val="left" w:pos="539"/>
          <w:tab w:val="left" w:pos="541"/>
        </w:tabs>
        <w:rPr>
          <w:sz w:val="20"/>
        </w:rPr>
      </w:pPr>
      <w:r>
        <w:rPr>
          <w:sz w:val="20"/>
        </w:rPr>
        <w:t>geological data collections.</w:t>
      </w:r>
    </w:p>
    <w:p w:rsidR="00FD0CBB" w:rsidRDefault="00A04295">
      <w:pPr>
        <w:pStyle w:val="Akapitzlist"/>
        <w:numPr>
          <w:ilvl w:val="0"/>
          <w:numId w:val="21"/>
        </w:numPr>
        <w:tabs>
          <w:tab w:val="left" w:pos="742"/>
        </w:tabs>
        <w:spacing w:before="131" w:line="249" w:lineRule="auto"/>
        <w:ind w:right="138" w:firstLine="421"/>
        <w:jc w:val="both"/>
        <w:rPr>
          <w:sz w:val="20"/>
        </w:rPr>
      </w:pPr>
      <w:r>
        <w:rPr>
          <w:sz w:val="20"/>
        </w:rPr>
        <w:t>The recording of the geological archival materials, kept in the central geological archive, shall include the division into:</w:t>
      </w:r>
    </w:p>
    <w:p w:rsidR="00FD0CBB" w:rsidRDefault="00A04295">
      <w:pPr>
        <w:pStyle w:val="Akapitzlist"/>
        <w:numPr>
          <w:ilvl w:val="0"/>
          <w:numId w:val="19"/>
        </w:numPr>
        <w:tabs>
          <w:tab w:val="left" w:pos="539"/>
          <w:tab w:val="left" w:pos="541"/>
        </w:tabs>
        <w:spacing w:before="121"/>
        <w:rPr>
          <w:sz w:val="20"/>
        </w:rPr>
      </w:pPr>
      <w:r>
        <w:rPr>
          <w:sz w:val="20"/>
        </w:rPr>
        <w:t>documents containing information from the current documentation of geological development works;</w:t>
      </w:r>
    </w:p>
    <w:p w:rsidR="00FD0CBB" w:rsidRDefault="00A04295">
      <w:pPr>
        <w:pStyle w:val="Akapitzlist"/>
        <w:numPr>
          <w:ilvl w:val="0"/>
          <w:numId w:val="19"/>
        </w:numPr>
        <w:tabs>
          <w:tab w:val="left" w:pos="539"/>
          <w:tab w:val="left" w:pos="541"/>
        </w:tabs>
        <w:rPr>
          <w:sz w:val="20"/>
        </w:rPr>
      </w:pPr>
      <w:r>
        <w:rPr>
          <w:sz w:val="20"/>
        </w:rPr>
        <w:t>geological data collections;</w:t>
      </w:r>
    </w:p>
    <w:p w:rsidR="00FD0CBB" w:rsidRDefault="00A04295">
      <w:pPr>
        <w:pStyle w:val="Akapitzlist"/>
        <w:numPr>
          <w:ilvl w:val="0"/>
          <w:numId w:val="19"/>
        </w:numPr>
        <w:tabs>
          <w:tab w:val="left" w:pos="539"/>
          <w:tab w:val="left" w:pos="541"/>
        </w:tabs>
        <w:rPr>
          <w:sz w:val="20"/>
        </w:rPr>
      </w:pPr>
      <w:r>
        <w:rPr>
          <w:sz w:val="20"/>
        </w:rPr>
        <w:t xml:space="preserve">documents containing information regarding parameters of extraction </w:t>
      </w:r>
      <w:r w:rsidR="002A1832">
        <w:rPr>
          <w:sz w:val="20"/>
        </w:rPr>
        <w:t xml:space="preserve">of </w:t>
      </w:r>
      <w:r>
        <w:rPr>
          <w:sz w:val="20"/>
        </w:rPr>
        <w:t>hydrocarbon</w:t>
      </w:r>
      <w:r w:rsidR="002A1832">
        <w:rPr>
          <w:sz w:val="20"/>
        </w:rPr>
        <w:t>s</w:t>
      </w:r>
      <w:r>
        <w:rPr>
          <w:sz w:val="20"/>
        </w:rPr>
        <w:t xml:space="preserve"> from deposits;</w:t>
      </w:r>
    </w:p>
    <w:p w:rsidR="00FD0CBB" w:rsidRDefault="00A04295">
      <w:pPr>
        <w:pStyle w:val="Akapitzlist"/>
        <w:numPr>
          <w:ilvl w:val="0"/>
          <w:numId w:val="19"/>
        </w:numPr>
        <w:tabs>
          <w:tab w:val="left" w:pos="539"/>
          <w:tab w:val="left" w:pos="541"/>
        </w:tabs>
        <w:rPr>
          <w:sz w:val="20"/>
        </w:rPr>
      </w:pPr>
      <w:r>
        <w:rPr>
          <w:sz w:val="20"/>
        </w:rPr>
        <w:t>geological documentation;</w:t>
      </w:r>
    </w:p>
    <w:p w:rsidR="00FD0CBB" w:rsidRDefault="00A04295">
      <w:pPr>
        <w:pStyle w:val="Akapitzlist"/>
        <w:numPr>
          <w:ilvl w:val="0"/>
          <w:numId w:val="19"/>
        </w:numPr>
        <w:tabs>
          <w:tab w:val="left" w:pos="539"/>
          <w:tab w:val="left" w:pos="541"/>
        </w:tabs>
        <w:rPr>
          <w:sz w:val="20"/>
        </w:rPr>
      </w:pPr>
      <w:r>
        <w:rPr>
          <w:sz w:val="20"/>
        </w:rPr>
        <w:t>serial geological maps;</w:t>
      </w:r>
    </w:p>
    <w:p w:rsidR="00FD0CBB" w:rsidRDefault="00A04295">
      <w:pPr>
        <w:pStyle w:val="Akapitzlist"/>
        <w:numPr>
          <w:ilvl w:val="0"/>
          <w:numId w:val="19"/>
        </w:numPr>
        <w:tabs>
          <w:tab w:val="left" w:pos="539"/>
          <w:tab w:val="left" w:pos="541"/>
        </w:tabs>
        <w:rPr>
          <w:sz w:val="20"/>
        </w:rPr>
      </w:pPr>
      <w:r>
        <w:rPr>
          <w:sz w:val="20"/>
        </w:rPr>
        <w:t>other documents.</w:t>
      </w:r>
    </w:p>
    <w:p w:rsidR="00FD0CBB" w:rsidRDefault="00A04295">
      <w:pPr>
        <w:pStyle w:val="Akapitzlist"/>
        <w:numPr>
          <w:ilvl w:val="0"/>
          <w:numId w:val="21"/>
        </w:numPr>
        <w:tabs>
          <w:tab w:val="left" w:pos="742"/>
        </w:tabs>
        <w:spacing w:line="249" w:lineRule="auto"/>
        <w:ind w:right="136" w:firstLine="420"/>
        <w:jc w:val="both"/>
        <w:rPr>
          <w:sz w:val="20"/>
        </w:rPr>
      </w:pPr>
      <w:r>
        <w:rPr>
          <w:sz w:val="20"/>
        </w:rPr>
        <w:t>The recording of geological archival materials shall include the data necessary for proper identification of these materials, including the following data:</w:t>
      </w:r>
    </w:p>
    <w:p w:rsidR="00FD0CBB" w:rsidRDefault="00A04295">
      <w:pPr>
        <w:pStyle w:val="Akapitzlist"/>
        <w:numPr>
          <w:ilvl w:val="0"/>
          <w:numId w:val="18"/>
        </w:numPr>
        <w:tabs>
          <w:tab w:val="left" w:pos="539"/>
          <w:tab w:val="left" w:pos="541"/>
        </w:tabs>
        <w:spacing w:before="122"/>
        <w:rPr>
          <w:sz w:val="20"/>
        </w:rPr>
      </w:pPr>
      <w:r>
        <w:rPr>
          <w:sz w:val="20"/>
        </w:rPr>
        <w:t>date of receipt into the geological archive;</w:t>
      </w:r>
    </w:p>
    <w:p w:rsidR="00FD0CBB" w:rsidRDefault="00A04295">
      <w:pPr>
        <w:pStyle w:val="Akapitzlist"/>
        <w:numPr>
          <w:ilvl w:val="0"/>
          <w:numId w:val="18"/>
        </w:numPr>
        <w:tabs>
          <w:tab w:val="left" w:pos="539"/>
          <w:tab w:val="left" w:pos="541"/>
        </w:tabs>
        <w:rPr>
          <w:sz w:val="20"/>
        </w:rPr>
      </w:pPr>
      <w:r>
        <w:rPr>
          <w:sz w:val="20"/>
        </w:rPr>
        <w:t>title of the geological archival material;</w:t>
      </w:r>
    </w:p>
    <w:p w:rsidR="00FD0CBB" w:rsidRDefault="00A04295">
      <w:pPr>
        <w:pStyle w:val="Akapitzlist"/>
        <w:numPr>
          <w:ilvl w:val="0"/>
          <w:numId w:val="18"/>
        </w:numPr>
        <w:tabs>
          <w:tab w:val="left" w:pos="539"/>
          <w:tab w:val="left" w:pos="541"/>
        </w:tabs>
        <w:rPr>
          <w:sz w:val="20"/>
        </w:rPr>
      </w:pPr>
      <w:r>
        <w:rPr>
          <w:sz w:val="20"/>
        </w:rPr>
        <w:t>author of the geological archival material;</w:t>
      </w:r>
    </w:p>
    <w:p w:rsidR="00FD0CBB" w:rsidRDefault="00A04295">
      <w:pPr>
        <w:pStyle w:val="Akapitzlist"/>
        <w:numPr>
          <w:ilvl w:val="0"/>
          <w:numId w:val="18"/>
        </w:numPr>
        <w:tabs>
          <w:tab w:val="left" w:pos="539"/>
          <w:tab w:val="left" w:pos="541"/>
        </w:tabs>
        <w:spacing w:line="249" w:lineRule="auto"/>
        <w:ind w:right="133"/>
        <w:rPr>
          <w:sz w:val="20"/>
        </w:rPr>
      </w:pPr>
      <w:r>
        <w:rPr>
          <w:sz w:val="20"/>
        </w:rPr>
        <w:t xml:space="preserve">designation of a </w:t>
      </w:r>
      <w:r w:rsidR="002A1832">
        <w:rPr>
          <w:sz w:val="20"/>
        </w:rPr>
        <w:t xml:space="preserve">concession </w:t>
      </w:r>
      <w:r>
        <w:rPr>
          <w:sz w:val="20"/>
        </w:rPr>
        <w:t>or decision, agreement or other source on the basis of which the geological archival material has been obtained;</w:t>
      </w:r>
    </w:p>
    <w:p w:rsidR="00FD0CBB" w:rsidRDefault="00FD0CBB">
      <w:pPr>
        <w:spacing w:line="249" w:lineRule="auto"/>
        <w:rPr>
          <w:sz w:val="20"/>
        </w:rPr>
        <w:sectPr w:rsidR="00FD0CBB">
          <w:headerReference w:type="default" r:id="rId8"/>
          <w:pgSz w:w="11900" w:h="16840"/>
          <w:pgMar w:top="1220" w:right="880" w:bottom="280" w:left="900" w:header="979" w:footer="0" w:gutter="0"/>
          <w:pgNumType w:start="2"/>
          <w:cols w:space="708"/>
        </w:sectPr>
      </w:pPr>
    </w:p>
    <w:p w:rsidR="00FD0CBB" w:rsidRDefault="00FD0CBB">
      <w:pPr>
        <w:pStyle w:val="Tekstpodstawowy"/>
        <w:spacing w:before="5"/>
        <w:ind w:left="0"/>
        <w:rPr>
          <w:sz w:val="13"/>
        </w:rPr>
      </w:pPr>
    </w:p>
    <w:p w:rsidR="00FD0CBB" w:rsidRDefault="00A04295">
      <w:pPr>
        <w:pStyle w:val="Akapitzlist"/>
        <w:numPr>
          <w:ilvl w:val="0"/>
          <w:numId w:val="18"/>
        </w:numPr>
        <w:tabs>
          <w:tab w:val="left" w:pos="539"/>
          <w:tab w:val="left" w:pos="541"/>
        </w:tabs>
        <w:spacing w:before="91"/>
        <w:rPr>
          <w:sz w:val="20"/>
        </w:rPr>
      </w:pPr>
      <w:r>
        <w:rPr>
          <w:sz w:val="20"/>
        </w:rPr>
        <w:t>designation of the entity that financed the creation of the provided geological archival material;</w:t>
      </w:r>
    </w:p>
    <w:p w:rsidR="00FD0CBB" w:rsidRDefault="00A04295">
      <w:pPr>
        <w:pStyle w:val="Akapitzlist"/>
        <w:numPr>
          <w:ilvl w:val="0"/>
          <w:numId w:val="18"/>
        </w:numPr>
        <w:tabs>
          <w:tab w:val="left" w:pos="539"/>
          <w:tab w:val="left" w:pos="541"/>
        </w:tabs>
        <w:rPr>
          <w:sz w:val="20"/>
        </w:rPr>
      </w:pPr>
      <w:r>
        <w:rPr>
          <w:sz w:val="20"/>
        </w:rPr>
        <w:t xml:space="preserve">date </w:t>
      </w:r>
      <w:r w:rsidR="002A1832">
        <w:rPr>
          <w:sz w:val="20"/>
        </w:rPr>
        <w:t xml:space="preserve">by which </w:t>
      </w:r>
      <w:r>
        <w:rPr>
          <w:sz w:val="20"/>
        </w:rPr>
        <w:t>the geological archival material is not subject to disclosure in accordance with Article 82(8) of the Act;</w:t>
      </w:r>
    </w:p>
    <w:p w:rsidR="00FD0CBB" w:rsidRDefault="00A04295">
      <w:pPr>
        <w:pStyle w:val="Akapitzlist"/>
        <w:numPr>
          <w:ilvl w:val="0"/>
          <w:numId w:val="18"/>
        </w:numPr>
        <w:tabs>
          <w:tab w:val="left" w:pos="539"/>
          <w:tab w:val="left" w:pos="541"/>
        </w:tabs>
        <w:rPr>
          <w:sz w:val="20"/>
        </w:rPr>
      </w:pPr>
      <w:r>
        <w:rPr>
          <w:sz w:val="20"/>
        </w:rPr>
        <w:t>archive number of the geological archival material;</w:t>
      </w:r>
    </w:p>
    <w:p w:rsidR="00FD0CBB" w:rsidRDefault="00A04295">
      <w:pPr>
        <w:pStyle w:val="Akapitzlist"/>
        <w:numPr>
          <w:ilvl w:val="0"/>
          <w:numId w:val="18"/>
        </w:numPr>
        <w:tabs>
          <w:tab w:val="left" w:pos="539"/>
          <w:tab w:val="left" w:pos="541"/>
        </w:tabs>
        <w:rPr>
          <w:sz w:val="20"/>
        </w:rPr>
      </w:pPr>
      <w:r>
        <w:rPr>
          <w:sz w:val="20"/>
        </w:rPr>
        <w:t>year of the preparation of the geological archival material;</w:t>
      </w:r>
    </w:p>
    <w:p w:rsidR="00FD0CBB" w:rsidRDefault="00A04295">
      <w:pPr>
        <w:pStyle w:val="Akapitzlist"/>
        <w:numPr>
          <w:ilvl w:val="0"/>
          <w:numId w:val="18"/>
        </w:numPr>
        <w:tabs>
          <w:tab w:val="left" w:pos="539"/>
          <w:tab w:val="left" w:pos="541"/>
        </w:tabs>
        <w:rPr>
          <w:sz w:val="20"/>
        </w:rPr>
      </w:pPr>
      <w:r>
        <w:rPr>
          <w:sz w:val="20"/>
        </w:rPr>
        <w:t>form and number of information media.</w:t>
      </w:r>
    </w:p>
    <w:p w:rsidR="00FD0CBB" w:rsidRDefault="00A04295">
      <w:pPr>
        <w:pStyle w:val="Akapitzlist"/>
        <w:numPr>
          <w:ilvl w:val="0"/>
          <w:numId w:val="21"/>
        </w:numPr>
        <w:tabs>
          <w:tab w:val="left" w:pos="742"/>
        </w:tabs>
        <w:spacing w:before="168" w:line="249" w:lineRule="auto"/>
        <w:ind w:left="120" w:right="134" w:firstLine="420"/>
        <w:jc w:val="both"/>
        <w:rPr>
          <w:sz w:val="20"/>
        </w:rPr>
      </w:pPr>
      <w:r>
        <w:rPr>
          <w:sz w:val="20"/>
        </w:rPr>
        <w:t>In the case, referred to in Article 82(8) of the Act, when the geological archival material is not subject to disclosure, it shall be designated in the recording of the geological archives as the ‘Geological information of current documentation’, i.e. ‘GICD’</w:t>
      </w:r>
      <w:r w:rsidR="002A1832">
        <w:rPr>
          <w:sz w:val="20"/>
        </w:rPr>
        <w:t xml:space="preserve"> [Polish: </w:t>
      </w:r>
      <w:r w:rsidR="002A1832" w:rsidRPr="002A1832">
        <w:rPr>
          <w:i/>
          <w:sz w:val="20"/>
        </w:rPr>
        <w:t>IGBD</w:t>
      </w:r>
      <w:r w:rsidR="002A1832">
        <w:rPr>
          <w:sz w:val="20"/>
        </w:rPr>
        <w:t>]</w:t>
      </w:r>
      <w:r>
        <w:rPr>
          <w:sz w:val="20"/>
        </w:rPr>
        <w:t>. Such a designation shall also be placed on the geological archival material.</w:t>
      </w:r>
    </w:p>
    <w:p w:rsidR="00FD0CBB" w:rsidRDefault="00A04295">
      <w:pPr>
        <w:pStyle w:val="Tekstpodstawowy"/>
        <w:spacing w:before="161" w:line="249" w:lineRule="auto"/>
        <w:ind w:left="119" w:right="130" w:firstLine="420"/>
        <w:jc w:val="both"/>
      </w:pPr>
      <w:r>
        <w:rPr>
          <w:b/>
        </w:rPr>
        <w:t xml:space="preserve">Article 6. </w:t>
      </w:r>
      <w:r>
        <w:t>1. Geological samples of permanent storage shall be collected in separate rooms or buildings intended for the storage of samples, hereinafter referred to as the ‘sample warehouses’, managed by the central geological archive.</w:t>
      </w:r>
    </w:p>
    <w:p w:rsidR="00FD0CBB" w:rsidRDefault="00A04295">
      <w:pPr>
        <w:pStyle w:val="Akapitzlist"/>
        <w:numPr>
          <w:ilvl w:val="0"/>
          <w:numId w:val="17"/>
        </w:numPr>
        <w:tabs>
          <w:tab w:val="left" w:pos="735"/>
        </w:tabs>
        <w:spacing w:before="161"/>
        <w:ind w:hanging="194"/>
        <w:rPr>
          <w:sz w:val="20"/>
        </w:rPr>
      </w:pPr>
      <w:r>
        <w:rPr>
          <w:sz w:val="20"/>
        </w:rPr>
        <w:t>Geological samples of permanent storage passed to the sample warehouse shall be recorded in the register.</w:t>
      </w:r>
    </w:p>
    <w:p w:rsidR="00FD0CBB" w:rsidRDefault="00A04295">
      <w:pPr>
        <w:pStyle w:val="Akapitzlist"/>
        <w:numPr>
          <w:ilvl w:val="0"/>
          <w:numId w:val="17"/>
        </w:numPr>
        <w:tabs>
          <w:tab w:val="left" w:pos="742"/>
        </w:tabs>
        <w:spacing w:before="168"/>
        <w:ind w:left="741" w:hanging="201"/>
        <w:rPr>
          <w:sz w:val="20"/>
        </w:rPr>
      </w:pPr>
      <w:r>
        <w:rPr>
          <w:sz w:val="20"/>
        </w:rPr>
        <w:t>The recording of the geological samples of permanent storage shall be kept in hard copy or electronic form.</w:t>
      </w:r>
    </w:p>
    <w:p w:rsidR="00FD0CBB" w:rsidRDefault="00A04295">
      <w:pPr>
        <w:pStyle w:val="Akapitzlist"/>
        <w:numPr>
          <w:ilvl w:val="0"/>
          <w:numId w:val="17"/>
        </w:numPr>
        <w:tabs>
          <w:tab w:val="left" w:pos="742"/>
        </w:tabs>
        <w:spacing w:before="169" w:line="249" w:lineRule="auto"/>
        <w:ind w:left="120" w:right="137" w:firstLine="420"/>
        <w:rPr>
          <w:sz w:val="20"/>
        </w:rPr>
      </w:pPr>
      <w:r>
        <w:rPr>
          <w:sz w:val="20"/>
        </w:rPr>
        <w:t>The recording of the geological samples of permanent storage shall include division into fracture tests, drill cores and side cores.</w:t>
      </w:r>
    </w:p>
    <w:p w:rsidR="00FD0CBB" w:rsidRDefault="00A04295">
      <w:pPr>
        <w:pStyle w:val="Akapitzlist"/>
        <w:numPr>
          <w:ilvl w:val="0"/>
          <w:numId w:val="17"/>
        </w:numPr>
        <w:tabs>
          <w:tab w:val="left" w:pos="742"/>
        </w:tabs>
        <w:spacing w:before="160"/>
        <w:ind w:left="741" w:hanging="201"/>
        <w:rPr>
          <w:sz w:val="20"/>
        </w:rPr>
      </w:pPr>
      <w:r>
        <w:rPr>
          <w:sz w:val="20"/>
        </w:rPr>
        <w:t>The recording of the geological samples of permanent storage shall include:</w:t>
      </w:r>
    </w:p>
    <w:p w:rsidR="00FD0CBB" w:rsidRDefault="00A04295">
      <w:pPr>
        <w:pStyle w:val="Akapitzlist"/>
        <w:numPr>
          <w:ilvl w:val="0"/>
          <w:numId w:val="16"/>
        </w:numPr>
        <w:tabs>
          <w:tab w:val="left" w:pos="539"/>
          <w:tab w:val="left" w:pos="541"/>
        </w:tabs>
        <w:ind w:hanging="420"/>
        <w:rPr>
          <w:sz w:val="20"/>
        </w:rPr>
      </w:pPr>
      <w:r>
        <w:rPr>
          <w:sz w:val="20"/>
        </w:rPr>
        <w:t>date when the samples were passed to the geological archive;</w:t>
      </w:r>
    </w:p>
    <w:p w:rsidR="00FD0CBB" w:rsidRDefault="00A04295">
      <w:pPr>
        <w:pStyle w:val="Akapitzlist"/>
        <w:numPr>
          <w:ilvl w:val="0"/>
          <w:numId w:val="16"/>
        </w:numPr>
        <w:tabs>
          <w:tab w:val="left" w:pos="539"/>
          <w:tab w:val="left" w:pos="541"/>
        </w:tabs>
        <w:ind w:hanging="420"/>
        <w:rPr>
          <w:sz w:val="20"/>
        </w:rPr>
      </w:pPr>
      <w:r>
        <w:rPr>
          <w:sz w:val="20"/>
        </w:rPr>
        <w:t xml:space="preserve">name of the entity passing the samples – the addressee of the </w:t>
      </w:r>
      <w:r w:rsidR="002A1832">
        <w:rPr>
          <w:sz w:val="20"/>
        </w:rPr>
        <w:t xml:space="preserve">concession </w:t>
      </w:r>
      <w:r>
        <w:rPr>
          <w:sz w:val="20"/>
        </w:rPr>
        <w:t>or the decision approving the geological works project;</w:t>
      </w:r>
    </w:p>
    <w:p w:rsidR="00FD0CBB" w:rsidRDefault="00A04295">
      <w:pPr>
        <w:pStyle w:val="Akapitzlist"/>
        <w:numPr>
          <w:ilvl w:val="0"/>
          <w:numId w:val="16"/>
        </w:numPr>
        <w:tabs>
          <w:tab w:val="left" w:pos="539"/>
          <w:tab w:val="left" w:pos="541"/>
        </w:tabs>
        <w:ind w:hanging="420"/>
        <w:rPr>
          <w:sz w:val="20"/>
        </w:rPr>
      </w:pPr>
      <w:r>
        <w:rPr>
          <w:sz w:val="20"/>
        </w:rPr>
        <w:t xml:space="preserve">designation of the </w:t>
      </w:r>
      <w:r w:rsidR="002A1832">
        <w:rPr>
          <w:sz w:val="20"/>
        </w:rPr>
        <w:t xml:space="preserve">concession </w:t>
      </w:r>
      <w:r>
        <w:rPr>
          <w:sz w:val="20"/>
        </w:rPr>
        <w:t>or decisions on the basis of which geological works were performed;</w:t>
      </w:r>
    </w:p>
    <w:p w:rsidR="00FD0CBB" w:rsidRDefault="00A04295">
      <w:pPr>
        <w:pStyle w:val="Akapitzlist"/>
        <w:numPr>
          <w:ilvl w:val="0"/>
          <w:numId w:val="16"/>
        </w:numPr>
        <w:tabs>
          <w:tab w:val="left" w:pos="539"/>
          <w:tab w:val="left" w:pos="541"/>
        </w:tabs>
        <w:ind w:hanging="420"/>
        <w:rPr>
          <w:sz w:val="20"/>
        </w:rPr>
      </w:pPr>
      <w:r>
        <w:rPr>
          <w:sz w:val="20"/>
        </w:rPr>
        <w:t>date of commencing and completing the geological works;</w:t>
      </w:r>
    </w:p>
    <w:p w:rsidR="00FD0CBB" w:rsidRDefault="00A04295">
      <w:pPr>
        <w:pStyle w:val="Akapitzlist"/>
        <w:numPr>
          <w:ilvl w:val="0"/>
          <w:numId w:val="16"/>
        </w:numPr>
        <w:tabs>
          <w:tab w:val="left" w:pos="539"/>
          <w:tab w:val="left" w:pos="541"/>
        </w:tabs>
        <w:ind w:hanging="420"/>
        <w:rPr>
          <w:sz w:val="20"/>
        </w:rPr>
      </w:pPr>
      <w:r>
        <w:rPr>
          <w:sz w:val="20"/>
        </w:rPr>
        <w:t>name, symbol, number of the borehole or the prospecting excavation, from which the samples originate;</w:t>
      </w:r>
    </w:p>
    <w:p w:rsidR="00FD0CBB" w:rsidRDefault="00A04295">
      <w:pPr>
        <w:pStyle w:val="Akapitzlist"/>
        <w:numPr>
          <w:ilvl w:val="0"/>
          <w:numId w:val="16"/>
        </w:numPr>
        <w:tabs>
          <w:tab w:val="left" w:pos="539"/>
          <w:tab w:val="left" w:pos="541"/>
        </w:tabs>
        <w:ind w:hanging="420"/>
        <w:rPr>
          <w:sz w:val="20"/>
        </w:rPr>
      </w:pPr>
      <w:r>
        <w:rPr>
          <w:sz w:val="20"/>
        </w:rPr>
        <w:t>type of samples;</w:t>
      </w:r>
    </w:p>
    <w:p w:rsidR="00FD0CBB" w:rsidRDefault="00A04295">
      <w:pPr>
        <w:pStyle w:val="Akapitzlist"/>
        <w:numPr>
          <w:ilvl w:val="0"/>
          <w:numId w:val="16"/>
        </w:numPr>
        <w:tabs>
          <w:tab w:val="left" w:pos="539"/>
          <w:tab w:val="left" w:pos="541"/>
        </w:tabs>
        <w:ind w:hanging="420"/>
        <w:rPr>
          <w:sz w:val="20"/>
        </w:rPr>
      </w:pPr>
      <w:r>
        <w:rPr>
          <w:sz w:val="20"/>
        </w:rPr>
        <w:t>depth of sampling;</w:t>
      </w:r>
    </w:p>
    <w:p w:rsidR="00FD0CBB" w:rsidRDefault="00A04295">
      <w:pPr>
        <w:pStyle w:val="Akapitzlist"/>
        <w:numPr>
          <w:ilvl w:val="0"/>
          <w:numId w:val="16"/>
        </w:numPr>
        <w:tabs>
          <w:tab w:val="left" w:pos="539"/>
          <w:tab w:val="left" w:pos="541"/>
        </w:tabs>
        <w:ind w:hanging="420"/>
        <w:rPr>
          <w:sz w:val="20"/>
        </w:rPr>
      </w:pPr>
      <w:r>
        <w:rPr>
          <w:sz w:val="20"/>
        </w:rPr>
        <w:t>numbers of samples assigned by the entrepreneur;</w:t>
      </w:r>
    </w:p>
    <w:p w:rsidR="00FD0CBB" w:rsidRDefault="00A04295">
      <w:pPr>
        <w:pStyle w:val="Akapitzlist"/>
        <w:numPr>
          <w:ilvl w:val="0"/>
          <w:numId w:val="16"/>
        </w:numPr>
        <w:tabs>
          <w:tab w:val="left" w:pos="539"/>
          <w:tab w:val="left" w:pos="541"/>
        </w:tabs>
        <w:ind w:hanging="420"/>
        <w:rPr>
          <w:sz w:val="20"/>
        </w:rPr>
      </w:pPr>
      <w:r>
        <w:rPr>
          <w:sz w:val="20"/>
        </w:rPr>
        <w:t xml:space="preserve">date </w:t>
      </w:r>
      <w:r w:rsidR="00891C71">
        <w:rPr>
          <w:sz w:val="20"/>
        </w:rPr>
        <w:t xml:space="preserve">by which </w:t>
      </w:r>
      <w:r>
        <w:rPr>
          <w:sz w:val="20"/>
        </w:rPr>
        <w:t>the samples are not subject to disclosure in accordance with Article 82(8) of the Act;</w:t>
      </w:r>
    </w:p>
    <w:p w:rsidR="00FD0CBB" w:rsidRDefault="00A04295">
      <w:pPr>
        <w:pStyle w:val="Akapitzlist"/>
        <w:numPr>
          <w:ilvl w:val="0"/>
          <w:numId w:val="16"/>
        </w:numPr>
        <w:tabs>
          <w:tab w:val="left" w:pos="541"/>
        </w:tabs>
        <w:ind w:hanging="420"/>
        <w:rPr>
          <w:sz w:val="20"/>
        </w:rPr>
      </w:pPr>
      <w:r>
        <w:rPr>
          <w:sz w:val="20"/>
        </w:rPr>
        <w:t>type of the box, where the samples are stored;</w:t>
      </w:r>
    </w:p>
    <w:p w:rsidR="00FD0CBB" w:rsidRDefault="00A04295">
      <w:pPr>
        <w:pStyle w:val="Akapitzlist"/>
        <w:numPr>
          <w:ilvl w:val="0"/>
          <w:numId w:val="16"/>
        </w:numPr>
        <w:tabs>
          <w:tab w:val="left" w:pos="541"/>
        </w:tabs>
        <w:ind w:hanging="420"/>
        <w:rPr>
          <w:sz w:val="20"/>
        </w:rPr>
      </w:pPr>
      <w:r>
        <w:rPr>
          <w:sz w:val="20"/>
        </w:rPr>
        <w:t>determination of the drill core part, side core or a fracture sample from the archive;</w:t>
      </w:r>
    </w:p>
    <w:p w:rsidR="00FD0CBB" w:rsidRDefault="00A04295">
      <w:pPr>
        <w:pStyle w:val="Akapitzlist"/>
        <w:numPr>
          <w:ilvl w:val="0"/>
          <w:numId w:val="16"/>
        </w:numPr>
        <w:tabs>
          <w:tab w:val="left" w:pos="541"/>
        </w:tabs>
        <w:ind w:hanging="420"/>
        <w:rPr>
          <w:sz w:val="20"/>
        </w:rPr>
      </w:pPr>
      <w:r>
        <w:rPr>
          <w:sz w:val="20"/>
        </w:rPr>
        <w:t>depth intervals, from which the sampling was performed and their size in cm or cm</w:t>
      </w:r>
      <w:r>
        <w:rPr>
          <w:sz w:val="20"/>
          <w:vertAlign w:val="superscript"/>
        </w:rPr>
        <w:t>3</w:t>
      </w:r>
      <w:r>
        <w:rPr>
          <w:sz w:val="20"/>
        </w:rPr>
        <w:t>;</w:t>
      </w:r>
    </w:p>
    <w:p w:rsidR="00FD0CBB" w:rsidRDefault="00A04295">
      <w:pPr>
        <w:pStyle w:val="Akapitzlist"/>
        <w:numPr>
          <w:ilvl w:val="0"/>
          <w:numId w:val="16"/>
        </w:numPr>
        <w:tabs>
          <w:tab w:val="left" w:pos="540"/>
        </w:tabs>
        <w:ind w:left="539" w:hanging="420"/>
        <w:rPr>
          <w:sz w:val="20"/>
        </w:rPr>
      </w:pPr>
      <w:r>
        <w:rPr>
          <w:sz w:val="20"/>
        </w:rPr>
        <w:t>indication of the warehouse where the samples are stored;</w:t>
      </w:r>
    </w:p>
    <w:p w:rsidR="00FD0CBB" w:rsidRDefault="00A04295">
      <w:pPr>
        <w:pStyle w:val="Akapitzlist"/>
        <w:numPr>
          <w:ilvl w:val="0"/>
          <w:numId w:val="16"/>
        </w:numPr>
        <w:tabs>
          <w:tab w:val="left" w:pos="540"/>
        </w:tabs>
        <w:ind w:left="539" w:hanging="420"/>
        <w:rPr>
          <w:sz w:val="20"/>
        </w:rPr>
      </w:pPr>
      <w:r>
        <w:rPr>
          <w:sz w:val="20"/>
        </w:rPr>
        <w:t>information on the liquidation of samples, if consent for their liquidation has been given.</w:t>
      </w:r>
    </w:p>
    <w:p w:rsidR="00FD0CBB" w:rsidRDefault="00A04295">
      <w:pPr>
        <w:pStyle w:val="Tekstpodstawowy"/>
        <w:spacing w:before="149" w:line="249" w:lineRule="auto"/>
        <w:ind w:left="119" w:firstLine="420"/>
      </w:pPr>
      <w:r>
        <w:rPr>
          <w:b/>
        </w:rPr>
        <w:t xml:space="preserve">Article 7. </w:t>
      </w:r>
      <w:r>
        <w:t>1. The entities managing the geological archives shall protect geological archival materials and geological samples of permanent storage against damage, loss and disclosure to unauthorised persons.</w:t>
      </w:r>
    </w:p>
    <w:p w:rsidR="00FD0CBB" w:rsidRDefault="00A04295">
      <w:pPr>
        <w:pStyle w:val="Akapitzlist"/>
        <w:numPr>
          <w:ilvl w:val="0"/>
          <w:numId w:val="15"/>
        </w:numPr>
        <w:tabs>
          <w:tab w:val="left" w:pos="742"/>
        </w:tabs>
        <w:spacing w:before="141" w:line="249" w:lineRule="auto"/>
        <w:ind w:right="136" w:firstLine="420"/>
        <w:rPr>
          <w:sz w:val="20"/>
        </w:rPr>
      </w:pPr>
      <w:r>
        <w:rPr>
          <w:sz w:val="20"/>
        </w:rPr>
        <w:t>Geological archival materials and geological samples of permanent storage shall be collected in rooms that are closed and properly protected against the harmful effects of external factors.</w:t>
      </w:r>
    </w:p>
    <w:p w:rsidR="00FD0CBB" w:rsidRDefault="00A04295">
      <w:pPr>
        <w:pStyle w:val="Akapitzlist"/>
        <w:numPr>
          <w:ilvl w:val="0"/>
          <w:numId w:val="15"/>
        </w:numPr>
        <w:tabs>
          <w:tab w:val="left" w:pos="742"/>
        </w:tabs>
        <w:spacing w:before="141"/>
        <w:ind w:left="741"/>
        <w:rPr>
          <w:sz w:val="20"/>
        </w:rPr>
      </w:pPr>
      <w:r>
        <w:rPr>
          <w:sz w:val="20"/>
        </w:rPr>
        <w:t>Geological samples of permanent storage shall be kept perpetually.</w:t>
      </w:r>
    </w:p>
    <w:p w:rsidR="00FD0CBB" w:rsidRDefault="00A04295">
      <w:pPr>
        <w:pStyle w:val="Akapitzlist"/>
        <w:numPr>
          <w:ilvl w:val="0"/>
          <w:numId w:val="15"/>
        </w:numPr>
        <w:tabs>
          <w:tab w:val="left" w:pos="742"/>
        </w:tabs>
        <w:spacing w:before="149" w:line="249" w:lineRule="auto"/>
        <w:ind w:right="136" w:firstLine="420"/>
        <w:rPr>
          <w:sz w:val="20"/>
        </w:rPr>
      </w:pPr>
      <w:r>
        <w:rPr>
          <w:sz w:val="20"/>
        </w:rPr>
        <w:t>Liquidation of a geological sample of permanent storage may take place following a written consent of the minister responsible for environmental affairs upon the request of the archive manager.</w:t>
      </w:r>
    </w:p>
    <w:p w:rsidR="00FD0CBB" w:rsidRDefault="00A04295">
      <w:pPr>
        <w:pStyle w:val="Akapitzlist"/>
        <w:numPr>
          <w:ilvl w:val="0"/>
          <w:numId w:val="15"/>
        </w:numPr>
        <w:tabs>
          <w:tab w:val="left" w:pos="742"/>
        </w:tabs>
        <w:spacing w:before="141"/>
        <w:ind w:left="741"/>
        <w:rPr>
          <w:sz w:val="20"/>
        </w:rPr>
      </w:pPr>
      <w:r>
        <w:rPr>
          <w:sz w:val="20"/>
        </w:rPr>
        <w:t>The consent, referred to in section 4 may be given in an electronic form.</w:t>
      </w:r>
    </w:p>
    <w:p w:rsidR="00FD0CBB" w:rsidRDefault="00A04295">
      <w:pPr>
        <w:pStyle w:val="Akapitzlist"/>
        <w:numPr>
          <w:ilvl w:val="0"/>
          <w:numId w:val="15"/>
        </w:numPr>
        <w:tabs>
          <w:tab w:val="left" w:pos="742"/>
        </w:tabs>
        <w:spacing w:before="149"/>
        <w:ind w:left="741"/>
        <w:rPr>
          <w:sz w:val="20"/>
        </w:rPr>
      </w:pPr>
      <w:r>
        <w:rPr>
          <w:sz w:val="20"/>
        </w:rPr>
        <w:t>The consent for liquidation of a geological sample of permanent storage may be given due to:</w:t>
      </w:r>
    </w:p>
    <w:p w:rsidR="00FD0CBB" w:rsidRDefault="00A04295">
      <w:pPr>
        <w:pStyle w:val="Akapitzlist"/>
        <w:numPr>
          <w:ilvl w:val="0"/>
          <w:numId w:val="14"/>
        </w:numPr>
        <w:tabs>
          <w:tab w:val="left" w:pos="539"/>
          <w:tab w:val="left" w:pos="540"/>
        </w:tabs>
        <w:rPr>
          <w:sz w:val="20"/>
        </w:rPr>
      </w:pPr>
      <w:r>
        <w:rPr>
          <w:sz w:val="20"/>
        </w:rPr>
        <w:t>providing the warehouse with new samples from the same area and depth;</w:t>
      </w:r>
    </w:p>
    <w:p w:rsidR="00FD0CBB" w:rsidRDefault="00A04295">
      <w:pPr>
        <w:pStyle w:val="Akapitzlist"/>
        <w:numPr>
          <w:ilvl w:val="0"/>
          <w:numId w:val="14"/>
        </w:numPr>
        <w:tabs>
          <w:tab w:val="left" w:pos="539"/>
          <w:tab w:val="left" w:pos="540"/>
        </w:tabs>
        <w:spacing w:line="249" w:lineRule="auto"/>
        <w:ind w:right="132"/>
        <w:rPr>
          <w:sz w:val="20"/>
        </w:rPr>
      </w:pPr>
      <w:r>
        <w:rPr>
          <w:sz w:val="20"/>
        </w:rPr>
        <w:t>losing the samples properties due to time, weathering or other harmful factors.</w:t>
      </w:r>
    </w:p>
    <w:p w:rsidR="00FD0CBB" w:rsidRDefault="00FD0CBB">
      <w:pPr>
        <w:spacing w:line="249" w:lineRule="auto"/>
        <w:rPr>
          <w:sz w:val="20"/>
        </w:rPr>
        <w:sectPr w:rsidR="00FD0CBB">
          <w:pgSz w:w="11900" w:h="16840"/>
          <w:pgMar w:top="1220" w:right="880" w:bottom="280" w:left="900" w:header="979" w:footer="0" w:gutter="0"/>
          <w:cols w:space="708"/>
        </w:sectPr>
      </w:pPr>
    </w:p>
    <w:p w:rsidR="00FD0CBB" w:rsidRDefault="00FD0CBB">
      <w:pPr>
        <w:pStyle w:val="Tekstpodstawowy"/>
        <w:spacing w:before="5"/>
        <w:ind w:left="0"/>
        <w:rPr>
          <w:sz w:val="13"/>
        </w:rPr>
      </w:pPr>
    </w:p>
    <w:p w:rsidR="00FD0CBB" w:rsidRDefault="00A04295">
      <w:pPr>
        <w:pStyle w:val="Akapitzlist"/>
        <w:numPr>
          <w:ilvl w:val="0"/>
          <w:numId w:val="15"/>
        </w:numPr>
        <w:tabs>
          <w:tab w:val="left" w:pos="742"/>
        </w:tabs>
        <w:spacing w:before="91" w:line="249" w:lineRule="auto"/>
        <w:ind w:left="120" w:right="136" w:firstLine="420"/>
        <w:jc w:val="both"/>
        <w:rPr>
          <w:sz w:val="20"/>
        </w:rPr>
      </w:pPr>
      <w:r>
        <w:rPr>
          <w:sz w:val="20"/>
        </w:rPr>
        <w:t>A liquidation report shall be prepared regarding the liquidation of a geological sample of permanent storage, and it shall include:</w:t>
      </w:r>
    </w:p>
    <w:p w:rsidR="00FD0CBB" w:rsidRDefault="00A04295">
      <w:pPr>
        <w:pStyle w:val="Akapitzlist"/>
        <w:numPr>
          <w:ilvl w:val="0"/>
          <w:numId w:val="13"/>
        </w:numPr>
        <w:tabs>
          <w:tab w:val="left" w:pos="539"/>
          <w:tab w:val="left" w:pos="541"/>
        </w:tabs>
        <w:spacing w:before="100"/>
        <w:ind w:hanging="420"/>
        <w:rPr>
          <w:sz w:val="20"/>
        </w:rPr>
      </w:pPr>
      <w:r>
        <w:rPr>
          <w:sz w:val="20"/>
        </w:rPr>
        <w:t>registration number of the liquidated sample and data from its certificate;</w:t>
      </w:r>
    </w:p>
    <w:p w:rsidR="00FD0CBB" w:rsidRDefault="00A04295">
      <w:pPr>
        <w:pStyle w:val="Akapitzlist"/>
        <w:numPr>
          <w:ilvl w:val="0"/>
          <w:numId w:val="13"/>
        </w:numPr>
        <w:tabs>
          <w:tab w:val="left" w:pos="539"/>
          <w:tab w:val="left" w:pos="541"/>
        </w:tabs>
        <w:spacing w:before="108"/>
        <w:ind w:hanging="420"/>
        <w:rPr>
          <w:sz w:val="20"/>
        </w:rPr>
      </w:pPr>
      <w:r>
        <w:rPr>
          <w:sz w:val="20"/>
        </w:rPr>
        <w:t>cause of sample liquidation;</w:t>
      </w:r>
    </w:p>
    <w:p w:rsidR="00FD0CBB" w:rsidRDefault="00A04295">
      <w:pPr>
        <w:pStyle w:val="Akapitzlist"/>
        <w:numPr>
          <w:ilvl w:val="0"/>
          <w:numId w:val="13"/>
        </w:numPr>
        <w:tabs>
          <w:tab w:val="left" w:pos="539"/>
          <w:tab w:val="left" w:pos="541"/>
        </w:tabs>
        <w:spacing w:before="108"/>
        <w:ind w:hanging="420"/>
        <w:rPr>
          <w:sz w:val="20"/>
        </w:rPr>
      </w:pPr>
      <w:r>
        <w:rPr>
          <w:sz w:val="20"/>
        </w:rPr>
        <w:t>information on the consent for liquidation, including the reference number</w:t>
      </w:r>
      <w:r w:rsidR="00891C71">
        <w:rPr>
          <w:sz w:val="20"/>
        </w:rPr>
        <w:t xml:space="preserve"> of the</w:t>
      </w:r>
      <w:r w:rsidR="00891C71" w:rsidRPr="00891C71">
        <w:rPr>
          <w:sz w:val="20"/>
        </w:rPr>
        <w:t xml:space="preserve"> </w:t>
      </w:r>
      <w:r w:rsidR="00891C71">
        <w:rPr>
          <w:sz w:val="20"/>
        </w:rPr>
        <w:t>letter</w:t>
      </w:r>
      <w:r>
        <w:rPr>
          <w:sz w:val="20"/>
        </w:rPr>
        <w:t xml:space="preserve"> referred to in section 4;</w:t>
      </w:r>
    </w:p>
    <w:p w:rsidR="00FD0CBB" w:rsidRDefault="00A04295">
      <w:pPr>
        <w:pStyle w:val="Akapitzlist"/>
        <w:numPr>
          <w:ilvl w:val="0"/>
          <w:numId w:val="13"/>
        </w:numPr>
        <w:tabs>
          <w:tab w:val="left" w:pos="539"/>
          <w:tab w:val="left" w:pos="541"/>
        </w:tabs>
        <w:spacing w:before="109"/>
        <w:ind w:hanging="420"/>
        <w:rPr>
          <w:sz w:val="20"/>
        </w:rPr>
      </w:pPr>
      <w:r>
        <w:rPr>
          <w:sz w:val="20"/>
        </w:rPr>
        <w:t>date and place of liquidation of the sample;</w:t>
      </w:r>
    </w:p>
    <w:p w:rsidR="00FD0CBB" w:rsidRDefault="00A04295">
      <w:pPr>
        <w:pStyle w:val="Akapitzlist"/>
        <w:numPr>
          <w:ilvl w:val="0"/>
          <w:numId w:val="13"/>
        </w:numPr>
        <w:tabs>
          <w:tab w:val="left" w:pos="539"/>
          <w:tab w:val="left" w:pos="540"/>
        </w:tabs>
        <w:spacing w:before="108"/>
        <w:ind w:left="539" w:hanging="419"/>
        <w:rPr>
          <w:sz w:val="20"/>
        </w:rPr>
      </w:pPr>
      <w:r>
        <w:rPr>
          <w:sz w:val="20"/>
        </w:rPr>
        <w:t>signature of the archive manager.</w:t>
      </w:r>
    </w:p>
    <w:p w:rsidR="00FD0CBB" w:rsidRDefault="00A04295">
      <w:pPr>
        <w:pStyle w:val="Akapitzlist"/>
        <w:numPr>
          <w:ilvl w:val="0"/>
          <w:numId w:val="15"/>
        </w:numPr>
        <w:tabs>
          <w:tab w:val="left" w:pos="742"/>
        </w:tabs>
        <w:spacing w:line="249" w:lineRule="auto"/>
        <w:ind w:left="120" w:right="137" w:firstLine="420"/>
        <w:jc w:val="both"/>
        <w:rPr>
          <w:sz w:val="20"/>
        </w:rPr>
      </w:pPr>
      <w:r>
        <w:rPr>
          <w:sz w:val="20"/>
        </w:rPr>
        <w:t>Geological archival materials shall be collected on IT data media that ensure the durability and safety of the geological information collected.</w:t>
      </w:r>
    </w:p>
    <w:p w:rsidR="00FD0CBB" w:rsidRDefault="00A04295">
      <w:pPr>
        <w:pStyle w:val="Akapitzlist"/>
        <w:numPr>
          <w:ilvl w:val="0"/>
          <w:numId w:val="15"/>
        </w:numPr>
        <w:tabs>
          <w:tab w:val="left" w:pos="742"/>
        </w:tabs>
        <w:spacing w:before="122" w:line="249" w:lineRule="auto"/>
        <w:ind w:right="135" w:firstLine="421"/>
        <w:jc w:val="both"/>
        <w:rPr>
          <w:sz w:val="20"/>
        </w:rPr>
      </w:pPr>
      <w:r>
        <w:rPr>
          <w:sz w:val="20"/>
        </w:rPr>
        <w:t>Geological archival materials referred to in Article 82(8) of the Act, shall be collected in separate rooms or parts thereof in a way that prevents access of unauthorised persons, in particular through permanent monitoring of the rooms, recording issuing keys to the rooms and recording entrances to the rooms.</w:t>
      </w:r>
    </w:p>
    <w:p w:rsidR="00FD0CBB" w:rsidRDefault="00A04295">
      <w:pPr>
        <w:pStyle w:val="Akapitzlist"/>
        <w:numPr>
          <w:ilvl w:val="0"/>
          <w:numId w:val="15"/>
        </w:numPr>
        <w:tabs>
          <w:tab w:val="left" w:pos="843"/>
        </w:tabs>
        <w:spacing w:before="123" w:line="249" w:lineRule="auto"/>
        <w:ind w:right="136" w:firstLine="420"/>
        <w:jc w:val="both"/>
        <w:rPr>
          <w:sz w:val="20"/>
        </w:rPr>
      </w:pPr>
      <w:r>
        <w:rPr>
          <w:sz w:val="20"/>
        </w:rPr>
        <w:t>The access to the rooms, referred to in section 9, shall require obtaining a personal authorisation issued by the archive manager.</w:t>
      </w:r>
    </w:p>
    <w:p w:rsidR="00FD0CBB" w:rsidRDefault="00A04295">
      <w:pPr>
        <w:pStyle w:val="Tekstpodstawowy"/>
        <w:spacing w:before="160" w:line="249" w:lineRule="auto"/>
        <w:ind w:left="119" w:right="134" w:firstLine="420"/>
        <w:jc w:val="both"/>
      </w:pPr>
      <w:r>
        <w:rPr>
          <w:b/>
        </w:rPr>
        <w:t xml:space="preserve">Article 8. </w:t>
      </w:r>
      <w:r>
        <w:t>1. Samples obtained as a result of researching or identifying mineral deposits other than those mentioned in Article 10(1) of the Act, documenting hydrogeological, geological and engineering conditions, determining groundwater resources, and obtained as a result of cartographic drilling, hereinafter referred to as the ‘geological samples of temporary storage’, shall be collected in the sample warehouses of the entities performing the geological works.</w:t>
      </w:r>
    </w:p>
    <w:p w:rsidR="00FD0CBB" w:rsidRDefault="00A04295">
      <w:pPr>
        <w:pStyle w:val="Akapitzlist"/>
        <w:numPr>
          <w:ilvl w:val="0"/>
          <w:numId w:val="12"/>
        </w:numPr>
        <w:tabs>
          <w:tab w:val="left" w:pos="742"/>
        </w:tabs>
        <w:spacing w:before="123"/>
        <w:ind w:hanging="201"/>
        <w:rPr>
          <w:sz w:val="20"/>
        </w:rPr>
      </w:pPr>
      <w:r>
        <w:rPr>
          <w:sz w:val="20"/>
        </w:rPr>
        <w:t>Geological samples of temporary storage shall be kept at least:</w:t>
      </w:r>
    </w:p>
    <w:p w:rsidR="00FD0CBB" w:rsidRDefault="00A04295">
      <w:pPr>
        <w:pStyle w:val="Akapitzlist"/>
        <w:numPr>
          <w:ilvl w:val="0"/>
          <w:numId w:val="11"/>
        </w:numPr>
        <w:tabs>
          <w:tab w:val="left" w:pos="539"/>
          <w:tab w:val="left" w:pos="541"/>
        </w:tabs>
        <w:spacing w:before="109" w:line="249" w:lineRule="auto"/>
        <w:ind w:right="135" w:hanging="419"/>
        <w:rPr>
          <w:sz w:val="20"/>
        </w:rPr>
      </w:pPr>
      <w:r>
        <w:rPr>
          <w:sz w:val="20"/>
        </w:rPr>
        <w:t>until the date when the decision on the approval of the geological documentation becomes final – if the samples were used to prepare the geological documentation subject to approval;</w:t>
      </w:r>
    </w:p>
    <w:p w:rsidR="00FD0CBB" w:rsidRDefault="00A04295">
      <w:pPr>
        <w:pStyle w:val="Akapitzlist"/>
        <w:numPr>
          <w:ilvl w:val="0"/>
          <w:numId w:val="11"/>
        </w:numPr>
        <w:tabs>
          <w:tab w:val="left" w:pos="539"/>
          <w:tab w:val="left" w:pos="541"/>
        </w:tabs>
        <w:spacing w:before="100" w:line="249" w:lineRule="auto"/>
        <w:ind w:right="137" w:hanging="419"/>
        <w:rPr>
          <w:sz w:val="20"/>
        </w:rPr>
      </w:pPr>
      <w:r>
        <w:rPr>
          <w:sz w:val="20"/>
        </w:rPr>
        <w:t>30 days from the day of submitting the documentation, referred to in Article 88(2)(4) of the Act, to the competent geological administration authority;</w:t>
      </w:r>
    </w:p>
    <w:p w:rsidR="00FD0CBB" w:rsidRDefault="00A04295">
      <w:pPr>
        <w:pStyle w:val="Akapitzlist"/>
        <w:numPr>
          <w:ilvl w:val="0"/>
          <w:numId w:val="11"/>
        </w:numPr>
        <w:tabs>
          <w:tab w:val="left" w:pos="539"/>
          <w:tab w:val="left" w:pos="541"/>
        </w:tabs>
        <w:spacing w:before="100"/>
        <w:ind w:left="540"/>
        <w:rPr>
          <w:sz w:val="20"/>
        </w:rPr>
      </w:pPr>
      <w:r>
        <w:rPr>
          <w:sz w:val="20"/>
        </w:rPr>
        <w:t>30 days from the day of submitting the map sheet to the central geological archive.</w:t>
      </w:r>
    </w:p>
    <w:p w:rsidR="00FD0CBB" w:rsidRDefault="00A04295">
      <w:pPr>
        <w:pStyle w:val="Akapitzlist"/>
        <w:numPr>
          <w:ilvl w:val="0"/>
          <w:numId w:val="12"/>
        </w:numPr>
        <w:tabs>
          <w:tab w:val="left" w:pos="742"/>
        </w:tabs>
        <w:spacing w:line="249" w:lineRule="auto"/>
        <w:ind w:left="119" w:right="135" w:firstLine="420"/>
        <w:jc w:val="both"/>
        <w:rPr>
          <w:sz w:val="20"/>
        </w:rPr>
      </w:pPr>
      <w:r>
        <w:rPr>
          <w:sz w:val="20"/>
        </w:rPr>
        <w:t>The entities performing the geological works shall protect geological samples of temporary storage against damage, loss and disclosure to unauthorised persons.</w:t>
      </w:r>
    </w:p>
    <w:p w:rsidR="00FD0CBB" w:rsidRDefault="00A04295">
      <w:pPr>
        <w:pStyle w:val="Tekstpodstawowy"/>
        <w:spacing w:before="160"/>
        <w:ind w:left="539"/>
      </w:pPr>
      <w:r>
        <w:rPr>
          <w:b/>
        </w:rPr>
        <w:t xml:space="preserve">Article 9. </w:t>
      </w:r>
      <w:r>
        <w:t>1. Geological archival materials shall be available for:</w:t>
      </w:r>
    </w:p>
    <w:p w:rsidR="00FD0CBB" w:rsidRDefault="00A04295">
      <w:pPr>
        <w:pStyle w:val="Akapitzlist"/>
        <w:numPr>
          <w:ilvl w:val="0"/>
          <w:numId w:val="10"/>
        </w:numPr>
        <w:tabs>
          <w:tab w:val="left" w:pos="539"/>
          <w:tab w:val="left" w:pos="541"/>
        </w:tabs>
        <w:spacing w:before="89"/>
        <w:rPr>
          <w:sz w:val="20"/>
        </w:rPr>
      </w:pPr>
      <w:r>
        <w:rPr>
          <w:sz w:val="20"/>
        </w:rPr>
        <w:t>viewing;</w:t>
      </w:r>
    </w:p>
    <w:p w:rsidR="00FD0CBB" w:rsidRDefault="00A04295">
      <w:pPr>
        <w:pStyle w:val="Akapitzlist"/>
        <w:numPr>
          <w:ilvl w:val="0"/>
          <w:numId w:val="10"/>
        </w:numPr>
        <w:tabs>
          <w:tab w:val="left" w:pos="539"/>
          <w:tab w:val="left" w:pos="540"/>
        </w:tabs>
        <w:spacing w:before="89"/>
        <w:ind w:left="539" w:hanging="420"/>
        <w:rPr>
          <w:sz w:val="20"/>
        </w:rPr>
      </w:pPr>
      <w:r>
        <w:rPr>
          <w:sz w:val="20"/>
        </w:rPr>
        <w:t>full access;</w:t>
      </w:r>
    </w:p>
    <w:p w:rsidR="00FD0CBB" w:rsidRDefault="00A04295">
      <w:pPr>
        <w:pStyle w:val="Akapitzlist"/>
        <w:numPr>
          <w:ilvl w:val="0"/>
          <w:numId w:val="10"/>
        </w:numPr>
        <w:tabs>
          <w:tab w:val="left" w:pos="539"/>
          <w:tab w:val="left" w:pos="541"/>
        </w:tabs>
        <w:spacing w:before="90"/>
        <w:rPr>
          <w:sz w:val="20"/>
        </w:rPr>
      </w:pPr>
      <w:r>
        <w:rPr>
          <w:sz w:val="20"/>
        </w:rPr>
        <w:t>network service.</w:t>
      </w:r>
    </w:p>
    <w:p w:rsidR="00FD0CBB" w:rsidRDefault="00A04295">
      <w:pPr>
        <w:pStyle w:val="Akapitzlist"/>
        <w:numPr>
          <w:ilvl w:val="0"/>
          <w:numId w:val="9"/>
        </w:numPr>
        <w:tabs>
          <w:tab w:val="left" w:pos="742"/>
        </w:tabs>
        <w:rPr>
          <w:sz w:val="20"/>
        </w:rPr>
      </w:pPr>
      <w:r>
        <w:rPr>
          <w:sz w:val="20"/>
        </w:rPr>
        <w:t>Geological samples of permanent storage shall be made available for:</w:t>
      </w:r>
    </w:p>
    <w:p w:rsidR="00FD0CBB" w:rsidRDefault="00A04295">
      <w:pPr>
        <w:pStyle w:val="Akapitzlist"/>
        <w:numPr>
          <w:ilvl w:val="0"/>
          <w:numId w:val="8"/>
        </w:numPr>
        <w:tabs>
          <w:tab w:val="left" w:pos="539"/>
          <w:tab w:val="left" w:pos="541"/>
        </w:tabs>
        <w:spacing w:before="89"/>
        <w:rPr>
          <w:sz w:val="20"/>
        </w:rPr>
      </w:pPr>
      <w:r>
        <w:rPr>
          <w:sz w:val="20"/>
        </w:rPr>
        <w:t>viewing;</w:t>
      </w:r>
    </w:p>
    <w:p w:rsidR="00FD0CBB" w:rsidRDefault="00A04295">
      <w:pPr>
        <w:pStyle w:val="Akapitzlist"/>
        <w:numPr>
          <w:ilvl w:val="0"/>
          <w:numId w:val="8"/>
        </w:numPr>
        <w:tabs>
          <w:tab w:val="left" w:pos="539"/>
          <w:tab w:val="left" w:pos="540"/>
        </w:tabs>
        <w:spacing w:before="89"/>
        <w:ind w:left="539" w:hanging="420"/>
        <w:rPr>
          <w:sz w:val="20"/>
        </w:rPr>
      </w:pPr>
      <w:r>
        <w:rPr>
          <w:sz w:val="20"/>
        </w:rPr>
        <w:t>full access.</w:t>
      </w:r>
    </w:p>
    <w:p w:rsidR="00FD0CBB" w:rsidRDefault="00A04295">
      <w:pPr>
        <w:pStyle w:val="Akapitzlist"/>
        <w:numPr>
          <w:ilvl w:val="0"/>
          <w:numId w:val="9"/>
        </w:numPr>
        <w:tabs>
          <w:tab w:val="left" w:pos="742"/>
        </w:tabs>
        <w:spacing w:line="249" w:lineRule="auto"/>
        <w:ind w:left="119" w:right="134" w:firstLine="420"/>
        <w:jc w:val="both"/>
        <w:rPr>
          <w:sz w:val="20"/>
        </w:rPr>
      </w:pPr>
      <w:r>
        <w:rPr>
          <w:sz w:val="20"/>
        </w:rPr>
        <w:t xml:space="preserve">Viewing shall consist in familiarising </w:t>
      </w:r>
      <w:r w:rsidR="00891C71">
        <w:rPr>
          <w:sz w:val="20"/>
        </w:rPr>
        <w:t xml:space="preserve">oneself </w:t>
      </w:r>
      <w:r>
        <w:rPr>
          <w:sz w:val="20"/>
        </w:rPr>
        <w:t>with the geological samples of permanent storage and originals or copies of the geological archival materials, in a room adapted to free use, without the right to reproduce, copy, print, photocopy or copy in electronic form and other forms of recording documents and data collections, and in the case of samples – with the right to take photographs, without the right to sample these samples.</w:t>
      </w:r>
    </w:p>
    <w:p w:rsidR="00FD0CBB" w:rsidRDefault="00A04295">
      <w:pPr>
        <w:pStyle w:val="Akapitzlist"/>
        <w:numPr>
          <w:ilvl w:val="0"/>
          <w:numId w:val="9"/>
        </w:numPr>
        <w:tabs>
          <w:tab w:val="left" w:pos="742"/>
        </w:tabs>
        <w:spacing w:before="124" w:line="249" w:lineRule="auto"/>
        <w:ind w:left="119" w:right="135" w:firstLine="420"/>
        <w:jc w:val="both"/>
        <w:rPr>
          <w:sz w:val="20"/>
        </w:rPr>
      </w:pPr>
      <w:r>
        <w:rPr>
          <w:sz w:val="20"/>
        </w:rPr>
        <w:t xml:space="preserve">Full access to the geological archival material shall consist in releasing to the interested person </w:t>
      </w:r>
      <w:r w:rsidR="00891C71">
        <w:rPr>
          <w:sz w:val="20"/>
        </w:rPr>
        <w:t xml:space="preserve">the </w:t>
      </w:r>
      <w:r>
        <w:rPr>
          <w:sz w:val="20"/>
        </w:rPr>
        <w:t xml:space="preserve">reproductions, copies, prints, photocopies, electronic copies or other form of recording </w:t>
      </w:r>
      <w:r w:rsidR="00891C71">
        <w:rPr>
          <w:sz w:val="20"/>
        </w:rPr>
        <w:t xml:space="preserve">of </w:t>
      </w:r>
      <w:r>
        <w:rPr>
          <w:sz w:val="20"/>
        </w:rPr>
        <w:t>geological information, the archival materials, and in the case of geological samples of permanent storage – their sampling and releasing.</w:t>
      </w:r>
    </w:p>
    <w:p w:rsidR="00FD0CBB" w:rsidRDefault="00A04295">
      <w:pPr>
        <w:pStyle w:val="Akapitzlist"/>
        <w:numPr>
          <w:ilvl w:val="0"/>
          <w:numId w:val="9"/>
        </w:numPr>
        <w:tabs>
          <w:tab w:val="left" w:pos="742"/>
        </w:tabs>
        <w:spacing w:before="123" w:line="249" w:lineRule="auto"/>
        <w:ind w:left="119" w:right="136" w:firstLine="420"/>
        <w:jc w:val="both"/>
        <w:rPr>
          <w:sz w:val="20"/>
        </w:rPr>
      </w:pPr>
      <w:r>
        <w:rPr>
          <w:sz w:val="20"/>
        </w:rPr>
        <w:t>A network service shall consist in access to information stored in the geological archival materials using electronic communication means in the form of websites presenting the selected information.</w:t>
      </w:r>
    </w:p>
    <w:p w:rsidR="00FD0CBB" w:rsidRDefault="00A04295">
      <w:pPr>
        <w:pStyle w:val="Akapitzlist"/>
        <w:numPr>
          <w:ilvl w:val="0"/>
          <w:numId w:val="9"/>
        </w:numPr>
        <w:tabs>
          <w:tab w:val="left" w:pos="742"/>
        </w:tabs>
        <w:spacing w:before="121" w:line="249" w:lineRule="auto"/>
        <w:ind w:left="119" w:right="135" w:firstLine="420"/>
        <w:jc w:val="both"/>
        <w:rPr>
          <w:sz w:val="20"/>
        </w:rPr>
      </w:pPr>
      <w:r>
        <w:rPr>
          <w:sz w:val="20"/>
        </w:rPr>
        <w:t>Full access to the geological archival materials may also be implemented using ICT systems and electronic communication means that enable the Applicant to be identified through a trusted profile or a qualified electronic signature.</w:t>
      </w:r>
    </w:p>
    <w:p w:rsidR="00FD0CBB" w:rsidRDefault="00A04295">
      <w:pPr>
        <w:pStyle w:val="Akapitzlist"/>
        <w:numPr>
          <w:ilvl w:val="0"/>
          <w:numId w:val="9"/>
        </w:numPr>
        <w:tabs>
          <w:tab w:val="left" w:pos="742"/>
        </w:tabs>
        <w:spacing w:before="123"/>
        <w:rPr>
          <w:sz w:val="20"/>
        </w:rPr>
      </w:pPr>
      <w:r>
        <w:rPr>
          <w:sz w:val="20"/>
        </w:rPr>
        <w:t>Viewing and full access shall be subject to record</w:t>
      </w:r>
      <w:r w:rsidR="00496CA7">
        <w:rPr>
          <w:sz w:val="20"/>
        </w:rPr>
        <w:t xml:space="preserve"> keeping</w:t>
      </w:r>
      <w:r>
        <w:rPr>
          <w:sz w:val="20"/>
        </w:rPr>
        <w:t>.</w:t>
      </w:r>
    </w:p>
    <w:p w:rsidR="00FD0CBB" w:rsidRDefault="00FD0CBB">
      <w:pPr>
        <w:rPr>
          <w:sz w:val="20"/>
        </w:rPr>
        <w:sectPr w:rsidR="00FD0CBB">
          <w:pgSz w:w="11900" w:h="16840"/>
          <w:pgMar w:top="1220" w:right="880" w:bottom="280" w:left="900" w:header="979" w:footer="0" w:gutter="0"/>
          <w:cols w:space="708"/>
        </w:sectPr>
      </w:pPr>
    </w:p>
    <w:p w:rsidR="00FD0CBB" w:rsidRDefault="00FD0CBB">
      <w:pPr>
        <w:pStyle w:val="Tekstpodstawowy"/>
        <w:spacing w:before="5"/>
        <w:ind w:left="0"/>
        <w:rPr>
          <w:sz w:val="13"/>
        </w:rPr>
      </w:pPr>
    </w:p>
    <w:p w:rsidR="00FD0CBB" w:rsidRDefault="00A04295">
      <w:pPr>
        <w:pStyle w:val="Tekstpodstawowy"/>
        <w:spacing w:before="91"/>
      </w:pPr>
      <w:r>
        <w:rPr>
          <w:b/>
        </w:rPr>
        <w:t xml:space="preserve">Article 10. </w:t>
      </w:r>
      <w:r>
        <w:t>Viewing shall be recorded on the basis of an entry in the register that shall include:</w:t>
      </w:r>
    </w:p>
    <w:p w:rsidR="00FD0CBB" w:rsidRDefault="00A04295">
      <w:pPr>
        <w:pStyle w:val="Akapitzlist"/>
        <w:numPr>
          <w:ilvl w:val="0"/>
          <w:numId w:val="7"/>
        </w:numPr>
        <w:tabs>
          <w:tab w:val="left" w:pos="539"/>
          <w:tab w:val="left" w:pos="541"/>
        </w:tabs>
        <w:rPr>
          <w:sz w:val="20"/>
        </w:rPr>
      </w:pPr>
      <w:r>
        <w:rPr>
          <w:sz w:val="20"/>
        </w:rPr>
        <w:t>number of the entry in a given calendar year;</w:t>
      </w:r>
    </w:p>
    <w:p w:rsidR="00FD0CBB" w:rsidRDefault="00A04295">
      <w:pPr>
        <w:pStyle w:val="Akapitzlist"/>
        <w:numPr>
          <w:ilvl w:val="0"/>
          <w:numId w:val="7"/>
        </w:numPr>
        <w:tabs>
          <w:tab w:val="left" w:pos="539"/>
          <w:tab w:val="left" w:pos="541"/>
        </w:tabs>
        <w:rPr>
          <w:sz w:val="20"/>
        </w:rPr>
      </w:pPr>
      <w:r>
        <w:rPr>
          <w:sz w:val="20"/>
        </w:rPr>
        <w:t>date of entry;</w:t>
      </w:r>
    </w:p>
    <w:p w:rsidR="00FD0CBB" w:rsidRDefault="00A04295">
      <w:pPr>
        <w:pStyle w:val="Akapitzlist"/>
        <w:numPr>
          <w:ilvl w:val="0"/>
          <w:numId w:val="7"/>
        </w:numPr>
        <w:tabs>
          <w:tab w:val="left" w:pos="539"/>
          <w:tab w:val="left" w:pos="541"/>
        </w:tabs>
        <w:rPr>
          <w:sz w:val="20"/>
        </w:rPr>
      </w:pPr>
      <w:r>
        <w:rPr>
          <w:sz w:val="20"/>
        </w:rPr>
        <w:t>data of the entity:</w:t>
      </w:r>
    </w:p>
    <w:p w:rsidR="00FD0CBB" w:rsidRDefault="00A04295">
      <w:pPr>
        <w:pStyle w:val="Akapitzlist"/>
        <w:numPr>
          <w:ilvl w:val="1"/>
          <w:numId w:val="7"/>
        </w:numPr>
        <w:tabs>
          <w:tab w:val="left" w:pos="900"/>
          <w:tab w:val="left" w:pos="901"/>
        </w:tabs>
        <w:rPr>
          <w:sz w:val="20"/>
        </w:rPr>
      </w:pPr>
      <w:r>
        <w:rPr>
          <w:sz w:val="20"/>
        </w:rPr>
        <w:t>first name and surname, if a natural person applies for viewing, or</w:t>
      </w:r>
    </w:p>
    <w:p w:rsidR="00FD0CBB" w:rsidRDefault="00A04295">
      <w:pPr>
        <w:pStyle w:val="Akapitzlist"/>
        <w:numPr>
          <w:ilvl w:val="1"/>
          <w:numId w:val="7"/>
        </w:numPr>
        <w:tabs>
          <w:tab w:val="left" w:pos="901"/>
        </w:tabs>
        <w:spacing w:line="249" w:lineRule="auto"/>
        <w:ind w:left="899" w:right="136" w:hanging="360"/>
        <w:rPr>
          <w:sz w:val="20"/>
        </w:rPr>
      </w:pPr>
      <w:r>
        <w:rPr>
          <w:sz w:val="20"/>
        </w:rPr>
        <w:t>name of the entity, if a legal person or an organisational unit without legal personality applies for viewing;</w:t>
      </w:r>
    </w:p>
    <w:p w:rsidR="00FD0CBB" w:rsidRDefault="00A04295">
      <w:pPr>
        <w:pStyle w:val="Akapitzlist"/>
        <w:numPr>
          <w:ilvl w:val="0"/>
          <w:numId w:val="7"/>
        </w:numPr>
        <w:tabs>
          <w:tab w:val="left" w:pos="539"/>
          <w:tab w:val="left" w:pos="541"/>
        </w:tabs>
        <w:spacing w:before="121" w:line="249" w:lineRule="auto"/>
        <w:ind w:left="539" w:right="132" w:hanging="420"/>
        <w:rPr>
          <w:sz w:val="20"/>
        </w:rPr>
      </w:pPr>
      <w:r>
        <w:rPr>
          <w:sz w:val="20"/>
        </w:rPr>
        <w:t>title of the geological document, geological data collection or information included in the sample metrics, if the application refers to a geological sample of permanent storage;</w:t>
      </w:r>
    </w:p>
    <w:p w:rsidR="00FD0CBB" w:rsidRDefault="00A04295">
      <w:pPr>
        <w:pStyle w:val="Akapitzlist"/>
        <w:numPr>
          <w:ilvl w:val="0"/>
          <w:numId w:val="7"/>
        </w:numPr>
        <w:tabs>
          <w:tab w:val="left" w:pos="539"/>
          <w:tab w:val="left" w:pos="541"/>
        </w:tabs>
        <w:spacing w:before="122"/>
        <w:rPr>
          <w:sz w:val="20"/>
        </w:rPr>
      </w:pPr>
      <w:r>
        <w:rPr>
          <w:sz w:val="20"/>
        </w:rPr>
        <w:t>archival record number;</w:t>
      </w:r>
    </w:p>
    <w:p w:rsidR="00FD0CBB" w:rsidRDefault="00A04295">
      <w:pPr>
        <w:pStyle w:val="Akapitzlist"/>
        <w:numPr>
          <w:ilvl w:val="0"/>
          <w:numId w:val="7"/>
        </w:numPr>
        <w:tabs>
          <w:tab w:val="left" w:pos="539"/>
          <w:tab w:val="left" w:pos="540"/>
        </w:tabs>
        <w:ind w:left="539" w:hanging="420"/>
        <w:rPr>
          <w:sz w:val="20"/>
        </w:rPr>
      </w:pPr>
      <w:r>
        <w:rPr>
          <w:sz w:val="20"/>
        </w:rPr>
        <w:t>signature of the person applying for viewing.</w:t>
      </w:r>
    </w:p>
    <w:p w:rsidR="00FD0CBB" w:rsidRDefault="00A04295">
      <w:pPr>
        <w:pStyle w:val="Tekstpodstawowy"/>
        <w:spacing w:before="168" w:line="249" w:lineRule="auto"/>
        <w:ind w:left="119" w:right="136" w:firstLine="420"/>
        <w:jc w:val="both"/>
      </w:pPr>
      <w:r>
        <w:rPr>
          <w:b/>
        </w:rPr>
        <w:t xml:space="preserve">Article 11. </w:t>
      </w:r>
      <w:r>
        <w:t>1. Full access shall be recorded on the basis of an application addressed to the archive manager, which shall specify:</w:t>
      </w:r>
    </w:p>
    <w:p w:rsidR="00FD0CBB" w:rsidRDefault="00A04295">
      <w:pPr>
        <w:pStyle w:val="Akapitzlist"/>
        <w:numPr>
          <w:ilvl w:val="0"/>
          <w:numId w:val="6"/>
        </w:numPr>
        <w:tabs>
          <w:tab w:val="left" w:pos="539"/>
          <w:tab w:val="left" w:pos="541"/>
        </w:tabs>
        <w:spacing w:before="122"/>
        <w:rPr>
          <w:sz w:val="20"/>
        </w:rPr>
      </w:pPr>
      <w:r>
        <w:rPr>
          <w:sz w:val="20"/>
        </w:rPr>
        <w:t>data of the entity:</w:t>
      </w:r>
    </w:p>
    <w:p w:rsidR="00FD0CBB" w:rsidRDefault="00A04295">
      <w:pPr>
        <w:pStyle w:val="Akapitzlist"/>
        <w:numPr>
          <w:ilvl w:val="1"/>
          <w:numId w:val="6"/>
        </w:numPr>
        <w:tabs>
          <w:tab w:val="left" w:pos="900"/>
          <w:tab w:val="left" w:pos="901"/>
        </w:tabs>
        <w:spacing w:line="249" w:lineRule="auto"/>
        <w:ind w:right="132"/>
        <w:rPr>
          <w:sz w:val="20"/>
        </w:rPr>
      </w:pPr>
      <w:r>
        <w:rPr>
          <w:sz w:val="20"/>
        </w:rPr>
        <w:t>first name and surname, type and number of the identity document and address for deliveries, if the application is submitted by a natural person, or</w:t>
      </w:r>
    </w:p>
    <w:p w:rsidR="00FD0CBB" w:rsidRDefault="00A04295">
      <w:pPr>
        <w:pStyle w:val="Akapitzlist"/>
        <w:numPr>
          <w:ilvl w:val="1"/>
          <w:numId w:val="6"/>
        </w:numPr>
        <w:tabs>
          <w:tab w:val="left" w:pos="901"/>
        </w:tabs>
        <w:spacing w:before="122" w:line="249" w:lineRule="auto"/>
        <w:ind w:left="899" w:right="137" w:hanging="360"/>
        <w:rPr>
          <w:sz w:val="20"/>
        </w:rPr>
      </w:pPr>
      <w:r>
        <w:rPr>
          <w:sz w:val="20"/>
        </w:rPr>
        <w:t>name of the entity and address of the registered office, its registration number and name of the register where it was assigned, if the application is submitted by a legal person or an organisational unit without legal personality;</w:t>
      </w:r>
    </w:p>
    <w:p w:rsidR="00FD0CBB" w:rsidRDefault="00A04295">
      <w:pPr>
        <w:pStyle w:val="Akapitzlist"/>
        <w:numPr>
          <w:ilvl w:val="0"/>
          <w:numId w:val="6"/>
        </w:numPr>
        <w:tabs>
          <w:tab w:val="left" w:pos="541"/>
        </w:tabs>
        <w:spacing w:before="121" w:line="249" w:lineRule="auto"/>
        <w:ind w:right="135" w:hanging="420"/>
        <w:jc w:val="both"/>
        <w:rPr>
          <w:sz w:val="20"/>
        </w:rPr>
      </w:pPr>
      <w:r>
        <w:rPr>
          <w:sz w:val="20"/>
        </w:rPr>
        <w:t>title of the geological document, geological data collection and year of their creation, if the application refers to the geological archival materials, or information included in the metrics, if the application refers to a geological sample of permanent storage;</w:t>
      </w:r>
    </w:p>
    <w:p w:rsidR="00FD0CBB" w:rsidRDefault="00A04295">
      <w:pPr>
        <w:pStyle w:val="Akapitzlist"/>
        <w:numPr>
          <w:ilvl w:val="0"/>
          <w:numId w:val="6"/>
        </w:numPr>
        <w:tabs>
          <w:tab w:val="left" w:pos="539"/>
          <w:tab w:val="left" w:pos="541"/>
        </w:tabs>
        <w:spacing w:before="123"/>
        <w:rPr>
          <w:sz w:val="20"/>
        </w:rPr>
      </w:pPr>
      <w:r>
        <w:rPr>
          <w:sz w:val="20"/>
        </w:rPr>
        <w:t>archival record number;</w:t>
      </w:r>
    </w:p>
    <w:p w:rsidR="00FD0CBB" w:rsidRDefault="00A04295">
      <w:pPr>
        <w:pStyle w:val="Akapitzlist"/>
        <w:numPr>
          <w:ilvl w:val="0"/>
          <w:numId w:val="6"/>
        </w:numPr>
        <w:tabs>
          <w:tab w:val="left" w:pos="539"/>
          <w:tab w:val="left" w:pos="541"/>
        </w:tabs>
        <w:rPr>
          <w:sz w:val="20"/>
        </w:rPr>
      </w:pPr>
      <w:r>
        <w:rPr>
          <w:sz w:val="20"/>
        </w:rPr>
        <w:t>method of making the geological archival materials available;</w:t>
      </w:r>
    </w:p>
    <w:p w:rsidR="00FD0CBB" w:rsidRDefault="00A04295">
      <w:pPr>
        <w:pStyle w:val="Akapitzlist"/>
        <w:numPr>
          <w:ilvl w:val="0"/>
          <w:numId w:val="6"/>
        </w:numPr>
        <w:tabs>
          <w:tab w:val="left" w:pos="539"/>
          <w:tab w:val="left" w:pos="541"/>
        </w:tabs>
        <w:rPr>
          <w:sz w:val="20"/>
        </w:rPr>
      </w:pPr>
      <w:r>
        <w:rPr>
          <w:sz w:val="20"/>
        </w:rPr>
        <w:t>purpose of making the geological information available.</w:t>
      </w:r>
    </w:p>
    <w:p w:rsidR="00FD0CBB" w:rsidRDefault="00A04295">
      <w:pPr>
        <w:pStyle w:val="Akapitzlist"/>
        <w:numPr>
          <w:ilvl w:val="0"/>
          <w:numId w:val="5"/>
        </w:numPr>
        <w:tabs>
          <w:tab w:val="left" w:pos="742"/>
        </w:tabs>
        <w:spacing w:line="249" w:lineRule="auto"/>
        <w:ind w:right="134" w:firstLine="421"/>
        <w:jc w:val="both"/>
        <w:rPr>
          <w:sz w:val="20"/>
        </w:rPr>
      </w:pPr>
      <w:r>
        <w:rPr>
          <w:sz w:val="20"/>
        </w:rPr>
        <w:t xml:space="preserve">The application referred to in section 1 shall be </w:t>
      </w:r>
      <w:r w:rsidR="00496CA7">
        <w:rPr>
          <w:sz w:val="20"/>
        </w:rPr>
        <w:t>accompanied by</w:t>
      </w:r>
      <w:r>
        <w:rPr>
          <w:sz w:val="20"/>
        </w:rPr>
        <w:t xml:space="preserve"> a document stating the right to represent the entity referred to in section 1(1)(b), and if the application is submitted in an electronic form, it shall be </w:t>
      </w:r>
      <w:r w:rsidR="00496CA7">
        <w:rPr>
          <w:sz w:val="20"/>
        </w:rPr>
        <w:t>accompanied by</w:t>
      </w:r>
      <w:r>
        <w:rPr>
          <w:sz w:val="20"/>
        </w:rPr>
        <w:t xml:space="preserve"> a scan of such a document.</w:t>
      </w:r>
    </w:p>
    <w:p w:rsidR="00FD0CBB" w:rsidRDefault="00A04295">
      <w:pPr>
        <w:pStyle w:val="Akapitzlist"/>
        <w:numPr>
          <w:ilvl w:val="0"/>
          <w:numId w:val="5"/>
        </w:numPr>
        <w:tabs>
          <w:tab w:val="left" w:pos="742"/>
        </w:tabs>
        <w:spacing w:before="122" w:line="249" w:lineRule="auto"/>
        <w:ind w:right="136" w:firstLine="421"/>
        <w:jc w:val="both"/>
        <w:rPr>
          <w:sz w:val="20"/>
        </w:rPr>
      </w:pPr>
      <w:r>
        <w:rPr>
          <w:sz w:val="20"/>
        </w:rPr>
        <w:t xml:space="preserve">Where the right to geological information specified in the application for full access </w:t>
      </w:r>
      <w:r w:rsidR="00496CA7">
        <w:rPr>
          <w:sz w:val="20"/>
        </w:rPr>
        <w:t xml:space="preserve">belongs </w:t>
      </w:r>
      <w:r>
        <w:rPr>
          <w:sz w:val="20"/>
        </w:rPr>
        <w:t>to the State Treasury and the subject of access is the geological information:</w:t>
      </w:r>
    </w:p>
    <w:p w:rsidR="00FD0CBB" w:rsidRDefault="00A04295">
      <w:pPr>
        <w:pStyle w:val="Akapitzlist"/>
        <w:numPr>
          <w:ilvl w:val="0"/>
          <w:numId w:val="4"/>
        </w:numPr>
        <w:tabs>
          <w:tab w:val="left" w:pos="539"/>
          <w:tab w:val="left" w:pos="541"/>
        </w:tabs>
        <w:spacing w:before="122"/>
        <w:rPr>
          <w:sz w:val="20"/>
        </w:rPr>
      </w:pPr>
      <w:r>
        <w:rPr>
          <w:sz w:val="20"/>
        </w:rPr>
        <w:t>used for the purpose specified in Article 100(2) of the Act,</w:t>
      </w:r>
    </w:p>
    <w:p w:rsidR="00FD0CBB" w:rsidRDefault="00496CA7">
      <w:pPr>
        <w:pStyle w:val="Akapitzlist"/>
        <w:numPr>
          <w:ilvl w:val="0"/>
          <w:numId w:val="4"/>
        </w:numPr>
        <w:tabs>
          <w:tab w:val="left" w:pos="539"/>
          <w:tab w:val="left" w:pos="541"/>
        </w:tabs>
        <w:rPr>
          <w:sz w:val="20"/>
        </w:rPr>
      </w:pPr>
      <w:r>
        <w:rPr>
          <w:sz w:val="20"/>
        </w:rPr>
        <w:t xml:space="preserve">in the form of </w:t>
      </w:r>
      <w:r w:rsidR="00A04295">
        <w:rPr>
          <w:sz w:val="20"/>
        </w:rPr>
        <w:t>samples,</w:t>
      </w:r>
    </w:p>
    <w:p w:rsidR="00FD0CBB" w:rsidRDefault="00496CA7">
      <w:pPr>
        <w:pStyle w:val="Akapitzlist"/>
        <w:numPr>
          <w:ilvl w:val="0"/>
          <w:numId w:val="4"/>
        </w:numPr>
        <w:tabs>
          <w:tab w:val="left" w:pos="539"/>
          <w:tab w:val="left" w:pos="541"/>
        </w:tabs>
        <w:rPr>
          <w:sz w:val="20"/>
        </w:rPr>
      </w:pPr>
      <w:r>
        <w:rPr>
          <w:sz w:val="20"/>
        </w:rPr>
        <w:t xml:space="preserve">in the form of </w:t>
      </w:r>
      <w:r w:rsidR="00A04295">
        <w:rPr>
          <w:sz w:val="20"/>
        </w:rPr>
        <w:t>geological data referred to in Article 100(3a) of the Act</w:t>
      </w:r>
    </w:p>
    <w:p w:rsidR="00FD0CBB" w:rsidRDefault="00A04295">
      <w:pPr>
        <w:pStyle w:val="Akapitzlist"/>
        <w:numPr>
          <w:ilvl w:val="0"/>
          <w:numId w:val="24"/>
        </w:numPr>
        <w:tabs>
          <w:tab w:val="left" w:pos="305"/>
        </w:tabs>
        <w:spacing w:line="249" w:lineRule="auto"/>
        <w:ind w:right="133" w:firstLine="0"/>
        <w:rPr>
          <w:sz w:val="20"/>
        </w:rPr>
      </w:pPr>
      <w:r>
        <w:rPr>
          <w:sz w:val="20"/>
        </w:rPr>
        <w:t xml:space="preserve">the application, referred to in section 1, shall be </w:t>
      </w:r>
      <w:r w:rsidR="00496CA7">
        <w:rPr>
          <w:sz w:val="20"/>
        </w:rPr>
        <w:t xml:space="preserve">accompanied by </w:t>
      </w:r>
      <w:r>
        <w:rPr>
          <w:sz w:val="20"/>
        </w:rPr>
        <w:t>an agreement for using geological information together with a proof of payment for using geological information.</w:t>
      </w:r>
    </w:p>
    <w:p w:rsidR="00FD0CBB" w:rsidRDefault="00A04295">
      <w:pPr>
        <w:pStyle w:val="Akapitzlist"/>
        <w:numPr>
          <w:ilvl w:val="0"/>
          <w:numId w:val="5"/>
        </w:numPr>
        <w:tabs>
          <w:tab w:val="left" w:pos="742"/>
        </w:tabs>
        <w:spacing w:before="122" w:line="249" w:lineRule="auto"/>
        <w:ind w:right="137" w:firstLine="420"/>
        <w:jc w:val="both"/>
        <w:rPr>
          <w:sz w:val="20"/>
        </w:rPr>
      </w:pPr>
      <w:r>
        <w:rPr>
          <w:sz w:val="20"/>
        </w:rPr>
        <w:t xml:space="preserve">Where the right to geological information specified in the application referred to in section 1, </w:t>
      </w:r>
      <w:r w:rsidR="00496CA7">
        <w:rPr>
          <w:sz w:val="20"/>
        </w:rPr>
        <w:t xml:space="preserve">belongs </w:t>
      </w:r>
      <w:r>
        <w:rPr>
          <w:sz w:val="20"/>
        </w:rPr>
        <w:t xml:space="preserve">to entities other than the State Treasury or where the application refers to geological information covered by the exclusive right to use geological information, the application shall be </w:t>
      </w:r>
      <w:r w:rsidR="00496CA7">
        <w:rPr>
          <w:sz w:val="20"/>
        </w:rPr>
        <w:t>accompanied by</w:t>
      </w:r>
      <w:r>
        <w:rPr>
          <w:sz w:val="20"/>
        </w:rPr>
        <w:t xml:space="preserve"> a written consent of the entity which </w:t>
      </w:r>
      <w:r w:rsidR="0073060E">
        <w:rPr>
          <w:sz w:val="20"/>
        </w:rPr>
        <w:t>that</w:t>
      </w:r>
      <w:r>
        <w:rPr>
          <w:sz w:val="20"/>
        </w:rPr>
        <w:t xml:space="preserve"> right belongs to.</w:t>
      </w:r>
    </w:p>
    <w:p w:rsidR="00FD0CBB" w:rsidRDefault="00A04295">
      <w:pPr>
        <w:spacing w:before="160"/>
        <w:ind w:left="539"/>
        <w:rPr>
          <w:sz w:val="20"/>
        </w:rPr>
      </w:pPr>
      <w:r>
        <w:rPr>
          <w:b/>
          <w:sz w:val="20"/>
        </w:rPr>
        <w:t xml:space="preserve">Article 12. </w:t>
      </w:r>
      <w:r>
        <w:rPr>
          <w:sz w:val="20"/>
        </w:rPr>
        <w:t>1. The archive manager shall:</w:t>
      </w:r>
    </w:p>
    <w:p w:rsidR="00FD0CBB" w:rsidRDefault="00A04295">
      <w:pPr>
        <w:pStyle w:val="Akapitzlist"/>
        <w:numPr>
          <w:ilvl w:val="0"/>
          <w:numId w:val="3"/>
        </w:numPr>
        <w:tabs>
          <w:tab w:val="left" w:pos="539"/>
          <w:tab w:val="left" w:pos="540"/>
        </w:tabs>
        <w:rPr>
          <w:sz w:val="20"/>
        </w:rPr>
      </w:pPr>
      <w:r>
        <w:rPr>
          <w:sz w:val="20"/>
        </w:rPr>
        <w:t>analyse the application;</w:t>
      </w:r>
    </w:p>
    <w:p w:rsidR="00FD0CBB" w:rsidRDefault="00A04295">
      <w:pPr>
        <w:pStyle w:val="Akapitzlist"/>
        <w:numPr>
          <w:ilvl w:val="0"/>
          <w:numId w:val="3"/>
        </w:numPr>
        <w:tabs>
          <w:tab w:val="left" w:pos="539"/>
          <w:tab w:val="left" w:pos="540"/>
        </w:tabs>
        <w:spacing w:line="249" w:lineRule="auto"/>
        <w:ind w:left="539" w:right="140" w:hanging="420"/>
        <w:rPr>
          <w:sz w:val="20"/>
        </w:rPr>
      </w:pPr>
      <w:r>
        <w:rPr>
          <w:sz w:val="20"/>
        </w:rPr>
        <w:t>call for supplementing the application or submitting explanations if there are doubts regarding the possibility of full access to geological archival materials or geological samples of permanent storage;</w:t>
      </w:r>
    </w:p>
    <w:p w:rsidR="00FD0CBB" w:rsidRDefault="00A04295">
      <w:pPr>
        <w:pStyle w:val="Akapitzlist"/>
        <w:numPr>
          <w:ilvl w:val="0"/>
          <w:numId w:val="3"/>
        </w:numPr>
        <w:tabs>
          <w:tab w:val="left" w:pos="539"/>
          <w:tab w:val="left" w:pos="540"/>
        </w:tabs>
        <w:spacing w:before="122" w:line="249" w:lineRule="auto"/>
        <w:ind w:left="539" w:right="135" w:hanging="420"/>
        <w:rPr>
          <w:sz w:val="20"/>
        </w:rPr>
      </w:pPr>
      <w:r>
        <w:rPr>
          <w:sz w:val="20"/>
        </w:rPr>
        <w:t>give a consent or refuse full access to geological archival materials or geological samples of permanent storage.</w:t>
      </w:r>
    </w:p>
    <w:p w:rsidR="00FD0CBB" w:rsidRDefault="00A04295">
      <w:pPr>
        <w:pStyle w:val="Tekstpodstawowy"/>
        <w:spacing w:before="122" w:line="249" w:lineRule="auto"/>
        <w:ind w:left="119" w:right="139" w:firstLine="420"/>
        <w:jc w:val="both"/>
      </w:pPr>
      <w:r>
        <w:t xml:space="preserve">2. The archive manager may determine the maximum number of archival units that may be made available to one person during a day, </w:t>
      </w:r>
      <w:r w:rsidR="0073060E">
        <w:t xml:space="preserve">taking into account </w:t>
      </w:r>
      <w:r>
        <w:t xml:space="preserve">the requirement to </w:t>
      </w:r>
      <w:r w:rsidR="0073060E">
        <w:t xml:space="preserve">maintain </w:t>
      </w:r>
      <w:r>
        <w:t>the security of the archive resources.</w:t>
      </w:r>
    </w:p>
    <w:p w:rsidR="00FD0CBB" w:rsidRDefault="00FD0CBB">
      <w:pPr>
        <w:spacing w:line="249" w:lineRule="auto"/>
        <w:jc w:val="both"/>
        <w:sectPr w:rsidR="00FD0CBB">
          <w:pgSz w:w="11900" w:h="16840"/>
          <w:pgMar w:top="1220" w:right="880" w:bottom="280" w:left="900" w:header="979" w:footer="0" w:gutter="0"/>
          <w:cols w:space="708"/>
        </w:sectPr>
      </w:pPr>
    </w:p>
    <w:p w:rsidR="00FD0CBB" w:rsidRDefault="00FD0CBB">
      <w:pPr>
        <w:pStyle w:val="Tekstpodstawowy"/>
        <w:spacing w:before="5"/>
        <w:ind w:left="0"/>
        <w:rPr>
          <w:sz w:val="13"/>
        </w:rPr>
      </w:pPr>
    </w:p>
    <w:p w:rsidR="00FD0CBB" w:rsidRDefault="00A04295">
      <w:pPr>
        <w:pStyle w:val="Tekstpodstawowy"/>
        <w:spacing w:before="91" w:line="249" w:lineRule="auto"/>
        <w:ind w:left="119" w:right="135" w:firstLine="420"/>
        <w:jc w:val="both"/>
      </w:pPr>
      <w:r>
        <w:rPr>
          <w:b/>
        </w:rPr>
        <w:t xml:space="preserve">Article 13. </w:t>
      </w:r>
      <w:r>
        <w:t>1. Viewing</w:t>
      </w:r>
      <w:r w:rsidR="0073060E">
        <w:t xml:space="preserve"> of</w:t>
      </w:r>
      <w:r>
        <w:t xml:space="preserve"> and full access to geological archival materials or geological samples of permanent storage shall take place following </w:t>
      </w:r>
      <w:r w:rsidR="0073060E">
        <w:t xml:space="preserve">the </w:t>
      </w:r>
      <w:r>
        <w:t>present</w:t>
      </w:r>
      <w:r w:rsidR="0073060E">
        <w:t>ation</w:t>
      </w:r>
      <w:r>
        <w:t xml:space="preserve"> by the interested party </w:t>
      </w:r>
      <w:r w:rsidR="0073060E">
        <w:t xml:space="preserve">of </w:t>
      </w:r>
      <w:r>
        <w:t xml:space="preserve">a document confirming their identity, and where this regards geological archival materials containing classified information – also the original security certificate authorising access to classified information and a certificate stating the </w:t>
      </w:r>
      <w:r w:rsidR="0073060E">
        <w:t xml:space="preserve">completion of </w:t>
      </w:r>
      <w:r>
        <w:t xml:space="preserve">training </w:t>
      </w:r>
      <w:r w:rsidR="0073060E">
        <w:t xml:space="preserve">with regard to the protection </w:t>
      </w:r>
      <w:r>
        <w:t>of classified information.</w:t>
      </w:r>
    </w:p>
    <w:p w:rsidR="00FD0CBB" w:rsidRDefault="00A04295">
      <w:pPr>
        <w:pStyle w:val="Akapitzlist"/>
        <w:numPr>
          <w:ilvl w:val="0"/>
          <w:numId w:val="2"/>
        </w:numPr>
        <w:tabs>
          <w:tab w:val="left" w:pos="742"/>
        </w:tabs>
        <w:spacing w:before="124" w:line="249" w:lineRule="auto"/>
        <w:ind w:right="137" w:firstLine="420"/>
        <w:jc w:val="both"/>
        <w:rPr>
          <w:sz w:val="20"/>
        </w:rPr>
      </w:pPr>
      <w:r>
        <w:rPr>
          <w:sz w:val="20"/>
        </w:rPr>
        <w:t>Full access to geological archival materials or geological samples of permanent storage shall take place in the manner indicated in the application referred to in Article 11(1).</w:t>
      </w:r>
    </w:p>
    <w:p w:rsidR="00FD0CBB" w:rsidRDefault="00A04295">
      <w:pPr>
        <w:pStyle w:val="Akapitzlist"/>
        <w:numPr>
          <w:ilvl w:val="0"/>
          <w:numId w:val="2"/>
        </w:numPr>
        <w:tabs>
          <w:tab w:val="left" w:pos="742"/>
        </w:tabs>
        <w:spacing w:before="121" w:line="249" w:lineRule="auto"/>
        <w:ind w:right="129" w:firstLine="420"/>
        <w:jc w:val="both"/>
        <w:rPr>
          <w:sz w:val="20"/>
        </w:rPr>
      </w:pPr>
      <w:r>
        <w:rPr>
          <w:sz w:val="20"/>
        </w:rPr>
        <w:t>Upon a written consent of the archive manager, the applicant may independently make reproductions, copies, extracts or photocopies of geological archival materials in the geological archive, with the exception of archival materials containing information constituting legally protected secrets.</w:t>
      </w:r>
    </w:p>
    <w:p w:rsidR="00FD0CBB" w:rsidRDefault="00A04295">
      <w:pPr>
        <w:pStyle w:val="Tekstpodstawowy"/>
        <w:spacing w:before="161" w:line="249" w:lineRule="auto"/>
        <w:ind w:left="119" w:right="134" w:firstLine="420"/>
        <w:jc w:val="both"/>
      </w:pPr>
      <w:r>
        <w:rPr>
          <w:b/>
        </w:rPr>
        <w:t xml:space="preserve">Article 14. </w:t>
      </w:r>
      <w:r>
        <w:t xml:space="preserve">1. The archive manager may limit or refuse full access to or viewing </w:t>
      </w:r>
      <w:r w:rsidR="007A318F">
        <w:t xml:space="preserve">of </w:t>
      </w:r>
      <w:r>
        <w:t>geological archival materials or geological samples of permanent storage due to:</w:t>
      </w:r>
    </w:p>
    <w:p w:rsidR="00FD0CBB" w:rsidRDefault="00A04295">
      <w:pPr>
        <w:pStyle w:val="Akapitzlist"/>
        <w:numPr>
          <w:ilvl w:val="0"/>
          <w:numId w:val="1"/>
        </w:numPr>
        <w:tabs>
          <w:tab w:val="left" w:pos="539"/>
          <w:tab w:val="left" w:pos="541"/>
        </w:tabs>
        <w:spacing w:before="122"/>
        <w:rPr>
          <w:sz w:val="20"/>
        </w:rPr>
      </w:pPr>
      <w:r>
        <w:rPr>
          <w:sz w:val="20"/>
        </w:rPr>
        <w:t>their poor physical condition;</w:t>
      </w:r>
    </w:p>
    <w:p w:rsidR="00FD0CBB" w:rsidRDefault="00A04295">
      <w:pPr>
        <w:pStyle w:val="Akapitzlist"/>
        <w:numPr>
          <w:ilvl w:val="0"/>
          <w:numId w:val="1"/>
        </w:numPr>
        <w:tabs>
          <w:tab w:val="left" w:pos="539"/>
          <w:tab w:val="left" w:pos="540"/>
        </w:tabs>
        <w:spacing w:line="249" w:lineRule="auto"/>
        <w:ind w:left="539" w:right="139" w:hanging="420"/>
        <w:rPr>
          <w:sz w:val="20"/>
        </w:rPr>
      </w:pPr>
      <w:r>
        <w:rPr>
          <w:sz w:val="20"/>
        </w:rPr>
        <w:t>need to use geological archival materials or geological samples of permanent storage by an organisational unit where the geological archive operates.</w:t>
      </w:r>
    </w:p>
    <w:p w:rsidR="00FD0CBB" w:rsidRDefault="00A04295">
      <w:pPr>
        <w:pStyle w:val="Tekstpodstawowy"/>
        <w:spacing w:before="121" w:line="249" w:lineRule="auto"/>
        <w:ind w:left="119" w:right="135" w:firstLine="420"/>
        <w:jc w:val="both"/>
      </w:pPr>
      <w:r>
        <w:t>2. In the cases referred to in section 1, the archive manager shall inform on the reasons for excluding or limiting the full access or viewing, indicating the possible method or approximate date of viewing or full access respectively.</w:t>
      </w:r>
    </w:p>
    <w:p w:rsidR="00FD0CBB" w:rsidRDefault="00A04295">
      <w:pPr>
        <w:pStyle w:val="Tekstpodstawowy"/>
        <w:spacing w:before="161"/>
        <w:ind w:left="539"/>
      </w:pPr>
      <w:r>
        <w:rPr>
          <w:b/>
        </w:rPr>
        <w:t xml:space="preserve">Article 15. </w:t>
      </w:r>
      <w:r>
        <w:t>The Regulation shall come into force on the day following the day of publishing.</w:t>
      </w:r>
      <w:r>
        <w:rPr>
          <w:vertAlign w:val="superscript"/>
        </w:rPr>
        <w:t>3)</w:t>
      </w:r>
    </w:p>
    <w:p w:rsidR="00FD0CBB" w:rsidRDefault="00FD0CBB">
      <w:pPr>
        <w:pStyle w:val="Tekstpodstawowy"/>
        <w:spacing w:before="6"/>
        <w:ind w:left="0"/>
        <w:rPr>
          <w:sz w:val="35"/>
        </w:rPr>
      </w:pPr>
    </w:p>
    <w:p w:rsidR="00FD0CBB" w:rsidRDefault="00A04295">
      <w:pPr>
        <w:ind w:right="135"/>
        <w:jc w:val="right"/>
        <w:rPr>
          <w:i/>
          <w:sz w:val="20"/>
        </w:rPr>
      </w:pPr>
      <w:r>
        <w:rPr>
          <w:sz w:val="20"/>
        </w:rPr>
        <w:t xml:space="preserve">Minister of the Environment: </w:t>
      </w:r>
      <w:r>
        <w:rPr>
          <w:i/>
          <w:sz w:val="20"/>
        </w:rPr>
        <w:t xml:space="preserve">J. </w:t>
      </w:r>
      <w:proofErr w:type="spellStart"/>
      <w:r>
        <w:rPr>
          <w:i/>
          <w:sz w:val="20"/>
        </w:rPr>
        <w:t>Szyszko</w:t>
      </w:r>
      <w:proofErr w:type="spellEnd"/>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FD0CBB">
      <w:pPr>
        <w:pStyle w:val="Tekstpodstawowy"/>
        <w:spacing w:before="0"/>
        <w:ind w:left="0"/>
        <w:rPr>
          <w:i/>
        </w:rPr>
      </w:pPr>
    </w:p>
    <w:p w:rsidR="00FD0CBB" w:rsidRDefault="00061CEE">
      <w:pPr>
        <w:pStyle w:val="Tekstpodstawowy"/>
        <w:spacing w:before="1"/>
        <w:ind w:left="0"/>
        <w:rPr>
          <w:i/>
          <w:sz w:val="27"/>
        </w:rPr>
      </w:pPr>
      <w:r>
        <w:pict>
          <v:line id="_x0000_s1026" style="position:absolute;z-index:-251657216;mso-wrap-distance-left:0;mso-wrap-distance-right:0;mso-position-horizontal-relative:page" from="51pt,17.8pt" to="195pt,17.8pt" strokeweight=".48pt">
            <w10:wrap type="topAndBottom" anchorx="page"/>
          </v:line>
        </w:pict>
      </w:r>
    </w:p>
    <w:p w:rsidR="00FD0CBB" w:rsidRPr="007A318F" w:rsidRDefault="00A04295">
      <w:pPr>
        <w:spacing w:before="45" w:line="256" w:lineRule="auto"/>
        <w:ind w:left="400" w:right="135" w:hanging="281"/>
        <w:jc w:val="both"/>
        <w:rPr>
          <w:sz w:val="18"/>
          <w:szCs w:val="18"/>
        </w:rPr>
      </w:pPr>
      <w:r w:rsidRPr="007A318F">
        <w:rPr>
          <w:sz w:val="18"/>
          <w:szCs w:val="18"/>
        </w:rPr>
        <w:t>3) This Regulation was preceded by the Regulation of the Minister of the Environment of 15 December 2011 on collection and sharing of geological information (Journal of Laws [</w:t>
      </w:r>
      <w:proofErr w:type="spellStart"/>
      <w:r w:rsidRPr="007A318F">
        <w:rPr>
          <w:sz w:val="18"/>
          <w:szCs w:val="18"/>
        </w:rPr>
        <w:t>Dz.U</w:t>
      </w:r>
      <w:proofErr w:type="spellEnd"/>
      <w:r w:rsidRPr="007A318F">
        <w:rPr>
          <w:sz w:val="18"/>
          <w:szCs w:val="18"/>
        </w:rPr>
        <w:t>.], item 1657), which, pursuant to Article 26(1) of the Act of 11 July 2014 amending the Act – Geological and Mining Law and some other acts (Journal of Laws [</w:t>
      </w:r>
      <w:proofErr w:type="spellStart"/>
      <w:r w:rsidRPr="007A318F">
        <w:rPr>
          <w:sz w:val="18"/>
          <w:szCs w:val="18"/>
        </w:rPr>
        <w:t>Dz.U</w:t>
      </w:r>
      <w:proofErr w:type="spellEnd"/>
      <w:r w:rsidRPr="007A318F">
        <w:rPr>
          <w:sz w:val="18"/>
          <w:szCs w:val="18"/>
        </w:rPr>
        <w:t>.] item 1133 and of 2016, items 566 and 1991)</w:t>
      </w:r>
      <w:r w:rsidR="007A318F">
        <w:rPr>
          <w:sz w:val="18"/>
          <w:szCs w:val="18"/>
        </w:rPr>
        <w:t>,</w:t>
      </w:r>
      <w:r w:rsidRPr="007A318F">
        <w:rPr>
          <w:sz w:val="18"/>
          <w:szCs w:val="18"/>
        </w:rPr>
        <w:t xml:space="preserve"> expired on 2 January 2017.</w:t>
      </w:r>
      <w:bookmarkStart w:id="0" w:name="_GoBack"/>
      <w:bookmarkEnd w:id="0"/>
    </w:p>
    <w:sectPr w:rsidR="00FD0CBB" w:rsidRPr="007A318F">
      <w:pgSz w:w="11900" w:h="16840"/>
      <w:pgMar w:top="1220" w:right="880" w:bottom="280" w:left="900" w:header="97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EE" w:rsidRDefault="00061CEE">
      <w:r>
        <w:separator/>
      </w:r>
    </w:p>
  </w:endnote>
  <w:endnote w:type="continuationSeparator" w:id="0">
    <w:p w:rsidR="00061CEE" w:rsidRDefault="0006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EE" w:rsidRDefault="00061CEE">
      <w:r>
        <w:separator/>
      </w:r>
    </w:p>
  </w:footnote>
  <w:footnote w:type="continuationSeparator" w:id="0">
    <w:p w:rsidR="00061CEE" w:rsidRDefault="0006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BB" w:rsidRDefault="00061CEE">
    <w:pPr>
      <w:pStyle w:val="Tekstpodstawowy"/>
      <w:spacing w:before="0" w:line="14" w:lineRule="auto"/>
      <w:ind w:left="0"/>
    </w:pPr>
    <w:r>
      <w:pict>
        <v:line id="_x0000_s2052" style="position:absolute;z-index:-8416;mso-position-horizontal-relative:page;mso-position-vertical-relative:page" from="49.55pt,60.7pt" to="545.65pt,60.7pt" strokeweight=".96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0pt;margin-top:47.95pt;width:66.3pt;height:13.05pt;z-index:-8392;mso-position-horizontal-relative:page;mso-position-vertical-relative:page" filled="f" stroked="f">
          <v:textbox inset="0,0,0,0">
            <w:txbxContent>
              <w:p w:rsidR="00FD0CBB" w:rsidRDefault="00A04295">
                <w:pPr>
                  <w:pStyle w:val="Tekstpodstawowy"/>
                  <w:spacing w:before="10"/>
                  <w:ind w:left="20"/>
                </w:pPr>
                <w:r>
                  <w:t>Journal of Laws [</w:t>
                </w:r>
                <w:proofErr w:type="spellStart"/>
                <w:r>
                  <w:t>Dz.U</w:t>
                </w:r>
                <w:proofErr w:type="spellEnd"/>
                <w:r>
                  <w:t>.]</w:t>
                </w:r>
              </w:p>
            </w:txbxContent>
          </v:textbox>
          <w10:wrap anchorx="page" anchory="page"/>
        </v:shape>
      </w:pict>
    </w:r>
    <w:r>
      <w:pict>
        <v:shape id="_x0000_s2050" type="#_x0000_t202" style="position:absolute;margin-left:288.1pt;margin-top:47.95pt;width:22.1pt;height:13.05pt;z-index:-8368;mso-position-horizontal-relative:page;mso-position-vertical-relative:page" filled="f" stroked="f">
          <v:textbox inset="0,0,0,0">
            <w:txbxContent>
              <w:p w:rsidR="00FD0CBB" w:rsidRDefault="00A04295">
                <w:pPr>
                  <w:pStyle w:val="Tekstpodstawowy"/>
                  <w:spacing w:before="10"/>
                  <w:ind w:left="20"/>
                </w:pPr>
                <w:r>
                  <w:t xml:space="preserve">— </w:t>
                </w:r>
                <w:r>
                  <w:fldChar w:fldCharType="begin"/>
                </w:r>
                <w:r>
                  <w:instrText xml:space="preserve"> PAGE </w:instrText>
                </w:r>
                <w:r>
                  <w:fldChar w:fldCharType="separate"/>
                </w:r>
                <w:r w:rsidR="00375FF8">
                  <w:rPr>
                    <w:noProof/>
                  </w:rPr>
                  <w:t>6</w:t>
                </w:r>
                <w:r>
                  <w:fldChar w:fldCharType="end"/>
                </w:r>
                <w:r>
                  <w:t xml:space="preserve"> —</w:t>
                </w:r>
              </w:p>
            </w:txbxContent>
          </v:textbox>
          <w10:wrap anchorx="page" anchory="page"/>
        </v:shape>
      </w:pict>
    </w:r>
    <w:r>
      <w:pict>
        <v:shape id="_x0000_s2049" type="#_x0000_t202" style="position:absolute;margin-left:503pt;margin-top:47.95pt;width:42.25pt;height:13.05pt;z-index:-8344;mso-position-horizontal-relative:page;mso-position-vertical-relative:page" filled="f" stroked="f">
          <v:textbox inset="0,0,0,0">
            <w:txbxContent>
              <w:p w:rsidR="00FD0CBB" w:rsidRDefault="00A04295">
                <w:pPr>
                  <w:pStyle w:val="Tekstpodstawowy"/>
                  <w:spacing w:before="10"/>
                  <w:ind w:left="20"/>
                </w:pPr>
                <w:r>
                  <w:t>Item 2075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18"/>
    <w:multiLevelType w:val="hybridMultilevel"/>
    <w:tmpl w:val="F7C25012"/>
    <w:lvl w:ilvl="0" w:tplc="18A4B082">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F834AC18">
      <w:numFmt w:val="bullet"/>
      <w:lvlText w:val="•"/>
      <w:lvlJc w:val="left"/>
      <w:pPr>
        <w:ind w:left="1498" w:hanging="421"/>
      </w:pPr>
      <w:rPr>
        <w:rFonts w:hint="default"/>
        <w:lang w:val="pl-PL" w:eastAsia="pl-PL" w:bidi="pl-PL"/>
      </w:rPr>
    </w:lvl>
    <w:lvl w:ilvl="2" w:tplc="A99EAF4C">
      <w:numFmt w:val="bullet"/>
      <w:lvlText w:val="•"/>
      <w:lvlJc w:val="left"/>
      <w:pPr>
        <w:ind w:left="2456" w:hanging="421"/>
      </w:pPr>
      <w:rPr>
        <w:rFonts w:hint="default"/>
        <w:lang w:val="pl-PL" w:eastAsia="pl-PL" w:bidi="pl-PL"/>
      </w:rPr>
    </w:lvl>
    <w:lvl w:ilvl="3" w:tplc="A5648D0A">
      <w:numFmt w:val="bullet"/>
      <w:lvlText w:val="•"/>
      <w:lvlJc w:val="left"/>
      <w:pPr>
        <w:ind w:left="3414" w:hanging="421"/>
      </w:pPr>
      <w:rPr>
        <w:rFonts w:hint="default"/>
        <w:lang w:val="pl-PL" w:eastAsia="pl-PL" w:bidi="pl-PL"/>
      </w:rPr>
    </w:lvl>
    <w:lvl w:ilvl="4" w:tplc="3E523B0A">
      <w:numFmt w:val="bullet"/>
      <w:lvlText w:val="•"/>
      <w:lvlJc w:val="left"/>
      <w:pPr>
        <w:ind w:left="4372" w:hanging="421"/>
      </w:pPr>
      <w:rPr>
        <w:rFonts w:hint="default"/>
        <w:lang w:val="pl-PL" w:eastAsia="pl-PL" w:bidi="pl-PL"/>
      </w:rPr>
    </w:lvl>
    <w:lvl w:ilvl="5" w:tplc="5AA867E2">
      <w:numFmt w:val="bullet"/>
      <w:lvlText w:val="•"/>
      <w:lvlJc w:val="left"/>
      <w:pPr>
        <w:ind w:left="5330" w:hanging="421"/>
      </w:pPr>
      <w:rPr>
        <w:rFonts w:hint="default"/>
        <w:lang w:val="pl-PL" w:eastAsia="pl-PL" w:bidi="pl-PL"/>
      </w:rPr>
    </w:lvl>
    <w:lvl w:ilvl="6" w:tplc="B37E70E4">
      <w:numFmt w:val="bullet"/>
      <w:lvlText w:val="•"/>
      <w:lvlJc w:val="left"/>
      <w:pPr>
        <w:ind w:left="6288" w:hanging="421"/>
      </w:pPr>
      <w:rPr>
        <w:rFonts w:hint="default"/>
        <w:lang w:val="pl-PL" w:eastAsia="pl-PL" w:bidi="pl-PL"/>
      </w:rPr>
    </w:lvl>
    <w:lvl w:ilvl="7" w:tplc="6B8A1F58">
      <w:numFmt w:val="bullet"/>
      <w:lvlText w:val="•"/>
      <w:lvlJc w:val="left"/>
      <w:pPr>
        <w:ind w:left="7246" w:hanging="421"/>
      </w:pPr>
      <w:rPr>
        <w:rFonts w:hint="default"/>
        <w:lang w:val="pl-PL" w:eastAsia="pl-PL" w:bidi="pl-PL"/>
      </w:rPr>
    </w:lvl>
    <w:lvl w:ilvl="8" w:tplc="DE8A1456">
      <w:numFmt w:val="bullet"/>
      <w:lvlText w:val="•"/>
      <w:lvlJc w:val="left"/>
      <w:pPr>
        <w:ind w:left="8204" w:hanging="421"/>
      </w:pPr>
      <w:rPr>
        <w:rFonts w:hint="default"/>
        <w:lang w:val="pl-PL" w:eastAsia="pl-PL" w:bidi="pl-PL"/>
      </w:rPr>
    </w:lvl>
  </w:abstractNum>
  <w:abstractNum w:abstractNumId="1" w15:restartNumberingAfterBreak="0">
    <w:nsid w:val="02F80940"/>
    <w:multiLevelType w:val="hybridMultilevel"/>
    <w:tmpl w:val="18A6FFA8"/>
    <w:lvl w:ilvl="0" w:tplc="7C1CE196">
      <w:start w:val="1"/>
      <w:numFmt w:val="decimal"/>
      <w:lvlText w:val="%1)"/>
      <w:lvlJc w:val="left"/>
      <w:pPr>
        <w:ind w:left="539" w:hanging="420"/>
        <w:jc w:val="left"/>
      </w:pPr>
      <w:rPr>
        <w:rFonts w:ascii="Times New Roman" w:eastAsia="Times New Roman" w:hAnsi="Times New Roman" w:cs="Times New Roman" w:hint="default"/>
        <w:w w:val="99"/>
        <w:sz w:val="20"/>
        <w:szCs w:val="20"/>
        <w:lang w:val="pl-PL" w:eastAsia="pl-PL" w:bidi="pl-PL"/>
      </w:rPr>
    </w:lvl>
    <w:lvl w:ilvl="1" w:tplc="E87C5DB4">
      <w:start w:val="1"/>
      <w:numFmt w:val="lowerLetter"/>
      <w:lvlText w:val="%2)"/>
      <w:lvlJc w:val="left"/>
      <w:pPr>
        <w:ind w:left="900" w:hanging="361"/>
        <w:jc w:val="left"/>
      </w:pPr>
      <w:rPr>
        <w:rFonts w:ascii="Times New Roman" w:eastAsia="Times New Roman" w:hAnsi="Times New Roman" w:cs="Times New Roman" w:hint="default"/>
        <w:w w:val="99"/>
        <w:sz w:val="20"/>
        <w:szCs w:val="20"/>
        <w:lang w:val="pl-PL" w:eastAsia="pl-PL" w:bidi="pl-PL"/>
      </w:rPr>
    </w:lvl>
    <w:lvl w:ilvl="2" w:tplc="3DDEE730">
      <w:numFmt w:val="bullet"/>
      <w:lvlText w:val="•"/>
      <w:lvlJc w:val="left"/>
      <w:pPr>
        <w:ind w:left="1924" w:hanging="361"/>
      </w:pPr>
      <w:rPr>
        <w:rFonts w:hint="default"/>
        <w:lang w:val="pl-PL" w:eastAsia="pl-PL" w:bidi="pl-PL"/>
      </w:rPr>
    </w:lvl>
    <w:lvl w:ilvl="3" w:tplc="D95ACDE0">
      <w:numFmt w:val="bullet"/>
      <w:lvlText w:val="•"/>
      <w:lvlJc w:val="left"/>
      <w:pPr>
        <w:ind w:left="2948" w:hanging="361"/>
      </w:pPr>
      <w:rPr>
        <w:rFonts w:hint="default"/>
        <w:lang w:val="pl-PL" w:eastAsia="pl-PL" w:bidi="pl-PL"/>
      </w:rPr>
    </w:lvl>
    <w:lvl w:ilvl="4" w:tplc="B46C424E">
      <w:numFmt w:val="bullet"/>
      <w:lvlText w:val="•"/>
      <w:lvlJc w:val="left"/>
      <w:pPr>
        <w:ind w:left="3973" w:hanging="361"/>
      </w:pPr>
      <w:rPr>
        <w:rFonts w:hint="default"/>
        <w:lang w:val="pl-PL" w:eastAsia="pl-PL" w:bidi="pl-PL"/>
      </w:rPr>
    </w:lvl>
    <w:lvl w:ilvl="5" w:tplc="11EC1266">
      <w:numFmt w:val="bullet"/>
      <w:lvlText w:val="•"/>
      <w:lvlJc w:val="left"/>
      <w:pPr>
        <w:ind w:left="4997" w:hanging="361"/>
      </w:pPr>
      <w:rPr>
        <w:rFonts w:hint="default"/>
        <w:lang w:val="pl-PL" w:eastAsia="pl-PL" w:bidi="pl-PL"/>
      </w:rPr>
    </w:lvl>
    <w:lvl w:ilvl="6" w:tplc="21FE5978">
      <w:numFmt w:val="bullet"/>
      <w:lvlText w:val="•"/>
      <w:lvlJc w:val="left"/>
      <w:pPr>
        <w:ind w:left="6022" w:hanging="361"/>
      </w:pPr>
      <w:rPr>
        <w:rFonts w:hint="default"/>
        <w:lang w:val="pl-PL" w:eastAsia="pl-PL" w:bidi="pl-PL"/>
      </w:rPr>
    </w:lvl>
    <w:lvl w:ilvl="7" w:tplc="CDC8097E">
      <w:numFmt w:val="bullet"/>
      <w:lvlText w:val="•"/>
      <w:lvlJc w:val="left"/>
      <w:pPr>
        <w:ind w:left="7046" w:hanging="361"/>
      </w:pPr>
      <w:rPr>
        <w:rFonts w:hint="default"/>
        <w:lang w:val="pl-PL" w:eastAsia="pl-PL" w:bidi="pl-PL"/>
      </w:rPr>
    </w:lvl>
    <w:lvl w:ilvl="8" w:tplc="633C4912">
      <w:numFmt w:val="bullet"/>
      <w:lvlText w:val="•"/>
      <w:lvlJc w:val="left"/>
      <w:pPr>
        <w:ind w:left="8071" w:hanging="361"/>
      </w:pPr>
      <w:rPr>
        <w:rFonts w:hint="default"/>
        <w:lang w:val="pl-PL" w:eastAsia="pl-PL" w:bidi="pl-PL"/>
      </w:rPr>
    </w:lvl>
  </w:abstractNum>
  <w:abstractNum w:abstractNumId="2" w15:restartNumberingAfterBreak="0">
    <w:nsid w:val="06436438"/>
    <w:multiLevelType w:val="hybridMultilevel"/>
    <w:tmpl w:val="12000254"/>
    <w:lvl w:ilvl="0" w:tplc="9338534E">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2982D37C">
      <w:numFmt w:val="bullet"/>
      <w:lvlText w:val="•"/>
      <w:lvlJc w:val="left"/>
      <w:pPr>
        <w:ind w:left="1498" w:hanging="421"/>
      </w:pPr>
      <w:rPr>
        <w:rFonts w:hint="default"/>
        <w:lang w:val="pl-PL" w:eastAsia="pl-PL" w:bidi="pl-PL"/>
      </w:rPr>
    </w:lvl>
    <w:lvl w:ilvl="2" w:tplc="BDC60D16">
      <w:numFmt w:val="bullet"/>
      <w:lvlText w:val="•"/>
      <w:lvlJc w:val="left"/>
      <w:pPr>
        <w:ind w:left="2456" w:hanging="421"/>
      </w:pPr>
      <w:rPr>
        <w:rFonts w:hint="default"/>
        <w:lang w:val="pl-PL" w:eastAsia="pl-PL" w:bidi="pl-PL"/>
      </w:rPr>
    </w:lvl>
    <w:lvl w:ilvl="3" w:tplc="3F200B52">
      <w:numFmt w:val="bullet"/>
      <w:lvlText w:val="•"/>
      <w:lvlJc w:val="left"/>
      <w:pPr>
        <w:ind w:left="3414" w:hanging="421"/>
      </w:pPr>
      <w:rPr>
        <w:rFonts w:hint="default"/>
        <w:lang w:val="pl-PL" w:eastAsia="pl-PL" w:bidi="pl-PL"/>
      </w:rPr>
    </w:lvl>
    <w:lvl w:ilvl="4" w:tplc="C27A4904">
      <w:numFmt w:val="bullet"/>
      <w:lvlText w:val="•"/>
      <w:lvlJc w:val="left"/>
      <w:pPr>
        <w:ind w:left="4372" w:hanging="421"/>
      </w:pPr>
      <w:rPr>
        <w:rFonts w:hint="default"/>
        <w:lang w:val="pl-PL" w:eastAsia="pl-PL" w:bidi="pl-PL"/>
      </w:rPr>
    </w:lvl>
    <w:lvl w:ilvl="5" w:tplc="8B5A890E">
      <w:numFmt w:val="bullet"/>
      <w:lvlText w:val="•"/>
      <w:lvlJc w:val="left"/>
      <w:pPr>
        <w:ind w:left="5330" w:hanging="421"/>
      </w:pPr>
      <w:rPr>
        <w:rFonts w:hint="default"/>
        <w:lang w:val="pl-PL" w:eastAsia="pl-PL" w:bidi="pl-PL"/>
      </w:rPr>
    </w:lvl>
    <w:lvl w:ilvl="6" w:tplc="4F2A5C34">
      <w:numFmt w:val="bullet"/>
      <w:lvlText w:val="•"/>
      <w:lvlJc w:val="left"/>
      <w:pPr>
        <w:ind w:left="6288" w:hanging="421"/>
      </w:pPr>
      <w:rPr>
        <w:rFonts w:hint="default"/>
        <w:lang w:val="pl-PL" w:eastAsia="pl-PL" w:bidi="pl-PL"/>
      </w:rPr>
    </w:lvl>
    <w:lvl w:ilvl="7" w:tplc="C7582E0E">
      <w:numFmt w:val="bullet"/>
      <w:lvlText w:val="•"/>
      <w:lvlJc w:val="left"/>
      <w:pPr>
        <w:ind w:left="7246" w:hanging="421"/>
      </w:pPr>
      <w:rPr>
        <w:rFonts w:hint="default"/>
        <w:lang w:val="pl-PL" w:eastAsia="pl-PL" w:bidi="pl-PL"/>
      </w:rPr>
    </w:lvl>
    <w:lvl w:ilvl="8" w:tplc="250EFD64">
      <w:numFmt w:val="bullet"/>
      <w:lvlText w:val="•"/>
      <w:lvlJc w:val="left"/>
      <w:pPr>
        <w:ind w:left="8204" w:hanging="421"/>
      </w:pPr>
      <w:rPr>
        <w:rFonts w:hint="default"/>
        <w:lang w:val="pl-PL" w:eastAsia="pl-PL" w:bidi="pl-PL"/>
      </w:rPr>
    </w:lvl>
  </w:abstractNum>
  <w:abstractNum w:abstractNumId="3" w15:restartNumberingAfterBreak="0">
    <w:nsid w:val="081C4325"/>
    <w:multiLevelType w:val="hybridMultilevel"/>
    <w:tmpl w:val="30D4BDE8"/>
    <w:lvl w:ilvl="0" w:tplc="11E857A6">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F43E9A66">
      <w:numFmt w:val="bullet"/>
      <w:lvlText w:val="•"/>
      <w:lvlJc w:val="left"/>
      <w:pPr>
        <w:ind w:left="1498" w:hanging="421"/>
      </w:pPr>
      <w:rPr>
        <w:rFonts w:hint="default"/>
        <w:lang w:val="pl-PL" w:eastAsia="pl-PL" w:bidi="pl-PL"/>
      </w:rPr>
    </w:lvl>
    <w:lvl w:ilvl="2" w:tplc="B05417B4">
      <w:numFmt w:val="bullet"/>
      <w:lvlText w:val="•"/>
      <w:lvlJc w:val="left"/>
      <w:pPr>
        <w:ind w:left="2456" w:hanging="421"/>
      </w:pPr>
      <w:rPr>
        <w:rFonts w:hint="default"/>
        <w:lang w:val="pl-PL" w:eastAsia="pl-PL" w:bidi="pl-PL"/>
      </w:rPr>
    </w:lvl>
    <w:lvl w:ilvl="3" w:tplc="BD8E837E">
      <w:numFmt w:val="bullet"/>
      <w:lvlText w:val="•"/>
      <w:lvlJc w:val="left"/>
      <w:pPr>
        <w:ind w:left="3414" w:hanging="421"/>
      </w:pPr>
      <w:rPr>
        <w:rFonts w:hint="default"/>
        <w:lang w:val="pl-PL" w:eastAsia="pl-PL" w:bidi="pl-PL"/>
      </w:rPr>
    </w:lvl>
    <w:lvl w:ilvl="4" w:tplc="E2404600">
      <w:numFmt w:val="bullet"/>
      <w:lvlText w:val="•"/>
      <w:lvlJc w:val="left"/>
      <w:pPr>
        <w:ind w:left="4372" w:hanging="421"/>
      </w:pPr>
      <w:rPr>
        <w:rFonts w:hint="default"/>
        <w:lang w:val="pl-PL" w:eastAsia="pl-PL" w:bidi="pl-PL"/>
      </w:rPr>
    </w:lvl>
    <w:lvl w:ilvl="5" w:tplc="BE10FF96">
      <w:numFmt w:val="bullet"/>
      <w:lvlText w:val="•"/>
      <w:lvlJc w:val="left"/>
      <w:pPr>
        <w:ind w:left="5330" w:hanging="421"/>
      </w:pPr>
      <w:rPr>
        <w:rFonts w:hint="default"/>
        <w:lang w:val="pl-PL" w:eastAsia="pl-PL" w:bidi="pl-PL"/>
      </w:rPr>
    </w:lvl>
    <w:lvl w:ilvl="6" w:tplc="C8701426">
      <w:numFmt w:val="bullet"/>
      <w:lvlText w:val="•"/>
      <w:lvlJc w:val="left"/>
      <w:pPr>
        <w:ind w:left="6288" w:hanging="421"/>
      </w:pPr>
      <w:rPr>
        <w:rFonts w:hint="default"/>
        <w:lang w:val="pl-PL" w:eastAsia="pl-PL" w:bidi="pl-PL"/>
      </w:rPr>
    </w:lvl>
    <w:lvl w:ilvl="7" w:tplc="4BE645B2">
      <w:numFmt w:val="bullet"/>
      <w:lvlText w:val="•"/>
      <w:lvlJc w:val="left"/>
      <w:pPr>
        <w:ind w:left="7246" w:hanging="421"/>
      </w:pPr>
      <w:rPr>
        <w:rFonts w:hint="default"/>
        <w:lang w:val="pl-PL" w:eastAsia="pl-PL" w:bidi="pl-PL"/>
      </w:rPr>
    </w:lvl>
    <w:lvl w:ilvl="8" w:tplc="43163212">
      <w:numFmt w:val="bullet"/>
      <w:lvlText w:val="•"/>
      <w:lvlJc w:val="left"/>
      <w:pPr>
        <w:ind w:left="8204" w:hanging="421"/>
      </w:pPr>
      <w:rPr>
        <w:rFonts w:hint="default"/>
        <w:lang w:val="pl-PL" w:eastAsia="pl-PL" w:bidi="pl-PL"/>
      </w:rPr>
    </w:lvl>
  </w:abstractNum>
  <w:abstractNum w:abstractNumId="4" w15:restartNumberingAfterBreak="0">
    <w:nsid w:val="09B52849"/>
    <w:multiLevelType w:val="hybridMultilevel"/>
    <w:tmpl w:val="8B746CEA"/>
    <w:lvl w:ilvl="0" w:tplc="BF00E5E2">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944004A0">
      <w:numFmt w:val="bullet"/>
      <w:lvlText w:val="•"/>
      <w:lvlJc w:val="left"/>
      <w:pPr>
        <w:ind w:left="1498" w:hanging="421"/>
      </w:pPr>
      <w:rPr>
        <w:rFonts w:hint="default"/>
        <w:lang w:val="pl-PL" w:eastAsia="pl-PL" w:bidi="pl-PL"/>
      </w:rPr>
    </w:lvl>
    <w:lvl w:ilvl="2" w:tplc="DF9AD0B4">
      <w:numFmt w:val="bullet"/>
      <w:lvlText w:val="•"/>
      <w:lvlJc w:val="left"/>
      <w:pPr>
        <w:ind w:left="2456" w:hanging="421"/>
      </w:pPr>
      <w:rPr>
        <w:rFonts w:hint="default"/>
        <w:lang w:val="pl-PL" w:eastAsia="pl-PL" w:bidi="pl-PL"/>
      </w:rPr>
    </w:lvl>
    <w:lvl w:ilvl="3" w:tplc="1C74E208">
      <w:numFmt w:val="bullet"/>
      <w:lvlText w:val="•"/>
      <w:lvlJc w:val="left"/>
      <w:pPr>
        <w:ind w:left="3414" w:hanging="421"/>
      </w:pPr>
      <w:rPr>
        <w:rFonts w:hint="default"/>
        <w:lang w:val="pl-PL" w:eastAsia="pl-PL" w:bidi="pl-PL"/>
      </w:rPr>
    </w:lvl>
    <w:lvl w:ilvl="4" w:tplc="0EF89284">
      <w:numFmt w:val="bullet"/>
      <w:lvlText w:val="•"/>
      <w:lvlJc w:val="left"/>
      <w:pPr>
        <w:ind w:left="4372" w:hanging="421"/>
      </w:pPr>
      <w:rPr>
        <w:rFonts w:hint="default"/>
        <w:lang w:val="pl-PL" w:eastAsia="pl-PL" w:bidi="pl-PL"/>
      </w:rPr>
    </w:lvl>
    <w:lvl w:ilvl="5" w:tplc="564C1A6E">
      <w:numFmt w:val="bullet"/>
      <w:lvlText w:val="•"/>
      <w:lvlJc w:val="left"/>
      <w:pPr>
        <w:ind w:left="5330" w:hanging="421"/>
      </w:pPr>
      <w:rPr>
        <w:rFonts w:hint="default"/>
        <w:lang w:val="pl-PL" w:eastAsia="pl-PL" w:bidi="pl-PL"/>
      </w:rPr>
    </w:lvl>
    <w:lvl w:ilvl="6" w:tplc="5574C616">
      <w:numFmt w:val="bullet"/>
      <w:lvlText w:val="•"/>
      <w:lvlJc w:val="left"/>
      <w:pPr>
        <w:ind w:left="6288" w:hanging="421"/>
      </w:pPr>
      <w:rPr>
        <w:rFonts w:hint="default"/>
        <w:lang w:val="pl-PL" w:eastAsia="pl-PL" w:bidi="pl-PL"/>
      </w:rPr>
    </w:lvl>
    <w:lvl w:ilvl="7" w:tplc="D144DCE2">
      <w:numFmt w:val="bullet"/>
      <w:lvlText w:val="•"/>
      <w:lvlJc w:val="left"/>
      <w:pPr>
        <w:ind w:left="7246" w:hanging="421"/>
      </w:pPr>
      <w:rPr>
        <w:rFonts w:hint="default"/>
        <w:lang w:val="pl-PL" w:eastAsia="pl-PL" w:bidi="pl-PL"/>
      </w:rPr>
    </w:lvl>
    <w:lvl w:ilvl="8" w:tplc="71507A0C">
      <w:numFmt w:val="bullet"/>
      <w:lvlText w:val="•"/>
      <w:lvlJc w:val="left"/>
      <w:pPr>
        <w:ind w:left="8204" w:hanging="421"/>
      </w:pPr>
      <w:rPr>
        <w:rFonts w:hint="default"/>
        <w:lang w:val="pl-PL" w:eastAsia="pl-PL" w:bidi="pl-PL"/>
      </w:rPr>
    </w:lvl>
  </w:abstractNum>
  <w:abstractNum w:abstractNumId="5" w15:restartNumberingAfterBreak="0">
    <w:nsid w:val="0D5814E5"/>
    <w:multiLevelType w:val="hybridMultilevel"/>
    <w:tmpl w:val="9A6C8806"/>
    <w:lvl w:ilvl="0" w:tplc="E6F4BD7A">
      <w:start w:val="2"/>
      <w:numFmt w:val="decimal"/>
      <w:lvlText w:val="%1."/>
      <w:lvlJc w:val="left"/>
      <w:pPr>
        <w:ind w:left="119" w:hanging="202"/>
        <w:jc w:val="left"/>
      </w:pPr>
      <w:rPr>
        <w:rFonts w:ascii="Times New Roman" w:eastAsia="Times New Roman" w:hAnsi="Times New Roman" w:cs="Times New Roman" w:hint="default"/>
        <w:w w:val="99"/>
        <w:sz w:val="20"/>
        <w:szCs w:val="20"/>
        <w:lang w:val="pl-PL" w:eastAsia="pl-PL" w:bidi="pl-PL"/>
      </w:rPr>
    </w:lvl>
    <w:lvl w:ilvl="1" w:tplc="9592B060">
      <w:numFmt w:val="bullet"/>
      <w:lvlText w:val="•"/>
      <w:lvlJc w:val="left"/>
      <w:pPr>
        <w:ind w:left="1120" w:hanging="202"/>
      </w:pPr>
      <w:rPr>
        <w:rFonts w:hint="default"/>
        <w:lang w:val="pl-PL" w:eastAsia="pl-PL" w:bidi="pl-PL"/>
      </w:rPr>
    </w:lvl>
    <w:lvl w:ilvl="2" w:tplc="DD5EF6CA">
      <w:numFmt w:val="bullet"/>
      <w:lvlText w:val="•"/>
      <w:lvlJc w:val="left"/>
      <w:pPr>
        <w:ind w:left="2120" w:hanging="202"/>
      </w:pPr>
      <w:rPr>
        <w:rFonts w:hint="default"/>
        <w:lang w:val="pl-PL" w:eastAsia="pl-PL" w:bidi="pl-PL"/>
      </w:rPr>
    </w:lvl>
    <w:lvl w:ilvl="3" w:tplc="23B06186">
      <w:numFmt w:val="bullet"/>
      <w:lvlText w:val="•"/>
      <w:lvlJc w:val="left"/>
      <w:pPr>
        <w:ind w:left="3120" w:hanging="202"/>
      </w:pPr>
      <w:rPr>
        <w:rFonts w:hint="default"/>
        <w:lang w:val="pl-PL" w:eastAsia="pl-PL" w:bidi="pl-PL"/>
      </w:rPr>
    </w:lvl>
    <w:lvl w:ilvl="4" w:tplc="DFE84F84">
      <w:numFmt w:val="bullet"/>
      <w:lvlText w:val="•"/>
      <w:lvlJc w:val="left"/>
      <w:pPr>
        <w:ind w:left="4120" w:hanging="202"/>
      </w:pPr>
      <w:rPr>
        <w:rFonts w:hint="default"/>
        <w:lang w:val="pl-PL" w:eastAsia="pl-PL" w:bidi="pl-PL"/>
      </w:rPr>
    </w:lvl>
    <w:lvl w:ilvl="5" w:tplc="0A469FBC">
      <w:numFmt w:val="bullet"/>
      <w:lvlText w:val="•"/>
      <w:lvlJc w:val="left"/>
      <w:pPr>
        <w:ind w:left="5120" w:hanging="202"/>
      </w:pPr>
      <w:rPr>
        <w:rFonts w:hint="default"/>
        <w:lang w:val="pl-PL" w:eastAsia="pl-PL" w:bidi="pl-PL"/>
      </w:rPr>
    </w:lvl>
    <w:lvl w:ilvl="6" w:tplc="8B34B53E">
      <w:numFmt w:val="bullet"/>
      <w:lvlText w:val="•"/>
      <w:lvlJc w:val="left"/>
      <w:pPr>
        <w:ind w:left="6120" w:hanging="202"/>
      </w:pPr>
      <w:rPr>
        <w:rFonts w:hint="default"/>
        <w:lang w:val="pl-PL" w:eastAsia="pl-PL" w:bidi="pl-PL"/>
      </w:rPr>
    </w:lvl>
    <w:lvl w:ilvl="7" w:tplc="8C089F86">
      <w:numFmt w:val="bullet"/>
      <w:lvlText w:val="•"/>
      <w:lvlJc w:val="left"/>
      <w:pPr>
        <w:ind w:left="7120" w:hanging="202"/>
      </w:pPr>
      <w:rPr>
        <w:rFonts w:hint="default"/>
        <w:lang w:val="pl-PL" w:eastAsia="pl-PL" w:bidi="pl-PL"/>
      </w:rPr>
    </w:lvl>
    <w:lvl w:ilvl="8" w:tplc="5672D40A">
      <w:numFmt w:val="bullet"/>
      <w:lvlText w:val="•"/>
      <w:lvlJc w:val="left"/>
      <w:pPr>
        <w:ind w:left="8120" w:hanging="202"/>
      </w:pPr>
      <w:rPr>
        <w:rFonts w:hint="default"/>
        <w:lang w:val="pl-PL" w:eastAsia="pl-PL" w:bidi="pl-PL"/>
      </w:rPr>
    </w:lvl>
  </w:abstractNum>
  <w:abstractNum w:abstractNumId="6" w15:restartNumberingAfterBreak="0">
    <w:nsid w:val="13264334"/>
    <w:multiLevelType w:val="hybridMultilevel"/>
    <w:tmpl w:val="C908CF90"/>
    <w:lvl w:ilvl="0" w:tplc="65B8E46A">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48FEBE92">
      <w:numFmt w:val="bullet"/>
      <w:lvlText w:val="•"/>
      <w:lvlJc w:val="left"/>
      <w:pPr>
        <w:ind w:left="1498" w:hanging="421"/>
      </w:pPr>
      <w:rPr>
        <w:rFonts w:hint="default"/>
        <w:lang w:val="pl-PL" w:eastAsia="pl-PL" w:bidi="pl-PL"/>
      </w:rPr>
    </w:lvl>
    <w:lvl w:ilvl="2" w:tplc="89A61B14">
      <w:numFmt w:val="bullet"/>
      <w:lvlText w:val="•"/>
      <w:lvlJc w:val="left"/>
      <w:pPr>
        <w:ind w:left="2456" w:hanging="421"/>
      </w:pPr>
      <w:rPr>
        <w:rFonts w:hint="default"/>
        <w:lang w:val="pl-PL" w:eastAsia="pl-PL" w:bidi="pl-PL"/>
      </w:rPr>
    </w:lvl>
    <w:lvl w:ilvl="3" w:tplc="27649422">
      <w:numFmt w:val="bullet"/>
      <w:lvlText w:val="•"/>
      <w:lvlJc w:val="left"/>
      <w:pPr>
        <w:ind w:left="3414" w:hanging="421"/>
      </w:pPr>
      <w:rPr>
        <w:rFonts w:hint="default"/>
        <w:lang w:val="pl-PL" w:eastAsia="pl-PL" w:bidi="pl-PL"/>
      </w:rPr>
    </w:lvl>
    <w:lvl w:ilvl="4" w:tplc="686434C4">
      <w:numFmt w:val="bullet"/>
      <w:lvlText w:val="•"/>
      <w:lvlJc w:val="left"/>
      <w:pPr>
        <w:ind w:left="4372" w:hanging="421"/>
      </w:pPr>
      <w:rPr>
        <w:rFonts w:hint="default"/>
        <w:lang w:val="pl-PL" w:eastAsia="pl-PL" w:bidi="pl-PL"/>
      </w:rPr>
    </w:lvl>
    <w:lvl w:ilvl="5" w:tplc="9DE605E0">
      <w:numFmt w:val="bullet"/>
      <w:lvlText w:val="•"/>
      <w:lvlJc w:val="left"/>
      <w:pPr>
        <w:ind w:left="5330" w:hanging="421"/>
      </w:pPr>
      <w:rPr>
        <w:rFonts w:hint="default"/>
        <w:lang w:val="pl-PL" w:eastAsia="pl-PL" w:bidi="pl-PL"/>
      </w:rPr>
    </w:lvl>
    <w:lvl w:ilvl="6" w:tplc="A380D6D8">
      <w:numFmt w:val="bullet"/>
      <w:lvlText w:val="•"/>
      <w:lvlJc w:val="left"/>
      <w:pPr>
        <w:ind w:left="6288" w:hanging="421"/>
      </w:pPr>
      <w:rPr>
        <w:rFonts w:hint="default"/>
        <w:lang w:val="pl-PL" w:eastAsia="pl-PL" w:bidi="pl-PL"/>
      </w:rPr>
    </w:lvl>
    <w:lvl w:ilvl="7" w:tplc="C79C5C50">
      <w:numFmt w:val="bullet"/>
      <w:lvlText w:val="•"/>
      <w:lvlJc w:val="left"/>
      <w:pPr>
        <w:ind w:left="7246" w:hanging="421"/>
      </w:pPr>
      <w:rPr>
        <w:rFonts w:hint="default"/>
        <w:lang w:val="pl-PL" w:eastAsia="pl-PL" w:bidi="pl-PL"/>
      </w:rPr>
    </w:lvl>
    <w:lvl w:ilvl="8" w:tplc="D67286C4">
      <w:numFmt w:val="bullet"/>
      <w:lvlText w:val="•"/>
      <w:lvlJc w:val="left"/>
      <w:pPr>
        <w:ind w:left="8204" w:hanging="421"/>
      </w:pPr>
      <w:rPr>
        <w:rFonts w:hint="default"/>
        <w:lang w:val="pl-PL" w:eastAsia="pl-PL" w:bidi="pl-PL"/>
      </w:rPr>
    </w:lvl>
  </w:abstractNum>
  <w:abstractNum w:abstractNumId="7" w15:restartNumberingAfterBreak="0">
    <w:nsid w:val="14716BC6"/>
    <w:multiLevelType w:val="hybridMultilevel"/>
    <w:tmpl w:val="AF280888"/>
    <w:lvl w:ilvl="0" w:tplc="A150EA68">
      <w:start w:val="2"/>
      <w:numFmt w:val="decimal"/>
      <w:lvlText w:val="%1."/>
      <w:lvlJc w:val="left"/>
      <w:pPr>
        <w:ind w:left="119" w:hanging="202"/>
        <w:jc w:val="left"/>
      </w:pPr>
      <w:rPr>
        <w:rFonts w:ascii="Times New Roman" w:eastAsia="Times New Roman" w:hAnsi="Times New Roman" w:cs="Times New Roman" w:hint="default"/>
        <w:w w:val="99"/>
        <w:sz w:val="20"/>
        <w:szCs w:val="20"/>
        <w:lang w:val="pl-PL" w:eastAsia="pl-PL" w:bidi="pl-PL"/>
      </w:rPr>
    </w:lvl>
    <w:lvl w:ilvl="1" w:tplc="314C934E">
      <w:numFmt w:val="bullet"/>
      <w:lvlText w:val="•"/>
      <w:lvlJc w:val="left"/>
      <w:pPr>
        <w:ind w:left="1120" w:hanging="202"/>
      </w:pPr>
      <w:rPr>
        <w:rFonts w:hint="default"/>
        <w:lang w:val="pl-PL" w:eastAsia="pl-PL" w:bidi="pl-PL"/>
      </w:rPr>
    </w:lvl>
    <w:lvl w:ilvl="2" w:tplc="BC4656DA">
      <w:numFmt w:val="bullet"/>
      <w:lvlText w:val="•"/>
      <w:lvlJc w:val="left"/>
      <w:pPr>
        <w:ind w:left="2120" w:hanging="202"/>
      </w:pPr>
      <w:rPr>
        <w:rFonts w:hint="default"/>
        <w:lang w:val="pl-PL" w:eastAsia="pl-PL" w:bidi="pl-PL"/>
      </w:rPr>
    </w:lvl>
    <w:lvl w:ilvl="3" w:tplc="4BA20236">
      <w:numFmt w:val="bullet"/>
      <w:lvlText w:val="•"/>
      <w:lvlJc w:val="left"/>
      <w:pPr>
        <w:ind w:left="3120" w:hanging="202"/>
      </w:pPr>
      <w:rPr>
        <w:rFonts w:hint="default"/>
        <w:lang w:val="pl-PL" w:eastAsia="pl-PL" w:bidi="pl-PL"/>
      </w:rPr>
    </w:lvl>
    <w:lvl w:ilvl="4" w:tplc="252C6B26">
      <w:numFmt w:val="bullet"/>
      <w:lvlText w:val="•"/>
      <w:lvlJc w:val="left"/>
      <w:pPr>
        <w:ind w:left="4120" w:hanging="202"/>
      </w:pPr>
      <w:rPr>
        <w:rFonts w:hint="default"/>
        <w:lang w:val="pl-PL" w:eastAsia="pl-PL" w:bidi="pl-PL"/>
      </w:rPr>
    </w:lvl>
    <w:lvl w:ilvl="5" w:tplc="00028390">
      <w:numFmt w:val="bullet"/>
      <w:lvlText w:val="•"/>
      <w:lvlJc w:val="left"/>
      <w:pPr>
        <w:ind w:left="5120" w:hanging="202"/>
      </w:pPr>
      <w:rPr>
        <w:rFonts w:hint="default"/>
        <w:lang w:val="pl-PL" w:eastAsia="pl-PL" w:bidi="pl-PL"/>
      </w:rPr>
    </w:lvl>
    <w:lvl w:ilvl="6" w:tplc="D33E959A">
      <w:numFmt w:val="bullet"/>
      <w:lvlText w:val="•"/>
      <w:lvlJc w:val="left"/>
      <w:pPr>
        <w:ind w:left="6120" w:hanging="202"/>
      </w:pPr>
      <w:rPr>
        <w:rFonts w:hint="default"/>
        <w:lang w:val="pl-PL" w:eastAsia="pl-PL" w:bidi="pl-PL"/>
      </w:rPr>
    </w:lvl>
    <w:lvl w:ilvl="7" w:tplc="C66EEA8C">
      <w:numFmt w:val="bullet"/>
      <w:lvlText w:val="•"/>
      <w:lvlJc w:val="left"/>
      <w:pPr>
        <w:ind w:left="7120" w:hanging="202"/>
      </w:pPr>
      <w:rPr>
        <w:rFonts w:hint="default"/>
        <w:lang w:val="pl-PL" w:eastAsia="pl-PL" w:bidi="pl-PL"/>
      </w:rPr>
    </w:lvl>
    <w:lvl w:ilvl="8" w:tplc="C080612A">
      <w:numFmt w:val="bullet"/>
      <w:lvlText w:val="•"/>
      <w:lvlJc w:val="left"/>
      <w:pPr>
        <w:ind w:left="8120" w:hanging="202"/>
      </w:pPr>
      <w:rPr>
        <w:rFonts w:hint="default"/>
        <w:lang w:val="pl-PL" w:eastAsia="pl-PL" w:bidi="pl-PL"/>
      </w:rPr>
    </w:lvl>
  </w:abstractNum>
  <w:abstractNum w:abstractNumId="8" w15:restartNumberingAfterBreak="0">
    <w:nsid w:val="1D7C618B"/>
    <w:multiLevelType w:val="hybridMultilevel"/>
    <w:tmpl w:val="C2608908"/>
    <w:lvl w:ilvl="0" w:tplc="9336F3B2">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8BCA4042">
      <w:start w:val="1"/>
      <w:numFmt w:val="lowerLetter"/>
      <w:lvlText w:val="%2)"/>
      <w:lvlJc w:val="left"/>
      <w:pPr>
        <w:ind w:left="900" w:hanging="361"/>
        <w:jc w:val="left"/>
      </w:pPr>
      <w:rPr>
        <w:rFonts w:ascii="Times New Roman" w:eastAsia="Times New Roman" w:hAnsi="Times New Roman" w:cs="Times New Roman" w:hint="default"/>
        <w:w w:val="99"/>
        <w:sz w:val="20"/>
        <w:szCs w:val="20"/>
        <w:lang w:val="pl-PL" w:eastAsia="pl-PL" w:bidi="pl-PL"/>
      </w:rPr>
    </w:lvl>
    <w:lvl w:ilvl="2" w:tplc="7550E4F2">
      <w:numFmt w:val="bullet"/>
      <w:lvlText w:val="•"/>
      <w:lvlJc w:val="left"/>
      <w:pPr>
        <w:ind w:left="1924" w:hanging="361"/>
      </w:pPr>
      <w:rPr>
        <w:rFonts w:hint="default"/>
        <w:lang w:val="pl-PL" w:eastAsia="pl-PL" w:bidi="pl-PL"/>
      </w:rPr>
    </w:lvl>
    <w:lvl w:ilvl="3" w:tplc="D9B0E63E">
      <w:numFmt w:val="bullet"/>
      <w:lvlText w:val="•"/>
      <w:lvlJc w:val="left"/>
      <w:pPr>
        <w:ind w:left="2948" w:hanging="361"/>
      </w:pPr>
      <w:rPr>
        <w:rFonts w:hint="default"/>
        <w:lang w:val="pl-PL" w:eastAsia="pl-PL" w:bidi="pl-PL"/>
      </w:rPr>
    </w:lvl>
    <w:lvl w:ilvl="4" w:tplc="77E06626">
      <w:numFmt w:val="bullet"/>
      <w:lvlText w:val="•"/>
      <w:lvlJc w:val="left"/>
      <w:pPr>
        <w:ind w:left="3973" w:hanging="361"/>
      </w:pPr>
      <w:rPr>
        <w:rFonts w:hint="default"/>
        <w:lang w:val="pl-PL" w:eastAsia="pl-PL" w:bidi="pl-PL"/>
      </w:rPr>
    </w:lvl>
    <w:lvl w:ilvl="5" w:tplc="56B861FC">
      <w:numFmt w:val="bullet"/>
      <w:lvlText w:val="•"/>
      <w:lvlJc w:val="left"/>
      <w:pPr>
        <w:ind w:left="4997" w:hanging="361"/>
      </w:pPr>
      <w:rPr>
        <w:rFonts w:hint="default"/>
        <w:lang w:val="pl-PL" w:eastAsia="pl-PL" w:bidi="pl-PL"/>
      </w:rPr>
    </w:lvl>
    <w:lvl w:ilvl="6" w:tplc="68F6381C">
      <w:numFmt w:val="bullet"/>
      <w:lvlText w:val="•"/>
      <w:lvlJc w:val="left"/>
      <w:pPr>
        <w:ind w:left="6022" w:hanging="361"/>
      </w:pPr>
      <w:rPr>
        <w:rFonts w:hint="default"/>
        <w:lang w:val="pl-PL" w:eastAsia="pl-PL" w:bidi="pl-PL"/>
      </w:rPr>
    </w:lvl>
    <w:lvl w:ilvl="7" w:tplc="E62A7B5E">
      <w:numFmt w:val="bullet"/>
      <w:lvlText w:val="•"/>
      <w:lvlJc w:val="left"/>
      <w:pPr>
        <w:ind w:left="7046" w:hanging="361"/>
      </w:pPr>
      <w:rPr>
        <w:rFonts w:hint="default"/>
        <w:lang w:val="pl-PL" w:eastAsia="pl-PL" w:bidi="pl-PL"/>
      </w:rPr>
    </w:lvl>
    <w:lvl w:ilvl="8" w:tplc="59AC9314">
      <w:numFmt w:val="bullet"/>
      <w:lvlText w:val="•"/>
      <w:lvlJc w:val="left"/>
      <w:pPr>
        <w:ind w:left="8071" w:hanging="361"/>
      </w:pPr>
      <w:rPr>
        <w:rFonts w:hint="default"/>
        <w:lang w:val="pl-PL" w:eastAsia="pl-PL" w:bidi="pl-PL"/>
      </w:rPr>
    </w:lvl>
  </w:abstractNum>
  <w:abstractNum w:abstractNumId="9" w15:restartNumberingAfterBreak="0">
    <w:nsid w:val="20646433"/>
    <w:multiLevelType w:val="hybridMultilevel"/>
    <w:tmpl w:val="6756D8A2"/>
    <w:lvl w:ilvl="0" w:tplc="57EE982A">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EFCE3620">
      <w:numFmt w:val="bullet"/>
      <w:lvlText w:val="•"/>
      <w:lvlJc w:val="left"/>
      <w:pPr>
        <w:ind w:left="1498" w:hanging="421"/>
      </w:pPr>
      <w:rPr>
        <w:rFonts w:hint="default"/>
        <w:lang w:val="pl-PL" w:eastAsia="pl-PL" w:bidi="pl-PL"/>
      </w:rPr>
    </w:lvl>
    <w:lvl w:ilvl="2" w:tplc="C76E59CC">
      <w:numFmt w:val="bullet"/>
      <w:lvlText w:val="•"/>
      <w:lvlJc w:val="left"/>
      <w:pPr>
        <w:ind w:left="2456" w:hanging="421"/>
      </w:pPr>
      <w:rPr>
        <w:rFonts w:hint="default"/>
        <w:lang w:val="pl-PL" w:eastAsia="pl-PL" w:bidi="pl-PL"/>
      </w:rPr>
    </w:lvl>
    <w:lvl w:ilvl="3" w:tplc="582ACD88">
      <w:numFmt w:val="bullet"/>
      <w:lvlText w:val="•"/>
      <w:lvlJc w:val="left"/>
      <w:pPr>
        <w:ind w:left="3414" w:hanging="421"/>
      </w:pPr>
      <w:rPr>
        <w:rFonts w:hint="default"/>
        <w:lang w:val="pl-PL" w:eastAsia="pl-PL" w:bidi="pl-PL"/>
      </w:rPr>
    </w:lvl>
    <w:lvl w:ilvl="4" w:tplc="5262CD08">
      <w:numFmt w:val="bullet"/>
      <w:lvlText w:val="•"/>
      <w:lvlJc w:val="left"/>
      <w:pPr>
        <w:ind w:left="4372" w:hanging="421"/>
      </w:pPr>
      <w:rPr>
        <w:rFonts w:hint="default"/>
        <w:lang w:val="pl-PL" w:eastAsia="pl-PL" w:bidi="pl-PL"/>
      </w:rPr>
    </w:lvl>
    <w:lvl w:ilvl="5" w:tplc="5D8EAC1C">
      <w:numFmt w:val="bullet"/>
      <w:lvlText w:val="•"/>
      <w:lvlJc w:val="left"/>
      <w:pPr>
        <w:ind w:left="5330" w:hanging="421"/>
      </w:pPr>
      <w:rPr>
        <w:rFonts w:hint="default"/>
        <w:lang w:val="pl-PL" w:eastAsia="pl-PL" w:bidi="pl-PL"/>
      </w:rPr>
    </w:lvl>
    <w:lvl w:ilvl="6" w:tplc="52D8A206">
      <w:numFmt w:val="bullet"/>
      <w:lvlText w:val="•"/>
      <w:lvlJc w:val="left"/>
      <w:pPr>
        <w:ind w:left="6288" w:hanging="421"/>
      </w:pPr>
      <w:rPr>
        <w:rFonts w:hint="default"/>
        <w:lang w:val="pl-PL" w:eastAsia="pl-PL" w:bidi="pl-PL"/>
      </w:rPr>
    </w:lvl>
    <w:lvl w:ilvl="7" w:tplc="363E360E">
      <w:numFmt w:val="bullet"/>
      <w:lvlText w:val="•"/>
      <w:lvlJc w:val="left"/>
      <w:pPr>
        <w:ind w:left="7246" w:hanging="421"/>
      </w:pPr>
      <w:rPr>
        <w:rFonts w:hint="default"/>
        <w:lang w:val="pl-PL" w:eastAsia="pl-PL" w:bidi="pl-PL"/>
      </w:rPr>
    </w:lvl>
    <w:lvl w:ilvl="8" w:tplc="2F52DED8">
      <w:numFmt w:val="bullet"/>
      <w:lvlText w:val="•"/>
      <w:lvlJc w:val="left"/>
      <w:pPr>
        <w:ind w:left="8204" w:hanging="421"/>
      </w:pPr>
      <w:rPr>
        <w:rFonts w:hint="default"/>
        <w:lang w:val="pl-PL" w:eastAsia="pl-PL" w:bidi="pl-PL"/>
      </w:rPr>
    </w:lvl>
  </w:abstractNum>
  <w:abstractNum w:abstractNumId="10" w15:restartNumberingAfterBreak="0">
    <w:nsid w:val="24645CA3"/>
    <w:multiLevelType w:val="hybridMultilevel"/>
    <w:tmpl w:val="3EC45E32"/>
    <w:lvl w:ilvl="0" w:tplc="3614EC56">
      <w:start w:val="2"/>
      <w:numFmt w:val="decimal"/>
      <w:lvlText w:val="%1."/>
      <w:lvlJc w:val="left"/>
      <w:pPr>
        <w:ind w:left="741" w:hanging="202"/>
        <w:jc w:val="left"/>
      </w:pPr>
      <w:rPr>
        <w:rFonts w:ascii="Times New Roman" w:eastAsia="Times New Roman" w:hAnsi="Times New Roman" w:cs="Times New Roman" w:hint="default"/>
        <w:w w:val="99"/>
        <w:sz w:val="20"/>
        <w:szCs w:val="20"/>
        <w:lang w:val="pl-PL" w:eastAsia="pl-PL" w:bidi="pl-PL"/>
      </w:rPr>
    </w:lvl>
    <w:lvl w:ilvl="1" w:tplc="4AA653EC">
      <w:numFmt w:val="bullet"/>
      <w:lvlText w:val="•"/>
      <w:lvlJc w:val="left"/>
      <w:pPr>
        <w:ind w:left="1678" w:hanging="202"/>
      </w:pPr>
      <w:rPr>
        <w:rFonts w:hint="default"/>
        <w:lang w:val="pl-PL" w:eastAsia="pl-PL" w:bidi="pl-PL"/>
      </w:rPr>
    </w:lvl>
    <w:lvl w:ilvl="2" w:tplc="FCCE2C88">
      <w:numFmt w:val="bullet"/>
      <w:lvlText w:val="•"/>
      <w:lvlJc w:val="left"/>
      <w:pPr>
        <w:ind w:left="2616" w:hanging="202"/>
      </w:pPr>
      <w:rPr>
        <w:rFonts w:hint="default"/>
        <w:lang w:val="pl-PL" w:eastAsia="pl-PL" w:bidi="pl-PL"/>
      </w:rPr>
    </w:lvl>
    <w:lvl w:ilvl="3" w:tplc="D05A889C">
      <w:numFmt w:val="bullet"/>
      <w:lvlText w:val="•"/>
      <w:lvlJc w:val="left"/>
      <w:pPr>
        <w:ind w:left="3554" w:hanging="202"/>
      </w:pPr>
      <w:rPr>
        <w:rFonts w:hint="default"/>
        <w:lang w:val="pl-PL" w:eastAsia="pl-PL" w:bidi="pl-PL"/>
      </w:rPr>
    </w:lvl>
    <w:lvl w:ilvl="4" w:tplc="5DF61DDC">
      <w:numFmt w:val="bullet"/>
      <w:lvlText w:val="•"/>
      <w:lvlJc w:val="left"/>
      <w:pPr>
        <w:ind w:left="4492" w:hanging="202"/>
      </w:pPr>
      <w:rPr>
        <w:rFonts w:hint="default"/>
        <w:lang w:val="pl-PL" w:eastAsia="pl-PL" w:bidi="pl-PL"/>
      </w:rPr>
    </w:lvl>
    <w:lvl w:ilvl="5" w:tplc="E6306FFA">
      <w:numFmt w:val="bullet"/>
      <w:lvlText w:val="•"/>
      <w:lvlJc w:val="left"/>
      <w:pPr>
        <w:ind w:left="5430" w:hanging="202"/>
      </w:pPr>
      <w:rPr>
        <w:rFonts w:hint="default"/>
        <w:lang w:val="pl-PL" w:eastAsia="pl-PL" w:bidi="pl-PL"/>
      </w:rPr>
    </w:lvl>
    <w:lvl w:ilvl="6" w:tplc="3B5CAFE4">
      <w:numFmt w:val="bullet"/>
      <w:lvlText w:val="•"/>
      <w:lvlJc w:val="left"/>
      <w:pPr>
        <w:ind w:left="6368" w:hanging="202"/>
      </w:pPr>
      <w:rPr>
        <w:rFonts w:hint="default"/>
        <w:lang w:val="pl-PL" w:eastAsia="pl-PL" w:bidi="pl-PL"/>
      </w:rPr>
    </w:lvl>
    <w:lvl w:ilvl="7" w:tplc="555AEB82">
      <w:numFmt w:val="bullet"/>
      <w:lvlText w:val="•"/>
      <w:lvlJc w:val="left"/>
      <w:pPr>
        <w:ind w:left="7306" w:hanging="202"/>
      </w:pPr>
      <w:rPr>
        <w:rFonts w:hint="default"/>
        <w:lang w:val="pl-PL" w:eastAsia="pl-PL" w:bidi="pl-PL"/>
      </w:rPr>
    </w:lvl>
    <w:lvl w:ilvl="8" w:tplc="94E6ABAA">
      <w:numFmt w:val="bullet"/>
      <w:lvlText w:val="•"/>
      <w:lvlJc w:val="left"/>
      <w:pPr>
        <w:ind w:left="8244" w:hanging="202"/>
      </w:pPr>
      <w:rPr>
        <w:rFonts w:hint="default"/>
        <w:lang w:val="pl-PL" w:eastAsia="pl-PL" w:bidi="pl-PL"/>
      </w:rPr>
    </w:lvl>
  </w:abstractNum>
  <w:abstractNum w:abstractNumId="11" w15:restartNumberingAfterBreak="0">
    <w:nsid w:val="2DB35B1D"/>
    <w:multiLevelType w:val="hybridMultilevel"/>
    <w:tmpl w:val="5400FA1E"/>
    <w:lvl w:ilvl="0" w:tplc="040C92C8">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946EB4C8">
      <w:start w:val="1"/>
      <w:numFmt w:val="lowerLetter"/>
      <w:lvlText w:val="%2)"/>
      <w:lvlJc w:val="left"/>
      <w:pPr>
        <w:ind w:left="900" w:hanging="361"/>
        <w:jc w:val="left"/>
      </w:pPr>
      <w:rPr>
        <w:rFonts w:ascii="Times New Roman" w:eastAsia="Times New Roman" w:hAnsi="Times New Roman" w:cs="Times New Roman" w:hint="default"/>
        <w:w w:val="99"/>
        <w:sz w:val="20"/>
        <w:szCs w:val="20"/>
        <w:lang w:val="pl-PL" w:eastAsia="pl-PL" w:bidi="pl-PL"/>
      </w:rPr>
    </w:lvl>
    <w:lvl w:ilvl="2" w:tplc="E632CDEA">
      <w:numFmt w:val="bullet"/>
      <w:lvlText w:val="•"/>
      <w:lvlJc w:val="left"/>
      <w:pPr>
        <w:ind w:left="1924" w:hanging="361"/>
      </w:pPr>
      <w:rPr>
        <w:rFonts w:hint="default"/>
        <w:lang w:val="pl-PL" w:eastAsia="pl-PL" w:bidi="pl-PL"/>
      </w:rPr>
    </w:lvl>
    <w:lvl w:ilvl="3" w:tplc="27040E4A">
      <w:numFmt w:val="bullet"/>
      <w:lvlText w:val="•"/>
      <w:lvlJc w:val="left"/>
      <w:pPr>
        <w:ind w:left="2948" w:hanging="361"/>
      </w:pPr>
      <w:rPr>
        <w:rFonts w:hint="default"/>
        <w:lang w:val="pl-PL" w:eastAsia="pl-PL" w:bidi="pl-PL"/>
      </w:rPr>
    </w:lvl>
    <w:lvl w:ilvl="4" w:tplc="7E7E17C8">
      <w:numFmt w:val="bullet"/>
      <w:lvlText w:val="•"/>
      <w:lvlJc w:val="left"/>
      <w:pPr>
        <w:ind w:left="3973" w:hanging="361"/>
      </w:pPr>
      <w:rPr>
        <w:rFonts w:hint="default"/>
        <w:lang w:val="pl-PL" w:eastAsia="pl-PL" w:bidi="pl-PL"/>
      </w:rPr>
    </w:lvl>
    <w:lvl w:ilvl="5" w:tplc="C97AF4BC">
      <w:numFmt w:val="bullet"/>
      <w:lvlText w:val="•"/>
      <w:lvlJc w:val="left"/>
      <w:pPr>
        <w:ind w:left="4997" w:hanging="361"/>
      </w:pPr>
      <w:rPr>
        <w:rFonts w:hint="default"/>
        <w:lang w:val="pl-PL" w:eastAsia="pl-PL" w:bidi="pl-PL"/>
      </w:rPr>
    </w:lvl>
    <w:lvl w:ilvl="6" w:tplc="6DA8288C">
      <w:numFmt w:val="bullet"/>
      <w:lvlText w:val="•"/>
      <w:lvlJc w:val="left"/>
      <w:pPr>
        <w:ind w:left="6022" w:hanging="361"/>
      </w:pPr>
      <w:rPr>
        <w:rFonts w:hint="default"/>
        <w:lang w:val="pl-PL" w:eastAsia="pl-PL" w:bidi="pl-PL"/>
      </w:rPr>
    </w:lvl>
    <w:lvl w:ilvl="7" w:tplc="D668F696">
      <w:numFmt w:val="bullet"/>
      <w:lvlText w:val="•"/>
      <w:lvlJc w:val="left"/>
      <w:pPr>
        <w:ind w:left="7046" w:hanging="361"/>
      </w:pPr>
      <w:rPr>
        <w:rFonts w:hint="default"/>
        <w:lang w:val="pl-PL" w:eastAsia="pl-PL" w:bidi="pl-PL"/>
      </w:rPr>
    </w:lvl>
    <w:lvl w:ilvl="8" w:tplc="6FB8899A">
      <w:numFmt w:val="bullet"/>
      <w:lvlText w:val="•"/>
      <w:lvlJc w:val="left"/>
      <w:pPr>
        <w:ind w:left="8071" w:hanging="361"/>
      </w:pPr>
      <w:rPr>
        <w:rFonts w:hint="default"/>
        <w:lang w:val="pl-PL" w:eastAsia="pl-PL" w:bidi="pl-PL"/>
      </w:rPr>
    </w:lvl>
  </w:abstractNum>
  <w:abstractNum w:abstractNumId="12" w15:restartNumberingAfterBreak="0">
    <w:nsid w:val="3F782DFE"/>
    <w:multiLevelType w:val="hybridMultilevel"/>
    <w:tmpl w:val="2DE2C096"/>
    <w:lvl w:ilvl="0" w:tplc="C84EEBC6">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8ECCBFD2">
      <w:numFmt w:val="bullet"/>
      <w:lvlText w:val="•"/>
      <w:lvlJc w:val="left"/>
      <w:pPr>
        <w:ind w:left="1498" w:hanging="421"/>
      </w:pPr>
      <w:rPr>
        <w:rFonts w:hint="default"/>
        <w:lang w:val="pl-PL" w:eastAsia="pl-PL" w:bidi="pl-PL"/>
      </w:rPr>
    </w:lvl>
    <w:lvl w:ilvl="2" w:tplc="535C7690">
      <w:numFmt w:val="bullet"/>
      <w:lvlText w:val="•"/>
      <w:lvlJc w:val="left"/>
      <w:pPr>
        <w:ind w:left="2456" w:hanging="421"/>
      </w:pPr>
      <w:rPr>
        <w:rFonts w:hint="default"/>
        <w:lang w:val="pl-PL" w:eastAsia="pl-PL" w:bidi="pl-PL"/>
      </w:rPr>
    </w:lvl>
    <w:lvl w:ilvl="3" w:tplc="D8F6D43E">
      <w:numFmt w:val="bullet"/>
      <w:lvlText w:val="•"/>
      <w:lvlJc w:val="left"/>
      <w:pPr>
        <w:ind w:left="3414" w:hanging="421"/>
      </w:pPr>
      <w:rPr>
        <w:rFonts w:hint="default"/>
        <w:lang w:val="pl-PL" w:eastAsia="pl-PL" w:bidi="pl-PL"/>
      </w:rPr>
    </w:lvl>
    <w:lvl w:ilvl="4" w:tplc="F8E87A04">
      <w:numFmt w:val="bullet"/>
      <w:lvlText w:val="•"/>
      <w:lvlJc w:val="left"/>
      <w:pPr>
        <w:ind w:left="4372" w:hanging="421"/>
      </w:pPr>
      <w:rPr>
        <w:rFonts w:hint="default"/>
        <w:lang w:val="pl-PL" w:eastAsia="pl-PL" w:bidi="pl-PL"/>
      </w:rPr>
    </w:lvl>
    <w:lvl w:ilvl="5" w:tplc="736EA4B0">
      <w:numFmt w:val="bullet"/>
      <w:lvlText w:val="•"/>
      <w:lvlJc w:val="left"/>
      <w:pPr>
        <w:ind w:left="5330" w:hanging="421"/>
      </w:pPr>
      <w:rPr>
        <w:rFonts w:hint="default"/>
        <w:lang w:val="pl-PL" w:eastAsia="pl-PL" w:bidi="pl-PL"/>
      </w:rPr>
    </w:lvl>
    <w:lvl w:ilvl="6" w:tplc="86225924">
      <w:numFmt w:val="bullet"/>
      <w:lvlText w:val="•"/>
      <w:lvlJc w:val="left"/>
      <w:pPr>
        <w:ind w:left="6288" w:hanging="421"/>
      </w:pPr>
      <w:rPr>
        <w:rFonts w:hint="default"/>
        <w:lang w:val="pl-PL" w:eastAsia="pl-PL" w:bidi="pl-PL"/>
      </w:rPr>
    </w:lvl>
    <w:lvl w:ilvl="7" w:tplc="4FB07970">
      <w:numFmt w:val="bullet"/>
      <w:lvlText w:val="•"/>
      <w:lvlJc w:val="left"/>
      <w:pPr>
        <w:ind w:left="7246" w:hanging="421"/>
      </w:pPr>
      <w:rPr>
        <w:rFonts w:hint="default"/>
        <w:lang w:val="pl-PL" w:eastAsia="pl-PL" w:bidi="pl-PL"/>
      </w:rPr>
    </w:lvl>
    <w:lvl w:ilvl="8" w:tplc="2BE447A4">
      <w:numFmt w:val="bullet"/>
      <w:lvlText w:val="•"/>
      <w:lvlJc w:val="left"/>
      <w:pPr>
        <w:ind w:left="8204" w:hanging="421"/>
      </w:pPr>
      <w:rPr>
        <w:rFonts w:hint="default"/>
        <w:lang w:val="pl-PL" w:eastAsia="pl-PL" w:bidi="pl-PL"/>
      </w:rPr>
    </w:lvl>
  </w:abstractNum>
  <w:abstractNum w:abstractNumId="13" w15:restartNumberingAfterBreak="0">
    <w:nsid w:val="43751C06"/>
    <w:multiLevelType w:val="hybridMultilevel"/>
    <w:tmpl w:val="AFE69608"/>
    <w:lvl w:ilvl="0" w:tplc="6068E1F8">
      <w:start w:val="2"/>
      <w:numFmt w:val="decimal"/>
      <w:lvlText w:val="%1."/>
      <w:lvlJc w:val="left"/>
      <w:pPr>
        <w:ind w:left="734" w:hanging="195"/>
        <w:jc w:val="left"/>
      </w:pPr>
      <w:rPr>
        <w:rFonts w:ascii="Times New Roman" w:eastAsia="Times New Roman" w:hAnsi="Times New Roman" w:cs="Times New Roman" w:hint="default"/>
        <w:w w:val="99"/>
        <w:sz w:val="20"/>
        <w:szCs w:val="20"/>
        <w:lang w:val="pl-PL" w:eastAsia="pl-PL" w:bidi="pl-PL"/>
      </w:rPr>
    </w:lvl>
    <w:lvl w:ilvl="1" w:tplc="7F6235D8">
      <w:numFmt w:val="bullet"/>
      <w:lvlText w:val="•"/>
      <w:lvlJc w:val="left"/>
      <w:pPr>
        <w:ind w:left="1678" w:hanging="195"/>
      </w:pPr>
      <w:rPr>
        <w:rFonts w:hint="default"/>
        <w:lang w:val="pl-PL" w:eastAsia="pl-PL" w:bidi="pl-PL"/>
      </w:rPr>
    </w:lvl>
    <w:lvl w:ilvl="2" w:tplc="2ECE08A8">
      <w:numFmt w:val="bullet"/>
      <w:lvlText w:val="•"/>
      <w:lvlJc w:val="left"/>
      <w:pPr>
        <w:ind w:left="2616" w:hanging="195"/>
      </w:pPr>
      <w:rPr>
        <w:rFonts w:hint="default"/>
        <w:lang w:val="pl-PL" w:eastAsia="pl-PL" w:bidi="pl-PL"/>
      </w:rPr>
    </w:lvl>
    <w:lvl w:ilvl="3" w:tplc="73DC4828">
      <w:numFmt w:val="bullet"/>
      <w:lvlText w:val="•"/>
      <w:lvlJc w:val="left"/>
      <w:pPr>
        <w:ind w:left="3554" w:hanging="195"/>
      </w:pPr>
      <w:rPr>
        <w:rFonts w:hint="default"/>
        <w:lang w:val="pl-PL" w:eastAsia="pl-PL" w:bidi="pl-PL"/>
      </w:rPr>
    </w:lvl>
    <w:lvl w:ilvl="4" w:tplc="834EC486">
      <w:numFmt w:val="bullet"/>
      <w:lvlText w:val="•"/>
      <w:lvlJc w:val="left"/>
      <w:pPr>
        <w:ind w:left="4492" w:hanging="195"/>
      </w:pPr>
      <w:rPr>
        <w:rFonts w:hint="default"/>
        <w:lang w:val="pl-PL" w:eastAsia="pl-PL" w:bidi="pl-PL"/>
      </w:rPr>
    </w:lvl>
    <w:lvl w:ilvl="5" w:tplc="EEEC7D94">
      <w:numFmt w:val="bullet"/>
      <w:lvlText w:val="•"/>
      <w:lvlJc w:val="left"/>
      <w:pPr>
        <w:ind w:left="5430" w:hanging="195"/>
      </w:pPr>
      <w:rPr>
        <w:rFonts w:hint="default"/>
        <w:lang w:val="pl-PL" w:eastAsia="pl-PL" w:bidi="pl-PL"/>
      </w:rPr>
    </w:lvl>
    <w:lvl w:ilvl="6" w:tplc="158CED62">
      <w:numFmt w:val="bullet"/>
      <w:lvlText w:val="•"/>
      <w:lvlJc w:val="left"/>
      <w:pPr>
        <w:ind w:left="6368" w:hanging="195"/>
      </w:pPr>
      <w:rPr>
        <w:rFonts w:hint="default"/>
        <w:lang w:val="pl-PL" w:eastAsia="pl-PL" w:bidi="pl-PL"/>
      </w:rPr>
    </w:lvl>
    <w:lvl w:ilvl="7" w:tplc="767E3336">
      <w:numFmt w:val="bullet"/>
      <w:lvlText w:val="•"/>
      <w:lvlJc w:val="left"/>
      <w:pPr>
        <w:ind w:left="7306" w:hanging="195"/>
      </w:pPr>
      <w:rPr>
        <w:rFonts w:hint="default"/>
        <w:lang w:val="pl-PL" w:eastAsia="pl-PL" w:bidi="pl-PL"/>
      </w:rPr>
    </w:lvl>
    <w:lvl w:ilvl="8" w:tplc="11E003A8">
      <w:numFmt w:val="bullet"/>
      <w:lvlText w:val="•"/>
      <w:lvlJc w:val="left"/>
      <w:pPr>
        <w:ind w:left="8244" w:hanging="195"/>
      </w:pPr>
      <w:rPr>
        <w:rFonts w:hint="default"/>
        <w:lang w:val="pl-PL" w:eastAsia="pl-PL" w:bidi="pl-PL"/>
      </w:rPr>
    </w:lvl>
  </w:abstractNum>
  <w:abstractNum w:abstractNumId="14" w15:restartNumberingAfterBreak="0">
    <w:nsid w:val="4D2263F8"/>
    <w:multiLevelType w:val="hybridMultilevel"/>
    <w:tmpl w:val="DC1EFDBA"/>
    <w:lvl w:ilvl="0" w:tplc="4C0E30E4">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225CA276">
      <w:numFmt w:val="bullet"/>
      <w:lvlText w:val="•"/>
      <w:lvlJc w:val="left"/>
      <w:pPr>
        <w:ind w:left="1498" w:hanging="421"/>
      </w:pPr>
      <w:rPr>
        <w:rFonts w:hint="default"/>
        <w:lang w:val="pl-PL" w:eastAsia="pl-PL" w:bidi="pl-PL"/>
      </w:rPr>
    </w:lvl>
    <w:lvl w:ilvl="2" w:tplc="0F5C7EF6">
      <w:numFmt w:val="bullet"/>
      <w:lvlText w:val="•"/>
      <w:lvlJc w:val="left"/>
      <w:pPr>
        <w:ind w:left="2456" w:hanging="421"/>
      </w:pPr>
      <w:rPr>
        <w:rFonts w:hint="default"/>
        <w:lang w:val="pl-PL" w:eastAsia="pl-PL" w:bidi="pl-PL"/>
      </w:rPr>
    </w:lvl>
    <w:lvl w:ilvl="3" w:tplc="106A160C">
      <w:numFmt w:val="bullet"/>
      <w:lvlText w:val="•"/>
      <w:lvlJc w:val="left"/>
      <w:pPr>
        <w:ind w:left="3414" w:hanging="421"/>
      </w:pPr>
      <w:rPr>
        <w:rFonts w:hint="default"/>
        <w:lang w:val="pl-PL" w:eastAsia="pl-PL" w:bidi="pl-PL"/>
      </w:rPr>
    </w:lvl>
    <w:lvl w:ilvl="4" w:tplc="16C26AD2">
      <w:numFmt w:val="bullet"/>
      <w:lvlText w:val="•"/>
      <w:lvlJc w:val="left"/>
      <w:pPr>
        <w:ind w:left="4372" w:hanging="421"/>
      </w:pPr>
      <w:rPr>
        <w:rFonts w:hint="default"/>
        <w:lang w:val="pl-PL" w:eastAsia="pl-PL" w:bidi="pl-PL"/>
      </w:rPr>
    </w:lvl>
    <w:lvl w:ilvl="5" w:tplc="8B0E28CA">
      <w:numFmt w:val="bullet"/>
      <w:lvlText w:val="•"/>
      <w:lvlJc w:val="left"/>
      <w:pPr>
        <w:ind w:left="5330" w:hanging="421"/>
      </w:pPr>
      <w:rPr>
        <w:rFonts w:hint="default"/>
        <w:lang w:val="pl-PL" w:eastAsia="pl-PL" w:bidi="pl-PL"/>
      </w:rPr>
    </w:lvl>
    <w:lvl w:ilvl="6" w:tplc="2BB0625C">
      <w:numFmt w:val="bullet"/>
      <w:lvlText w:val="•"/>
      <w:lvlJc w:val="left"/>
      <w:pPr>
        <w:ind w:left="6288" w:hanging="421"/>
      </w:pPr>
      <w:rPr>
        <w:rFonts w:hint="default"/>
        <w:lang w:val="pl-PL" w:eastAsia="pl-PL" w:bidi="pl-PL"/>
      </w:rPr>
    </w:lvl>
    <w:lvl w:ilvl="7" w:tplc="BF9A0D82">
      <w:numFmt w:val="bullet"/>
      <w:lvlText w:val="•"/>
      <w:lvlJc w:val="left"/>
      <w:pPr>
        <w:ind w:left="7246" w:hanging="421"/>
      </w:pPr>
      <w:rPr>
        <w:rFonts w:hint="default"/>
        <w:lang w:val="pl-PL" w:eastAsia="pl-PL" w:bidi="pl-PL"/>
      </w:rPr>
    </w:lvl>
    <w:lvl w:ilvl="8" w:tplc="95CC5DE0">
      <w:numFmt w:val="bullet"/>
      <w:lvlText w:val="•"/>
      <w:lvlJc w:val="left"/>
      <w:pPr>
        <w:ind w:left="8204" w:hanging="421"/>
      </w:pPr>
      <w:rPr>
        <w:rFonts w:hint="default"/>
        <w:lang w:val="pl-PL" w:eastAsia="pl-PL" w:bidi="pl-PL"/>
      </w:rPr>
    </w:lvl>
  </w:abstractNum>
  <w:abstractNum w:abstractNumId="15" w15:restartNumberingAfterBreak="0">
    <w:nsid w:val="4FAB28D3"/>
    <w:multiLevelType w:val="hybridMultilevel"/>
    <w:tmpl w:val="DC62219C"/>
    <w:lvl w:ilvl="0" w:tplc="AD0EA030">
      <w:start w:val="1"/>
      <w:numFmt w:val="decimal"/>
      <w:lvlText w:val="%1)"/>
      <w:lvlJc w:val="left"/>
      <w:pPr>
        <w:ind w:left="539" w:hanging="421"/>
        <w:jc w:val="left"/>
      </w:pPr>
      <w:rPr>
        <w:rFonts w:ascii="Times New Roman" w:eastAsia="Times New Roman" w:hAnsi="Times New Roman" w:cs="Times New Roman" w:hint="default"/>
        <w:w w:val="99"/>
        <w:sz w:val="20"/>
        <w:szCs w:val="20"/>
        <w:lang w:val="pl-PL" w:eastAsia="pl-PL" w:bidi="pl-PL"/>
      </w:rPr>
    </w:lvl>
    <w:lvl w:ilvl="1" w:tplc="DB586D16">
      <w:numFmt w:val="bullet"/>
      <w:lvlText w:val="•"/>
      <w:lvlJc w:val="left"/>
      <w:pPr>
        <w:ind w:left="1498" w:hanging="421"/>
      </w:pPr>
      <w:rPr>
        <w:rFonts w:hint="default"/>
        <w:lang w:val="pl-PL" w:eastAsia="pl-PL" w:bidi="pl-PL"/>
      </w:rPr>
    </w:lvl>
    <w:lvl w:ilvl="2" w:tplc="875A227C">
      <w:numFmt w:val="bullet"/>
      <w:lvlText w:val="•"/>
      <w:lvlJc w:val="left"/>
      <w:pPr>
        <w:ind w:left="2456" w:hanging="421"/>
      </w:pPr>
      <w:rPr>
        <w:rFonts w:hint="default"/>
        <w:lang w:val="pl-PL" w:eastAsia="pl-PL" w:bidi="pl-PL"/>
      </w:rPr>
    </w:lvl>
    <w:lvl w:ilvl="3" w:tplc="36D88F8E">
      <w:numFmt w:val="bullet"/>
      <w:lvlText w:val="•"/>
      <w:lvlJc w:val="left"/>
      <w:pPr>
        <w:ind w:left="3414" w:hanging="421"/>
      </w:pPr>
      <w:rPr>
        <w:rFonts w:hint="default"/>
        <w:lang w:val="pl-PL" w:eastAsia="pl-PL" w:bidi="pl-PL"/>
      </w:rPr>
    </w:lvl>
    <w:lvl w:ilvl="4" w:tplc="B516C1E4">
      <w:numFmt w:val="bullet"/>
      <w:lvlText w:val="•"/>
      <w:lvlJc w:val="left"/>
      <w:pPr>
        <w:ind w:left="4372" w:hanging="421"/>
      </w:pPr>
      <w:rPr>
        <w:rFonts w:hint="default"/>
        <w:lang w:val="pl-PL" w:eastAsia="pl-PL" w:bidi="pl-PL"/>
      </w:rPr>
    </w:lvl>
    <w:lvl w:ilvl="5" w:tplc="D7CA2186">
      <w:numFmt w:val="bullet"/>
      <w:lvlText w:val="•"/>
      <w:lvlJc w:val="left"/>
      <w:pPr>
        <w:ind w:left="5330" w:hanging="421"/>
      </w:pPr>
      <w:rPr>
        <w:rFonts w:hint="default"/>
        <w:lang w:val="pl-PL" w:eastAsia="pl-PL" w:bidi="pl-PL"/>
      </w:rPr>
    </w:lvl>
    <w:lvl w:ilvl="6" w:tplc="61A0D626">
      <w:numFmt w:val="bullet"/>
      <w:lvlText w:val="•"/>
      <w:lvlJc w:val="left"/>
      <w:pPr>
        <w:ind w:left="6288" w:hanging="421"/>
      </w:pPr>
      <w:rPr>
        <w:rFonts w:hint="default"/>
        <w:lang w:val="pl-PL" w:eastAsia="pl-PL" w:bidi="pl-PL"/>
      </w:rPr>
    </w:lvl>
    <w:lvl w:ilvl="7" w:tplc="25429EB4">
      <w:numFmt w:val="bullet"/>
      <w:lvlText w:val="•"/>
      <w:lvlJc w:val="left"/>
      <w:pPr>
        <w:ind w:left="7246" w:hanging="421"/>
      </w:pPr>
      <w:rPr>
        <w:rFonts w:hint="default"/>
        <w:lang w:val="pl-PL" w:eastAsia="pl-PL" w:bidi="pl-PL"/>
      </w:rPr>
    </w:lvl>
    <w:lvl w:ilvl="8" w:tplc="066A765A">
      <w:numFmt w:val="bullet"/>
      <w:lvlText w:val="•"/>
      <w:lvlJc w:val="left"/>
      <w:pPr>
        <w:ind w:left="8204" w:hanging="421"/>
      </w:pPr>
      <w:rPr>
        <w:rFonts w:hint="default"/>
        <w:lang w:val="pl-PL" w:eastAsia="pl-PL" w:bidi="pl-PL"/>
      </w:rPr>
    </w:lvl>
  </w:abstractNum>
  <w:abstractNum w:abstractNumId="16" w15:restartNumberingAfterBreak="0">
    <w:nsid w:val="525A1D0E"/>
    <w:multiLevelType w:val="hybridMultilevel"/>
    <w:tmpl w:val="D0445544"/>
    <w:lvl w:ilvl="0" w:tplc="9140CCEA">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A9F4A49C">
      <w:numFmt w:val="bullet"/>
      <w:lvlText w:val="•"/>
      <w:lvlJc w:val="left"/>
      <w:pPr>
        <w:ind w:left="1498" w:hanging="421"/>
      </w:pPr>
      <w:rPr>
        <w:rFonts w:hint="default"/>
        <w:lang w:val="pl-PL" w:eastAsia="pl-PL" w:bidi="pl-PL"/>
      </w:rPr>
    </w:lvl>
    <w:lvl w:ilvl="2" w:tplc="A316EB8C">
      <w:numFmt w:val="bullet"/>
      <w:lvlText w:val="•"/>
      <w:lvlJc w:val="left"/>
      <w:pPr>
        <w:ind w:left="2456" w:hanging="421"/>
      </w:pPr>
      <w:rPr>
        <w:rFonts w:hint="default"/>
        <w:lang w:val="pl-PL" w:eastAsia="pl-PL" w:bidi="pl-PL"/>
      </w:rPr>
    </w:lvl>
    <w:lvl w:ilvl="3" w:tplc="21B8D7AC">
      <w:numFmt w:val="bullet"/>
      <w:lvlText w:val="•"/>
      <w:lvlJc w:val="left"/>
      <w:pPr>
        <w:ind w:left="3414" w:hanging="421"/>
      </w:pPr>
      <w:rPr>
        <w:rFonts w:hint="default"/>
        <w:lang w:val="pl-PL" w:eastAsia="pl-PL" w:bidi="pl-PL"/>
      </w:rPr>
    </w:lvl>
    <w:lvl w:ilvl="4" w:tplc="A32EAD0A">
      <w:numFmt w:val="bullet"/>
      <w:lvlText w:val="•"/>
      <w:lvlJc w:val="left"/>
      <w:pPr>
        <w:ind w:left="4372" w:hanging="421"/>
      </w:pPr>
      <w:rPr>
        <w:rFonts w:hint="default"/>
        <w:lang w:val="pl-PL" w:eastAsia="pl-PL" w:bidi="pl-PL"/>
      </w:rPr>
    </w:lvl>
    <w:lvl w:ilvl="5" w:tplc="E342186A">
      <w:numFmt w:val="bullet"/>
      <w:lvlText w:val="•"/>
      <w:lvlJc w:val="left"/>
      <w:pPr>
        <w:ind w:left="5330" w:hanging="421"/>
      </w:pPr>
      <w:rPr>
        <w:rFonts w:hint="default"/>
        <w:lang w:val="pl-PL" w:eastAsia="pl-PL" w:bidi="pl-PL"/>
      </w:rPr>
    </w:lvl>
    <w:lvl w:ilvl="6" w:tplc="DC1EFC14">
      <w:numFmt w:val="bullet"/>
      <w:lvlText w:val="•"/>
      <w:lvlJc w:val="left"/>
      <w:pPr>
        <w:ind w:left="6288" w:hanging="421"/>
      </w:pPr>
      <w:rPr>
        <w:rFonts w:hint="default"/>
        <w:lang w:val="pl-PL" w:eastAsia="pl-PL" w:bidi="pl-PL"/>
      </w:rPr>
    </w:lvl>
    <w:lvl w:ilvl="7" w:tplc="54E0996E">
      <w:numFmt w:val="bullet"/>
      <w:lvlText w:val="•"/>
      <w:lvlJc w:val="left"/>
      <w:pPr>
        <w:ind w:left="7246" w:hanging="421"/>
      </w:pPr>
      <w:rPr>
        <w:rFonts w:hint="default"/>
        <w:lang w:val="pl-PL" w:eastAsia="pl-PL" w:bidi="pl-PL"/>
      </w:rPr>
    </w:lvl>
    <w:lvl w:ilvl="8" w:tplc="87A67BD2">
      <w:numFmt w:val="bullet"/>
      <w:lvlText w:val="•"/>
      <w:lvlJc w:val="left"/>
      <w:pPr>
        <w:ind w:left="8204" w:hanging="421"/>
      </w:pPr>
      <w:rPr>
        <w:rFonts w:hint="default"/>
        <w:lang w:val="pl-PL" w:eastAsia="pl-PL" w:bidi="pl-PL"/>
      </w:rPr>
    </w:lvl>
  </w:abstractNum>
  <w:abstractNum w:abstractNumId="17" w15:restartNumberingAfterBreak="0">
    <w:nsid w:val="56391811"/>
    <w:multiLevelType w:val="hybridMultilevel"/>
    <w:tmpl w:val="D87A7AAE"/>
    <w:lvl w:ilvl="0" w:tplc="0C407210">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3E98C664">
      <w:numFmt w:val="bullet"/>
      <w:lvlText w:val="•"/>
      <w:lvlJc w:val="left"/>
      <w:pPr>
        <w:ind w:left="1498" w:hanging="421"/>
      </w:pPr>
      <w:rPr>
        <w:rFonts w:hint="default"/>
        <w:lang w:val="pl-PL" w:eastAsia="pl-PL" w:bidi="pl-PL"/>
      </w:rPr>
    </w:lvl>
    <w:lvl w:ilvl="2" w:tplc="941C9CB6">
      <w:numFmt w:val="bullet"/>
      <w:lvlText w:val="•"/>
      <w:lvlJc w:val="left"/>
      <w:pPr>
        <w:ind w:left="2456" w:hanging="421"/>
      </w:pPr>
      <w:rPr>
        <w:rFonts w:hint="default"/>
        <w:lang w:val="pl-PL" w:eastAsia="pl-PL" w:bidi="pl-PL"/>
      </w:rPr>
    </w:lvl>
    <w:lvl w:ilvl="3" w:tplc="9CE226E8">
      <w:numFmt w:val="bullet"/>
      <w:lvlText w:val="•"/>
      <w:lvlJc w:val="left"/>
      <w:pPr>
        <w:ind w:left="3414" w:hanging="421"/>
      </w:pPr>
      <w:rPr>
        <w:rFonts w:hint="default"/>
        <w:lang w:val="pl-PL" w:eastAsia="pl-PL" w:bidi="pl-PL"/>
      </w:rPr>
    </w:lvl>
    <w:lvl w:ilvl="4" w:tplc="16342966">
      <w:numFmt w:val="bullet"/>
      <w:lvlText w:val="•"/>
      <w:lvlJc w:val="left"/>
      <w:pPr>
        <w:ind w:left="4372" w:hanging="421"/>
      </w:pPr>
      <w:rPr>
        <w:rFonts w:hint="default"/>
        <w:lang w:val="pl-PL" w:eastAsia="pl-PL" w:bidi="pl-PL"/>
      </w:rPr>
    </w:lvl>
    <w:lvl w:ilvl="5" w:tplc="9F3073FA">
      <w:numFmt w:val="bullet"/>
      <w:lvlText w:val="•"/>
      <w:lvlJc w:val="left"/>
      <w:pPr>
        <w:ind w:left="5330" w:hanging="421"/>
      </w:pPr>
      <w:rPr>
        <w:rFonts w:hint="default"/>
        <w:lang w:val="pl-PL" w:eastAsia="pl-PL" w:bidi="pl-PL"/>
      </w:rPr>
    </w:lvl>
    <w:lvl w:ilvl="6" w:tplc="B4604478">
      <w:numFmt w:val="bullet"/>
      <w:lvlText w:val="•"/>
      <w:lvlJc w:val="left"/>
      <w:pPr>
        <w:ind w:left="6288" w:hanging="421"/>
      </w:pPr>
      <w:rPr>
        <w:rFonts w:hint="default"/>
        <w:lang w:val="pl-PL" w:eastAsia="pl-PL" w:bidi="pl-PL"/>
      </w:rPr>
    </w:lvl>
    <w:lvl w:ilvl="7" w:tplc="228CB410">
      <w:numFmt w:val="bullet"/>
      <w:lvlText w:val="•"/>
      <w:lvlJc w:val="left"/>
      <w:pPr>
        <w:ind w:left="7246" w:hanging="421"/>
      </w:pPr>
      <w:rPr>
        <w:rFonts w:hint="default"/>
        <w:lang w:val="pl-PL" w:eastAsia="pl-PL" w:bidi="pl-PL"/>
      </w:rPr>
    </w:lvl>
    <w:lvl w:ilvl="8" w:tplc="45C64F78">
      <w:numFmt w:val="bullet"/>
      <w:lvlText w:val="•"/>
      <w:lvlJc w:val="left"/>
      <w:pPr>
        <w:ind w:left="8204" w:hanging="421"/>
      </w:pPr>
      <w:rPr>
        <w:rFonts w:hint="default"/>
        <w:lang w:val="pl-PL" w:eastAsia="pl-PL" w:bidi="pl-PL"/>
      </w:rPr>
    </w:lvl>
  </w:abstractNum>
  <w:abstractNum w:abstractNumId="18" w15:restartNumberingAfterBreak="0">
    <w:nsid w:val="5ACD42A7"/>
    <w:multiLevelType w:val="hybridMultilevel"/>
    <w:tmpl w:val="7B9A6A7C"/>
    <w:lvl w:ilvl="0" w:tplc="906AAD78">
      <w:start w:val="1"/>
      <w:numFmt w:val="decimal"/>
      <w:lvlText w:val="%1)"/>
      <w:lvlJc w:val="left"/>
      <w:pPr>
        <w:ind w:left="539" w:hanging="420"/>
        <w:jc w:val="left"/>
      </w:pPr>
      <w:rPr>
        <w:rFonts w:ascii="Times New Roman" w:eastAsia="Times New Roman" w:hAnsi="Times New Roman" w:cs="Times New Roman" w:hint="default"/>
        <w:w w:val="99"/>
        <w:sz w:val="20"/>
        <w:szCs w:val="20"/>
        <w:lang w:val="pl-PL" w:eastAsia="pl-PL" w:bidi="pl-PL"/>
      </w:rPr>
    </w:lvl>
    <w:lvl w:ilvl="1" w:tplc="608C4B2C">
      <w:numFmt w:val="bullet"/>
      <w:lvlText w:val="•"/>
      <w:lvlJc w:val="left"/>
      <w:pPr>
        <w:ind w:left="1498" w:hanging="420"/>
      </w:pPr>
      <w:rPr>
        <w:rFonts w:hint="default"/>
        <w:lang w:val="pl-PL" w:eastAsia="pl-PL" w:bidi="pl-PL"/>
      </w:rPr>
    </w:lvl>
    <w:lvl w:ilvl="2" w:tplc="572CCD34">
      <w:numFmt w:val="bullet"/>
      <w:lvlText w:val="•"/>
      <w:lvlJc w:val="left"/>
      <w:pPr>
        <w:ind w:left="2456" w:hanging="420"/>
      </w:pPr>
      <w:rPr>
        <w:rFonts w:hint="default"/>
        <w:lang w:val="pl-PL" w:eastAsia="pl-PL" w:bidi="pl-PL"/>
      </w:rPr>
    </w:lvl>
    <w:lvl w:ilvl="3" w:tplc="D010A290">
      <w:numFmt w:val="bullet"/>
      <w:lvlText w:val="•"/>
      <w:lvlJc w:val="left"/>
      <w:pPr>
        <w:ind w:left="3414" w:hanging="420"/>
      </w:pPr>
      <w:rPr>
        <w:rFonts w:hint="default"/>
        <w:lang w:val="pl-PL" w:eastAsia="pl-PL" w:bidi="pl-PL"/>
      </w:rPr>
    </w:lvl>
    <w:lvl w:ilvl="4" w:tplc="E01EA14C">
      <w:numFmt w:val="bullet"/>
      <w:lvlText w:val="•"/>
      <w:lvlJc w:val="left"/>
      <w:pPr>
        <w:ind w:left="4372" w:hanging="420"/>
      </w:pPr>
      <w:rPr>
        <w:rFonts w:hint="default"/>
        <w:lang w:val="pl-PL" w:eastAsia="pl-PL" w:bidi="pl-PL"/>
      </w:rPr>
    </w:lvl>
    <w:lvl w:ilvl="5" w:tplc="7890AE34">
      <w:numFmt w:val="bullet"/>
      <w:lvlText w:val="•"/>
      <w:lvlJc w:val="left"/>
      <w:pPr>
        <w:ind w:left="5330" w:hanging="420"/>
      </w:pPr>
      <w:rPr>
        <w:rFonts w:hint="default"/>
        <w:lang w:val="pl-PL" w:eastAsia="pl-PL" w:bidi="pl-PL"/>
      </w:rPr>
    </w:lvl>
    <w:lvl w:ilvl="6" w:tplc="9BFCC244">
      <w:numFmt w:val="bullet"/>
      <w:lvlText w:val="•"/>
      <w:lvlJc w:val="left"/>
      <w:pPr>
        <w:ind w:left="6288" w:hanging="420"/>
      </w:pPr>
      <w:rPr>
        <w:rFonts w:hint="default"/>
        <w:lang w:val="pl-PL" w:eastAsia="pl-PL" w:bidi="pl-PL"/>
      </w:rPr>
    </w:lvl>
    <w:lvl w:ilvl="7" w:tplc="3BC0ADD0">
      <w:numFmt w:val="bullet"/>
      <w:lvlText w:val="•"/>
      <w:lvlJc w:val="left"/>
      <w:pPr>
        <w:ind w:left="7246" w:hanging="420"/>
      </w:pPr>
      <w:rPr>
        <w:rFonts w:hint="default"/>
        <w:lang w:val="pl-PL" w:eastAsia="pl-PL" w:bidi="pl-PL"/>
      </w:rPr>
    </w:lvl>
    <w:lvl w:ilvl="8" w:tplc="77A6B9BE">
      <w:numFmt w:val="bullet"/>
      <w:lvlText w:val="•"/>
      <w:lvlJc w:val="left"/>
      <w:pPr>
        <w:ind w:left="8204" w:hanging="420"/>
      </w:pPr>
      <w:rPr>
        <w:rFonts w:hint="default"/>
        <w:lang w:val="pl-PL" w:eastAsia="pl-PL" w:bidi="pl-PL"/>
      </w:rPr>
    </w:lvl>
  </w:abstractNum>
  <w:abstractNum w:abstractNumId="19" w15:restartNumberingAfterBreak="0">
    <w:nsid w:val="646B1E5B"/>
    <w:multiLevelType w:val="hybridMultilevel"/>
    <w:tmpl w:val="79B46BF8"/>
    <w:lvl w:ilvl="0" w:tplc="73060EB0">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BFDC06EE">
      <w:numFmt w:val="bullet"/>
      <w:lvlText w:val="•"/>
      <w:lvlJc w:val="left"/>
      <w:pPr>
        <w:ind w:left="1498" w:hanging="421"/>
      </w:pPr>
      <w:rPr>
        <w:rFonts w:hint="default"/>
        <w:lang w:val="pl-PL" w:eastAsia="pl-PL" w:bidi="pl-PL"/>
      </w:rPr>
    </w:lvl>
    <w:lvl w:ilvl="2" w:tplc="46FA377E">
      <w:numFmt w:val="bullet"/>
      <w:lvlText w:val="•"/>
      <w:lvlJc w:val="left"/>
      <w:pPr>
        <w:ind w:left="2456" w:hanging="421"/>
      </w:pPr>
      <w:rPr>
        <w:rFonts w:hint="default"/>
        <w:lang w:val="pl-PL" w:eastAsia="pl-PL" w:bidi="pl-PL"/>
      </w:rPr>
    </w:lvl>
    <w:lvl w:ilvl="3" w:tplc="5A7226C8">
      <w:numFmt w:val="bullet"/>
      <w:lvlText w:val="•"/>
      <w:lvlJc w:val="left"/>
      <w:pPr>
        <w:ind w:left="3414" w:hanging="421"/>
      </w:pPr>
      <w:rPr>
        <w:rFonts w:hint="default"/>
        <w:lang w:val="pl-PL" w:eastAsia="pl-PL" w:bidi="pl-PL"/>
      </w:rPr>
    </w:lvl>
    <w:lvl w:ilvl="4" w:tplc="46E64112">
      <w:numFmt w:val="bullet"/>
      <w:lvlText w:val="•"/>
      <w:lvlJc w:val="left"/>
      <w:pPr>
        <w:ind w:left="4372" w:hanging="421"/>
      </w:pPr>
      <w:rPr>
        <w:rFonts w:hint="default"/>
        <w:lang w:val="pl-PL" w:eastAsia="pl-PL" w:bidi="pl-PL"/>
      </w:rPr>
    </w:lvl>
    <w:lvl w:ilvl="5" w:tplc="CE90FAFE">
      <w:numFmt w:val="bullet"/>
      <w:lvlText w:val="•"/>
      <w:lvlJc w:val="left"/>
      <w:pPr>
        <w:ind w:left="5330" w:hanging="421"/>
      </w:pPr>
      <w:rPr>
        <w:rFonts w:hint="default"/>
        <w:lang w:val="pl-PL" w:eastAsia="pl-PL" w:bidi="pl-PL"/>
      </w:rPr>
    </w:lvl>
    <w:lvl w:ilvl="6" w:tplc="9F62FFDA">
      <w:numFmt w:val="bullet"/>
      <w:lvlText w:val="•"/>
      <w:lvlJc w:val="left"/>
      <w:pPr>
        <w:ind w:left="6288" w:hanging="421"/>
      </w:pPr>
      <w:rPr>
        <w:rFonts w:hint="default"/>
        <w:lang w:val="pl-PL" w:eastAsia="pl-PL" w:bidi="pl-PL"/>
      </w:rPr>
    </w:lvl>
    <w:lvl w:ilvl="7" w:tplc="D8DADE3C">
      <w:numFmt w:val="bullet"/>
      <w:lvlText w:val="•"/>
      <w:lvlJc w:val="left"/>
      <w:pPr>
        <w:ind w:left="7246" w:hanging="421"/>
      </w:pPr>
      <w:rPr>
        <w:rFonts w:hint="default"/>
        <w:lang w:val="pl-PL" w:eastAsia="pl-PL" w:bidi="pl-PL"/>
      </w:rPr>
    </w:lvl>
    <w:lvl w:ilvl="8" w:tplc="3DAC6570">
      <w:numFmt w:val="bullet"/>
      <w:lvlText w:val="•"/>
      <w:lvlJc w:val="left"/>
      <w:pPr>
        <w:ind w:left="8204" w:hanging="421"/>
      </w:pPr>
      <w:rPr>
        <w:rFonts w:hint="default"/>
        <w:lang w:val="pl-PL" w:eastAsia="pl-PL" w:bidi="pl-PL"/>
      </w:rPr>
    </w:lvl>
  </w:abstractNum>
  <w:abstractNum w:abstractNumId="20" w15:restartNumberingAfterBreak="0">
    <w:nsid w:val="65C34192"/>
    <w:multiLevelType w:val="hybridMultilevel"/>
    <w:tmpl w:val="5FFCAA62"/>
    <w:lvl w:ilvl="0" w:tplc="E6DE82C0">
      <w:numFmt w:val="bullet"/>
      <w:lvlText w:val="–"/>
      <w:lvlJc w:val="left"/>
      <w:pPr>
        <w:ind w:left="119" w:hanging="152"/>
      </w:pPr>
      <w:rPr>
        <w:rFonts w:ascii="Times New Roman" w:eastAsia="Times New Roman" w:hAnsi="Times New Roman" w:cs="Times New Roman" w:hint="default"/>
        <w:w w:val="99"/>
        <w:sz w:val="20"/>
        <w:szCs w:val="20"/>
        <w:lang w:val="pl-PL" w:eastAsia="pl-PL" w:bidi="pl-PL"/>
      </w:rPr>
    </w:lvl>
    <w:lvl w:ilvl="1" w:tplc="6B426406">
      <w:start w:val="2"/>
      <w:numFmt w:val="decimal"/>
      <w:lvlText w:val="%2."/>
      <w:lvlJc w:val="left"/>
      <w:pPr>
        <w:ind w:left="741" w:hanging="202"/>
        <w:jc w:val="left"/>
      </w:pPr>
      <w:rPr>
        <w:rFonts w:ascii="Times New Roman" w:eastAsia="Times New Roman" w:hAnsi="Times New Roman" w:cs="Times New Roman" w:hint="default"/>
        <w:w w:val="99"/>
        <w:sz w:val="20"/>
        <w:szCs w:val="20"/>
        <w:lang w:val="pl-PL" w:eastAsia="pl-PL" w:bidi="pl-PL"/>
      </w:rPr>
    </w:lvl>
    <w:lvl w:ilvl="2" w:tplc="D43EC502">
      <w:numFmt w:val="bullet"/>
      <w:lvlText w:val="•"/>
      <w:lvlJc w:val="left"/>
      <w:pPr>
        <w:ind w:left="1782" w:hanging="202"/>
      </w:pPr>
      <w:rPr>
        <w:rFonts w:hint="default"/>
        <w:lang w:val="pl-PL" w:eastAsia="pl-PL" w:bidi="pl-PL"/>
      </w:rPr>
    </w:lvl>
    <w:lvl w:ilvl="3" w:tplc="518A84CC">
      <w:numFmt w:val="bullet"/>
      <w:lvlText w:val="•"/>
      <w:lvlJc w:val="left"/>
      <w:pPr>
        <w:ind w:left="2824" w:hanging="202"/>
      </w:pPr>
      <w:rPr>
        <w:rFonts w:hint="default"/>
        <w:lang w:val="pl-PL" w:eastAsia="pl-PL" w:bidi="pl-PL"/>
      </w:rPr>
    </w:lvl>
    <w:lvl w:ilvl="4" w:tplc="21287684">
      <w:numFmt w:val="bullet"/>
      <w:lvlText w:val="•"/>
      <w:lvlJc w:val="left"/>
      <w:pPr>
        <w:ind w:left="3866" w:hanging="202"/>
      </w:pPr>
      <w:rPr>
        <w:rFonts w:hint="default"/>
        <w:lang w:val="pl-PL" w:eastAsia="pl-PL" w:bidi="pl-PL"/>
      </w:rPr>
    </w:lvl>
    <w:lvl w:ilvl="5" w:tplc="13E451FC">
      <w:numFmt w:val="bullet"/>
      <w:lvlText w:val="•"/>
      <w:lvlJc w:val="left"/>
      <w:pPr>
        <w:ind w:left="4908" w:hanging="202"/>
      </w:pPr>
      <w:rPr>
        <w:rFonts w:hint="default"/>
        <w:lang w:val="pl-PL" w:eastAsia="pl-PL" w:bidi="pl-PL"/>
      </w:rPr>
    </w:lvl>
    <w:lvl w:ilvl="6" w:tplc="9C34E0EE">
      <w:numFmt w:val="bullet"/>
      <w:lvlText w:val="•"/>
      <w:lvlJc w:val="left"/>
      <w:pPr>
        <w:ind w:left="5951" w:hanging="202"/>
      </w:pPr>
      <w:rPr>
        <w:rFonts w:hint="default"/>
        <w:lang w:val="pl-PL" w:eastAsia="pl-PL" w:bidi="pl-PL"/>
      </w:rPr>
    </w:lvl>
    <w:lvl w:ilvl="7" w:tplc="B35E9F12">
      <w:numFmt w:val="bullet"/>
      <w:lvlText w:val="•"/>
      <w:lvlJc w:val="left"/>
      <w:pPr>
        <w:ind w:left="6993" w:hanging="202"/>
      </w:pPr>
      <w:rPr>
        <w:rFonts w:hint="default"/>
        <w:lang w:val="pl-PL" w:eastAsia="pl-PL" w:bidi="pl-PL"/>
      </w:rPr>
    </w:lvl>
    <w:lvl w:ilvl="8" w:tplc="F12A6F58">
      <w:numFmt w:val="bullet"/>
      <w:lvlText w:val="•"/>
      <w:lvlJc w:val="left"/>
      <w:pPr>
        <w:ind w:left="8035" w:hanging="202"/>
      </w:pPr>
      <w:rPr>
        <w:rFonts w:hint="default"/>
        <w:lang w:val="pl-PL" w:eastAsia="pl-PL" w:bidi="pl-PL"/>
      </w:rPr>
    </w:lvl>
  </w:abstractNum>
  <w:abstractNum w:abstractNumId="21" w15:restartNumberingAfterBreak="0">
    <w:nsid w:val="67F90F2F"/>
    <w:multiLevelType w:val="hybridMultilevel"/>
    <w:tmpl w:val="431270FE"/>
    <w:lvl w:ilvl="0" w:tplc="6470849C">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F7B47994">
      <w:numFmt w:val="bullet"/>
      <w:lvlText w:val="•"/>
      <w:lvlJc w:val="left"/>
      <w:pPr>
        <w:ind w:left="1498" w:hanging="421"/>
      </w:pPr>
      <w:rPr>
        <w:rFonts w:hint="default"/>
        <w:lang w:val="pl-PL" w:eastAsia="pl-PL" w:bidi="pl-PL"/>
      </w:rPr>
    </w:lvl>
    <w:lvl w:ilvl="2" w:tplc="BFC4372A">
      <w:numFmt w:val="bullet"/>
      <w:lvlText w:val="•"/>
      <w:lvlJc w:val="left"/>
      <w:pPr>
        <w:ind w:left="2456" w:hanging="421"/>
      </w:pPr>
      <w:rPr>
        <w:rFonts w:hint="default"/>
        <w:lang w:val="pl-PL" w:eastAsia="pl-PL" w:bidi="pl-PL"/>
      </w:rPr>
    </w:lvl>
    <w:lvl w:ilvl="3" w:tplc="D1DA17AA">
      <w:numFmt w:val="bullet"/>
      <w:lvlText w:val="•"/>
      <w:lvlJc w:val="left"/>
      <w:pPr>
        <w:ind w:left="3414" w:hanging="421"/>
      </w:pPr>
      <w:rPr>
        <w:rFonts w:hint="default"/>
        <w:lang w:val="pl-PL" w:eastAsia="pl-PL" w:bidi="pl-PL"/>
      </w:rPr>
    </w:lvl>
    <w:lvl w:ilvl="4" w:tplc="1608AD28">
      <w:numFmt w:val="bullet"/>
      <w:lvlText w:val="•"/>
      <w:lvlJc w:val="left"/>
      <w:pPr>
        <w:ind w:left="4372" w:hanging="421"/>
      </w:pPr>
      <w:rPr>
        <w:rFonts w:hint="default"/>
        <w:lang w:val="pl-PL" w:eastAsia="pl-PL" w:bidi="pl-PL"/>
      </w:rPr>
    </w:lvl>
    <w:lvl w:ilvl="5" w:tplc="76144740">
      <w:numFmt w:val="bullet"/>
      <w:lvlText w:val="•"/>
      <w:lvlJc w:val="left"/>
      <w:pPr>
        <w:ind w:left="5330" w:hanging="421"/>
      </w:pPr>
      <w:rPr>
        <w:rFonts w:hint="default"/>
        <w:lang w:val="pl-PL" w:eastAsia="pl-PL" w:bidi="pl-PL"/>
      </w:rPr>
    </w:lvl>
    <w:lvl w:ilvl="6" w:tplc="DAA6C7DE">
      <w:numFmt w:val="bullet"/>
      <w:lvlText w:val="•"/>
      <w:lvlJc w:val="left"/>
      <w:pPr>
        <w:ind w:left="6288" w:hanging="421"/>
      </w:pPr>
      <w:rPr>
        <w:rFonts w:hint="default"/>
        <w:lang w:val="pl-PL" w:eastAsia="pl-PL" w:bidi="pl-PL"/>
      </w:rPr>
    </w:lvl>
    <w:lvl w:ilvl="7" w:tplc="0E9278D4">
      <w:numFmt w:val="bullet"/>
      <w:lvlText w:val="•"/>
      <w:lvlJc w:val="left"/>
      <w:pPr>
        <w:ind w:left="7246" w:hanging="421"/>
      </w:pPr>
      <w:rPr>
        <w:rFonts w:hint="default"/>
        <w:lang w:val="pl-PL" w:eastAsia="pl-PL" w:bidi="pl-PL"/>
      </w:rPr>
    </w:lvl>
    <w:lvl w:ilvl="8" w:tplc="FF1C9A68">
      <w:numFmt w:val="bullet"/>
      <w:lvlText w:val="•"/>
      <w:lvlJc w:val="left"/>
      <w:pPr>
        <w:ind w:left="8204" w:hanging="421"/>
      </w:pPr>
      <w:rPr>
        <w:rFonts w:hint="default"/>
        <w:lang w:val="pl-PL" w:eastAsia="pl-PL" w:bidi="pl-PL"/>
      </w:rPr>
    </w:lvl>
  </w:abstractNum>
  <w:abstractNum w:abstractNumId="22" w15:restartNumberingAfterBreak="0">
    <w:nsid w:val="6A0E7140"/>
    <w:multiLevelType w:val="hybridMultilevel"/>
    <w:tmpl w:val="F116A2CA"/>
    <w:lvl w:ilvl="0" w:tplc="A6708E0A">
      <w:start w:val="2"/>
      <w:numFmt w:val="decimal"/>
      <w:lvlText w:val="%1."/>
      <w:lvlJc w:val="left"/>
      <w:pPr>
        <w:ind w:left="741" w:hanging="202"/>
        <w:jc w:val="left"/>
      </w:pPr>
      <w:rPr>
        <w:rFonts w:ascii="Times New Roman" w:eastAsia="Times New Roman" w:hAnsi="Times New Roman" w:cs="Times New Roman" w:hint="default"/>
        <w:w w:val="99"/>
        <w:sz w:val="20"/>
        <w:szCs w:val="20"/>
        <w:lang w:val="pl-PL" w:eastAsia="pl-PL" w:bidi="pl-PL"/>
      </w:rPr>
    </w:lvl>
    <w:lvl w:ilvl="1" w:tplc="8F5C2882">
      <w:numFmt w:val="bullet"/>
      <w:lvlText w:val="•"/>
      <w:lvlJc w:val="left"/>
      <w:pPr>
        <w:ind w:left="1678" w:hanging="202"/>
      </w:pPr>
      <w:rPr>
        <w:rFonts w:hint="default"/>
        <w:lang w:val="pl-PL" w:eastAsia="pl-PL" w:bidi="pl-PL"/>
      </w:rPr>
    </w:lvl>
    <w:lvl w:ilvl="2" w:tplc="5A8AEB9E">
      <w:numFmt w:val="bullet"/>
      <w:lvlText w:val="•"/>
      <w:lvlJc w:val="left"/>
      <w:pPr>
        <w:ind w:left="2616" w:hanging="202"/>
      </w:pPr>
      <w:rPr>
        <w:rFonts w:hint="default"/>
        <w:lang w:val="pl-PL" w:eastAsia="pl-PL" w:bidi="pl-PL"/>
      </w:rPr>
    </w:lvl>
    <w:lvl w:ilvl="3" w:tplc="B47EDD5A">
      <w:numFmt w:val="bullet"/>
      <w:lvlText w:val="•"/>
      <w:lvlJc w:val="left"/>
      <w:pPr>
        <w:ind w:left="3554" w:hanging="202"/>
      </w:pPr>
      <w:rPr>
        <w:rFonts w:hint="default"/>
        <w:lang w:val="pl-PL" w:eastAsia="pl-PL" w:bidi="pl-PL"/>
      </w:rPr>
    </w:lvl>
    <w:lvl w:ilvl="4" w:tplc="55C25744">
      <w:numFmt w:val="bullet"/>
      <w:lvlText w:val="•"/>
      <w:lvlJc w:val="left"/>
      <w:pPr>
        <w:ind w:left="4492" w:hanging="202"/>
      </w:pPr>
      <w:rPr>
        <w:rFonts w:hint="default"/>
        <w:lang w:val="pl-PL" w:eastAsia="pl-PL" w:bidi="pl-PL"/>
      </w:rPr>
    </w:lvl>
    <w:lvl w:ilvl="5" w:tplc="31AC0FD0">
      <w:numFmt w:val="bullet"/>
      <w:lvlText w:val="•"/>
      <w:lvlJc w:val="left"/>
      <w:pPr>
        <w:ind w:left="5430" w:hanging="202"/>
      </w:pPr>
      <w:rPr>
        <w:rFonts w:hint="default"/>
        <w:lang w:val="pl-PL" w:eastAsia="pl-PL" w:bidi="pl-PL"/>
      </w:rPr>
    </w:lvl>
    <w:lvl w:ilvl="6" w:tplc="F9D880D2">
      <w:numFmt w:val="bullet"/>
      <w:lvlText w:val="•"/>
      <w:lvlJc w:val="left"/>
      <w:pPr>
        <w:ind w:left="6368" w:hanging="202"/>
      </w:pPr>
      <w:rPr>
        <w:rFonts w:hint="default"/>
        <w:lang w:val="pl-PL" w:eastAsia="pl-PL" w:bidi="pl-PL"/>
      </w:rPr>
    </w:lvl>
    <w:lvl w:ilvl="7" w:tplc="919EF356">
      <w:numFmt w:val="bullet"/>
      <w:lvlText w:val="•"/>
      <w:lvlJc w:val="left"/>
      <w:pPr>
        <w:ind w:left="7306" w:hanging="202"/>
      </w:pPr>
      <w:rPr>
        <w:rFonts w:hint="default"/>
        <w:lang w:val="pl-PL" w:eastAsia="pl-PL" w:bidi="pl-PL"/>
      </w:rPr>
    </w:lvl>
    <w:lvl w:ilvl="8" w:tplc="D52C7F18">
      <w:numFmt w:val="bullet"/>
      <w:lvlText w:val="•"/>
      <w:lvlJc w:val="left"/>
      <w:pPr>
        <w:ind w:left="8244" w:hanging="202"/>
      </w:pPr>
      <w:rPr>
        <w:rFonts w:hint="default"/>
        <w:lang w:val="pl-PL" w:eastAsia="pl-PL" w:bidi="pl-PL"/>
      </w:rPr>
    </w:lvl>
  </w:abstractNum>
  <w:abstractNum w:abstractNumId="23" w15:restartNumberingAfterBreak="0">
    <w:nsid w:val="6BBC5570"/>
    <w:multiLevelType w:val="hybridMultilevel"/>
    <w:tmpl w:val="FC86424C"/>
    <w:lvl w:ilvl="0" w:tplc="DB9A36E0">
      <w:start w:val="2"/>
      <w:numFmt w:val="decimal"/>
      <w:lvlText w:val="%1."/>
      <w:lvlJc w:val="left"/>
      <w:pPr>
        <w:ind w:left="119" w:hanging="202"/>
        <w:jc w:val="left"/>
      </w:pPr>
      <w:rPr>
        <w:rFonts w:ascii="Times New Roman" w:eastAsia="Times New Roman" w:hAnsi="Times New Roman" w:cs="Times New Roman" w:hint="default"/>
        <w:w w:val="99"/>
        <w:sz w:val="20"/>
        <w:szCs w:val="20"/>
        <w:lang w:val="pl-PL" w:eastAsia="pl-PL" w:bidi="pl-PL"/>
      </w:rPr>
    </w:lvl>
    <w:lvl w:ilvl="1" w:tplc="83A4A25A">
      <w:numFmt w:val="bullet"/>
      <w:lvlText w:val="•"/>
      <w:lvlJc w:val="left"/>
      <w:pPr>
        <w:ind w:left="1120" w:hanging="202"/>
      </w:pPr>
      <w:rPr>
        <w:rFonts w:hint="default"/>
        <w:lang w:val="pl-PL" w:eastAsia="pl-PL" w:bidi="pl-PL"/>
      </w:rPr>
    </w:lvl>
    <w:lvl w:ilvl="2" w:tplc="DEB0BCD6">
      <w:numFmt w:val="bullet"/>
      <w:lvlText w:val="•"/>
      <w:lvlJc w:val="left"/>
      <w:pPr>
        <w:ind w:left="2120" w:hanging="202"/>
      </w:pPr>
      <w:rPr>
        <w:rFonts w:hint="default"/>
        <w:lang w:val="pl-PL" w:eastAsia="pl-PL" w:bidi="pl-PL"/>
      </w:rPr>
    </w:lvl>
    <w:lvl w:ilvl="3" w:tplc="0D40AC8C">
      <w:numFmt w:val="bullet"/>
      <w:lvlText w:val="•"/>
      <w:lvlJc w:val="left"/>
      <w:pPr>
        <w:ind w:left="3120" w:hanging="202"/>
      </w:pPr>
      <w:rPr>
        <w:rFonts w:hint="default"/>
        <w:lang w:val="pl-PL" w:eastAsia="pl-PL" w:bidi="pl-PL"/>
      </w:rPr>
    </w:lvl>
    <w:lvl w:ilvl="4" w:tplc="0FA69320">
      <w:numFmt w:val="bullet"/>
      <w:lvlText w:val="•"/>
      <w:lvlJc w:val="left"/>
      <w:pPr>
        <w:ind w:left="4120" w:hanging="202"/>
      </w:pPr>
      <w:rPr>
        <w:rFonts w:hint="default"/>
        <w:lang w:val="pl-PL" w:eastAsia="pl-PL" w:bidi="pl-PL"/>
      </w:rPr>
    </w:lvl>
    <w:lvl w:ilvl="5" w:tplc="AB92770A">
      <w:numFmt w:val="bullet"/>
      <w:lvlText w:val="•"/>
      <w:lvlJc w:val="left"/>
      <w:pPr>
        <w:ind w:left="5120" w:hanging="202"/>
      </w:pPr>
      <w:rPr>
        <w:rFonts w:hint="default"/>
        <w:lang w:val="pl-PL" w:eastAsia="pl-PL" w:bidi="pl-PL"/>
      </w:rPr>
    </w:lvl>
    <w:lvl w:ilvl="6" w:tplc="19EE1978">
      <w:numFmt w:val="bullet"/>
      <w:lvlText w:val="•"/>
      <w:lvlJc w:val="left"/>
      <w:pPr>
        <w:ind w:left="6120" w:hanging="202"/>
      </w:pPr>
      <w:rPr>
        <w:rFonts w:hint="default"/>
        <w:lang w:val="pl-PL" w:eastAsia="pl-PL" w:bidi="pl-PL"/>
      </w:rPr>
    </w:lvl>
    <w:lvl w:ilvl="7" w:tplc="63FC22DC">
      <w:numFmt w:val="bullet"/>
      <w:lvlText w:val="•"/>
      <w:lvlJc w:val="left"/>
      <w:pPr>
        <w:ind w:left="7120" w:hanging="202"/>
      </w:pPr>
      <w:rPr>
        <w:rFonts w:hint="default"/>
        <w:lang w:val="pl-PL" w:eastAsia="pl-PL" w:bidi="pl-PL"/>
      </w:rPr>
    </w:lvl>
    <w:lvl w:ilvl="8" w:tplc="996C63C8">
      <w:numFmt w:val="bullet"/>
      <w:lvlText w:val="•"/>
      <w:lvlJc w:val="left"/>
      <w:pPr>
        <w:ind w:left="8120" w:hanging="202"/>
      </w:pPr>
      <w:rPr>
        <w:rFonts w:hint="default"/>
        <w:lang w:val="pl-PL" w:eastAsia="pl-PL" w:bidi="pl-PL"/>
      </w:rPr>
    </w:lvl>
  </w:abstractNum>
  <w:abstractNum w:abstractNumId="24" w15:restartNumberingAfterBreak="0">
    <w:nsid w:val="6EE64D73"/>
    <w:multiLevelType w:val="hybridMultilevel"/>
    <w:tmpl w:val="F5E286E2"/>
    <w:lvl w:ilvl="0" w:tplc="34E8273C">
      <w:start w:val="2"/>
      <w:numFmt w:val="decimal"/>
      <w:lvlText w:val="%1."/>
      <w:lvlJc w:val="left"/>
      <w:pPr>
        <w:ind w:left="119" w:hanging="202"/>
        <w:jc w:val="left"/>
      </w:pPr>
      <w:rPr>
        <w:rFonts w:ascii="Times New Roman" w:eastAsia="Times New Roman" w:hAnsi="Times New Roman" w:cs="Times New Roman" w:hint="default"/>
        <w:w w:val="99"/>
        <w:sz w:val="20"/>
        <w:szCs w:val="20"/>
        <w:lang w:val="pl-PL" w:eastAsia="pl-PL" w:bidi="pl-PL"/>
      </w:rPr>
    </w:lvl>
    <w:lvl w:ilvl="1" w:tplc="A4C46398">
      <w:numFmt w:val="bullet"/>
      <w:lvlText w:val="•"/>
      <w:lvlJc w:val="left"/>
      <w:pPr>
        <w:ind w:left="1120" w:hanging="202"/>
      </w:pPr>
      <w:rPr>
        <w:rFonts w:hint="default"/>
        <w:lang w:val="pl-PL" w:eastAsia="pl-PL" w:bidi="pl-PL"/>
      </w:rPr>
    </w:lvl>
    <w:lvl w:ilvl="2" w:tplc="18CCA7CE">
      <w:numFmt w:val="bullet"/>
      <w:lvlText w:val="•"/>
      <w:lvlJc w:val="left"/>
      <w:pPr>
        <w:ind w:left="2120" w:hanging="202"/>
      </w:pPr>
      <w:rPr>
        <w:rFonts w:hint="default"/>
        <w:lang w:val="pl-PL" w:eastAsia="pl-PL" w:bidi="pl-PL"/>
      </w:rPr>
    </w:lvl>
    <w:lvl w:ilvl="3" w:tplc="36D869B4">
      <w:numFmt w:val="bullet"/>
      <w:lvlText w:val="•"/>
      <w:lvlJc w:val="left"/>
      <w:pPr>
        <w:ind w:left="3120" w:hanging="202"/>
      </w:pPr>
      <w:rPr>
        <w:rFonts w:hint="default"/>
        <w:lang w:val="pl-PL" w:eastAsia="pl-PL" w:bidi="pl-PL"/>
      </w:rPr>
    </w:lvl>
    <w:lvl w:ilvl="4" w:tplc="9F32E724">
      <w:numFmt w:val="bullet"/>
      <w:lvlText w:val="•"/>
      <w:lvlJc w:val="left"/>
      <w:pPr>
        <w:ind w:left="4120" w:hanging="202"/>
      </w:pPr>
      <w:rPr>
        <w:rFonts w:hint="default"/>
        <w:lang w:val="pl-PL" w:eastAsia="pl-PL" w:bidi="pl-PL"/>
      </w:rPr>
    </w:lvl>
    <w:lvl w:ilvl="5" w:tplc="DCC86A4A">
      <w:numFmt w:val="bullet"/>
      <w:lvlText w:val="•"/>
      <w:lvlJc w:val="left"/>
      <w:pPr>
        <w:ind w:left="5120" w:hanging="202"/>
      </w:pPr>
      <w:rPr>
        <w:rFonts w:hint="default"/>
        <w:lang w:val="pl-PL" w:eastAsia="pl-PL" w:bidi="pl-PL"/>
      </w:rPr>
    </w:lvl>
    <w:lvl w:ilvl="6" w:tplc="1540A03A">
      <w:numFmt w:val="bullet"/>
      <w:lvlText w:val="•"/>
      <w:lvlJc w:val="left"/>
      <w:pPr>
        <w:ind w:left="6120" w:hanging="202"/>
      </w:pPr>
      <w:rPr>
        <w:rFonts w:hint="default"/>
        <w:lang w:val="pl-PL" w:eastAsia="pl-PL" w:bidi="pl-PL"/>
      </w:rPr>
    </w:lvl>
    <w:lvl w:ilvl="7" w:tplc="38301650">
      <w:numFmt w:val="bullet"/>
      <w:lvlText w:val="•"/>
      <w:lvlJc w:val="left"/>
      <w:pPr>
        <w:ind w:left="7120" w:hanging="202"/>
      </w:pPr>
      <w:rPr>
        <w:rFonts w:hint="default"/>
        <w:lang w:val="pl-PL" w:eastAsia="pl-PL" w:bidi="pl-PL"/>
      </w:rPr>
    </w:lvl>
    <w:lvl w:ilvl="8" w:tplc="4596F356">
      <w:numFmt w:val="bullet"/>
      <w:lvlText w:val="•"/>
      <w:lvlJc w:val="left"/>
      <w:pPr>
        <w:ind w:left="8120" w:hanging="202"/>
      </w:pPr>
      <w:rPr>
        <w:rFonts w:hint="default"/>
        <w:lang w:val="pl-PL" w:eastAsia="pl-PL" w:bidi="pl-PL"/>
      </w:rPr>
    </w:lvl>
  </w:abstractNum>
  <w:abstractNum w:abstractNumId="25" w15:restartNumberingAfterBreak="0">
    <w:nsid w:val="7DE33C0F"/>
    <w:multiLevelType w:val="hybridMultilevel"/>
    <w:tmpl w:val="9126FA4E"/>
    <w:lvl w:ilvl="0" w:tplc="3CBEB9E6">
      <w:start w:val="1"/>
      <w:numFmt w:val="decimal"/>
      <w:lvlText w:val="%1)"/>
      <w:lvlJc w:val="left"/>
      <w:pPr>
        <w:ind w:left="540" w:hanging="421"/>
        <w:jc w:val="left"/>
      </w:pPr>
      <w:rPr>
        <w:rFonts w:ascii="Times New Roman" w:eastAsia="Times New Roman" w:hAnsi="Times New Roman" w:cs="Times New Roman" w:hint="default"/>
        <w:w w:val="99"/>
        <w:sz w:val="20"/>
        <w:szCs w:val="20"/>
        <w:lang w:val="pl-PL" w:eastAsia="pl-PL" w:bidi="pl-PL"/>
      </w:rPr>
    </w:lvl>
    <w:lvl w:ilvl="1" w:tplc="5372CED0">
      <w:numFmt w:val="bullet"/>
      <w:lvlText w:val="•"/>
      <w:lvlJc w:val="left"/>
      <w:pPr>
        <w:ind w:left="1498" w:hanging="421"/>
      </w:pPr>
      <w:rPr>
        <w:rFonts w:hint="default"/>
        <w:lang w:val="pl-PL" w:eastAsia="pl-PL" w:bidi="pl-PL"/>
      </w:rPr>
    </w:lvl>
    <w:lvl w:ilvl="2" w:tplc="A836C2D4">
      <w:numFmt w:val="bullet"/>
      <w:lvlText w:val="•"/>
      <w:lvlJc w:val="left"/>
      <w:pPr>
        <w:ind w:left="2456" w:hanging="421"/>
      </w:pPr>
      <w:rPr>
        <w:rFonts w:hint="default"/>
        <w:lang w:val="pl-PL" w:eastAsia="pl-PL" w:bidi="pl-PL"/>
      </w:rPr>
    </w:lvl>
    <w:lvl w:ilvl="3" w:tplc="DC483C28">
      <w:numFmt w:val="bullet"/>
      <w:lvlText w:val="•"/>
      <w:lvlJc w:val="left"/>
      <w:pPr>
        <w:ind w:left="3414" w:hanging="421"/>
      </w:pPr>
      <w:rPr>
        <w:rFonts w:hint="default"/>
        <w:lang w:val="pl-PL" w:eastAsia="pl-PL" w:bidi="pl-PL"/>
      </w:rPr>
    </w:lvl>
    <w:lvl w:ilvl="4" w:tplc="34365424">
      <w:numFmt w:val="bullet"/>
      <w:lvlText w:val="•"/>
      <w:lvlJc w:val="left"/>
      <w:pPr>
        <w:ind w:left="4372" w:hanging="421"/>
      </w:pPr>
      <w:rPr>
        <w:rFonts w:hint="default"/>
        <w:lang w:val="pl-PL" w:eastAsia="pl-PL" w:bidi="pl-PL"/>
      </w:rPr>
    </w:lvl>
    <w:lvl w:ilvl="5" w:tplc="7110EEC0">
      <w:numFmt w:val="bullet"/>
      <w:lvlText w:val="•"/>
      <w:lvlJc w:val="left"/>
      <w:pPr>
        <w:ind w:left="5330" w:hanging="421"/>
      </w:pPr>
      <w:rPr>
        <w:rFonts w:hint="default"/>
        <w:lang w:val="pl-PL" w:eastAsia="pl-PL" w:bidi="pl-PL"/>
      </w:rPr>
    </w:lvl>
    <w:lvl w:ilvl="6" w:tplc="02746A3C">
      <w:numFmt w:val="bullet"/>
      <w:lvlText w:val="•"/>
      <w:lvlJc w:val="left"/>
      <w:pPr>
        <w:ind w:left="6288" w:hanging="421"/>
      </w:pPr>
      <w:rPr>
        <w:rFonts w:hint="default"/>
        <w:lang w:val="pl-PL" w:eastAsia="pl-PL" w:bidi="pl-PL"/>
      </w:rPr>
    </w:lvl>
    <w:lvl w:ilvl="7" w:tplc="1F767158">
      <w:numFmt w:val="bullet"/>
      <w:lvlText w:val="•"/>
      <w:lvlJc w:val="left"/>
      <w:pPr>
        <w:ind w:left="7246" w:hanging="421"/>
      </w:pPr>
      <w:rPr>
        <w:rFonts w:hint="default"/>
        <w:lang w:val="pl-PL" w:eastAsia="pl-PL" w:bidi="pl-PL"/>
      </w:rPr>
    </w:lvl>
    <w:lvl w:ilvl="8" w:tplc="D1B0E2D6">
      <w:numFmt w:val="bullet"/>
      <w:lvlText w:val="•"/>
      <w:lvlJc w:val="left"/>
      <w:pPr>
        <w:ind w:left="8204" w:hanging="421"/>
      </w:pPr>
      <w:rPr>
        <w:rFonts w:hint="default"/>
        <w:lang w:val="pl-PL" w:eastAsia="pl-PL" w:bidi="pl-PL"/>
      </w:rPr>
    </w:lvl>
  </w:abstractNum>
  <w:num w:numId="1">
    <w:abstractNumId w:val="21"/>
  </w:num>
  <w:num w:numId="2">
    <w:abstractNumId w:val="5"/>
  </w:num>
  <w:num w:numId="3">
    <w:abstractNumId w:val="0"/>
  </w:num>
  <w:num w:numId="4">
    <w:abstractNumId w:val="14"/>
  </w:num>
  <w:num w:numId="5">
    <w:abstractNumId w:val="23"/>
  </w:num>
  <w:num w:numId="6">
    <w:abstractNumId w:val="11"/>
  </w:num>
  <w:num w:numId="7">
    <w:abstractNumId w:val="8"/>
  </w:num>
  <w:num w:numId="8">
    <w:abstractNumId w:val="3"/>
  </w:num>
  <w:num w:numId="9">
    <w:abstractNumId w:val="10"/>
  </w:num>
  <w:num w:numId="10">
    <w:abstractNumId w:val="4"/>
  </w:num>
  <w:num w:numId="11">
    <w:abstractNumId w:val="15"/>
  </w:num>
  <w:num w:numId="12">
    <w:abstractNumId w:val="22"/>
  </w:num>
  <w:num w:numId="13">
    <w:abstractNumId w:val="9"/>
  </w:num>
  <w:num w:numId="14">
    <w:abstractNumId w:val="18"/>
  </w:num>
  <w:num w:numId="15">
    <w:abstractNumId w:val="7"/>
  </w:num>
  <w:num w:numId="16">
    <w:abstractNumId w:val="2"/>
  </w:num>
  <w:num w:numId="17">
    <w:abstractNumId w:val="13"/>
  </w:num>
  <w:num w:numId="18">
    <w:abstractNumId w:val="16"/>
  </w:num>
  <w:num w:numId="19">
    <w:abstractNumId w:val="19"/>
  </w:num>
  <w:num w:numId="20">
    <w:abstractNumId w:val="25"/>
  </w:num>
  <w:num w:numId="21">
    <w:abstractNumId w:val="24"/>
  </w:num>
  <w:num w:numId="22">
    <w:abstractNumId w:val="17"/>
  </w:num>
  <w:num w:numId="23">
    <w:abstractNumId w:val="1"/>
  </w:num>
  <w:num w:numId="24">
    <w:abstractNumId w:val="20"/>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0CBB"/>
    <w:rsid w:val="00061CEE"/>
    <w:rsid w:val="002A1832"/>
    <w:rsid w:val="0037033A"/>
    <w:rsid w:val="00375FF8"/>
    <w:rsid w:val="003A0D4D"/>
    <w:rsid w:val="00496CA7"/>
    <w:rsid w:val="00537C27"/>
    <w:rsid w:val="0073060E"/>
    <w:rsid w:val="007A318F"/>
    <w:rsid w:val="00891C71"/>
    <w:rsid w:val="00A04295"/>
    <w:rsid w:val="00F45F5B"/>
    <w:rsid w:val="00FD0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F3087C4-824E-4DEC-80CA-80ABCA0F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eastAsia="pl-PL" w:bidi="pl-PL"/>
    </w:rPr>
  </w:style>
  <w:style w:type="paragraph" w:styleId="Nagwek1">
    <w:name w:val="heading 1"/>
    <w:basedOn w:val="Normalny"/>
    <w:uiPriority w:val="1"/>
    <w:qFormat/>
    <w:pPr>
      <w:spacing w:before="246"/>
      <w:ind w:left="2319" w:right="2331"/>
      <w:jc w:val="center"/>
      <w:outlineLvl w:val="0"/>
    </w:pPr>
    <w:rPr>
      <w:sz w:val="28"/>
      <w:szCs w:val="28"/>
    </w:rPr>
  </w:style>
  <w:style w:type="paragraph" w:styleId="Nagwek2">
    <w:name w:val="heading 2"/>
    <w:basedOn w:val="Normalny"/>
    <w:uiPriority w:val="1"/>
    <w:qFormat/>
    <w:pPr>
      <w:spacing w:before="1"/>
      <w:ind w:left="2319" w:right="2338"/>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30"/>
      <w:ind w:left="540"/>
    </w:pPr>
    <w:rPr>
      <w:sz w:val="20"/>
      <w:szCs w:val="20"/>
    </w:rPr>
  </w:style>
  <w:style w:type="paragraph" w:styleId="Akapitzlist">
    <w:name w:val="List Paragraph"/>
    <w:basedOn w:val="Normalny"/>
    <w:uiPriority w:val="1"/>
    <w:qFormat/>
    <w:pPr>
      <w:spacing w:before="130"/>
      <w:ind w:left="540" w:hanging="421"/>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A18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1832"/>
    <w:rPr>
      <w:rFonts w:ascii="Segoe UI" w:eastAsia="Times New Roman" w:hAnsi="Segoe UI" w:cs="Segoe UI"/>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2565</Words>
  <Characters>15390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2019-04-15T12:54:00Z</dcterms:created>
  <dcterms:modified xsi:type="dcterms:W3CDTF">2019-04-15T12:56:00Z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2017-11-12T00:00:00Z</vt:filetime>
  </property>
  <property fmtid="{D5CDD505-2E9C-101B-9397-08002B2CF9AE}" pid="3" name="LastSaved">
    <vt:filetime>2019-03-15T00:00:00Z</vt:filetime>
  </property>
</Properties>
</file>