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098B" w14:textId="77F55BC1" w:rsidR="00AD36D4" w:rsidRPr="007B0B7C" w:rsidRDefault="00506DAF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B0B7C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121F13" w:rsidRPr="007B0B7C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7B0B7C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7B0B7C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8956C7">
        <w:rPr>
          <w:rFonts w:ascii="Times New Roman" w:hAnsi="Times New Roman" w:cs="Times New Roman"/>
          <w:b/>
          <w:sz w:val="26"/>
          <w:szCs w:val="26"/>
        </w:rPr>
        <w:t>Wieliczce</w:t>
      </w:r>
    </w:p>
    <w:p w14:paraId="14ADDE0F" w14:textId="77777777" w:rsidR="00AD36D4" w:rsidRPr="007B0B7C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D2CA0A4" w14:textId="77777777" w:rsidR="00020F57" w:rsidRPr="007B0B7C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B0B7C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641BA072" w14:textId="78C03E6C" w:rsidR="00AD36D4" w:rsidRPr="007B0B7C" w:rsidRDefault="00AD36D4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121F13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organizacyjna Państwowej Straży Pożarnej jest urzędem zapewniającym obsługę Komendanta </w:t>
      </w:r>
      <w:r w:rsidR="00121F13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</w:t>
      </w:r>
      <w:r w:rsidR="00506DAF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rganem administracji rządowej w </w:t>
      </w: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sprawach organizacji krajowego systemu ratowniczo-gaśniczeg</w:t>
      </w:r>
      <w:r w:rsidR="00F1492E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o oraz ochrony przeciwpożarowej.</w:t>
      </w:r>
    </w:p>
    <w:p w14:paraId="12E732C6" w14:textId="77777777" w:rsidR="00AD36D4" w:rsidRPr="007B0B7C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A9384FC" w14:textId="0FA4ADA0" w:rsidR="00020F57" w:rsidRPr="007B0B7C" w:rsidRDefault="00EE2AF9" w:rsidP="00911DF8">
      <w:pPr>
        <w:pStyle w:val="Nagwek2"/>
        <w:spacing w:line="276" w:lineRule="auto"/>
        <w:rPr>
          <w:sz w:val="26"/>
          <w:szCs w:val="26"/>
        </w:rPr>
      </w:pPr>
      <w:r w:rsidRPr="007B0B7C">
        <w:rPr>
          <w:sz w:val="26"/>
          <w:szCs w:val="26"/>
        </w:rPr>
        <w:t>Zgodnie z</w:t>
      </w:r>
      <w:r w:rsidR="00506DAF" w:rsidRPr="007B0B7C">
        <w:rPr>
          <w:sz w:val="26"/>
          <w:szCs w:val="26"/>
        </w:rPr>
        <w:t xml:space="preserve"> artykułem 1</w:t>
      </w:r>
      <w:r w:rsidR="00121F13" w:rsidRPr="007B0B7C">
        <w:rPr>
          <w:sz w:val="26"/>
          <w:szCs w:val="26"/>
        </w:rPr>
        <w:t>3</w:t>
      </w:r>
      <w:r w:rsidR="00506DAF" w:rsidRPr="007B0B7C">
        <w:rPr>
          <w:sz w:val="26"/>
          <w:szCs w:val="26"/>
        </w:rPr>
        <w:t xml:space="preserve"> </w:t>
      </w:r>
      <w:r w:rsidR="00097BBF" w:rsidRPr="007B0B7C">
        <w:rPr>
          <w:sz w:val="26"/>
          <w:szCs w:val="26"/>
        </w:rPr>
        <w:t>pk</w:t>
      </w:r>
      <w:r w:rsidR="00BB3421" w:rsidRPr="007B0B7C">
        <w:rPr>
          <w:sz w:val="26"/>
          <w:szCs w:val="26"/>
        </w:rPr>
        <w:t>t</w:t>
      </w:r>
      <w:r w:rsidR="00506DAF" w:rsidRPr="007B0B7C">
        <w:rPr>
          <w:sz w:val="26"/>
          <w:szCs w:val="26"/>
        </w:rPr>
        <w:t>.</w:t>
      </w:r>
      <w:r w:rsidR="00121F13" w:rsidRPr="007B0B7C">
        <w:rPr>
          <w:sz w:val="26"/>
          <w:szCs w:val="26"/>
        </w:rPr>
        <w:t>6</w:t>
      </w:r>
      <w:r w:rsidR="00AD36D4" w:rsidRPr="007B0B7C">
        <w:rPr>
          <w:sz w:val="26"/>
          <w:szCs w:val="26"/>
        </w:rPr>
        <w:t xml:space="preserve"> </w:t>
      </w:r>
      <w:r w:rsidR="00020F57" w:rsidRPr="007B0B7C">
        <w:rPr>
          <w:sz w:val="26"/>
          <w:szCs w:val="26"/>
        </w:rPr>
        <w:t>ustawy</w:t>
      </w:r>
      <w:r w:rsidR="00AD36D4" w:rsidRPr="007B0B7C">
        <w:rPr>
          <w:sz w:val="26"/>
          <w:szCs w:val="26"/>
        </w:rPr>
        <w:t xml:space="preserve"> z dnia 24 sierpnia 1991 r. o Państwowej Straży Pożarnej, do zadań Komendanta </w:t>
      </w:r>
      <w:r w:rsidR="00121F13" w:rsidRPr="007B0B7C">
        <w:rPr>
          <w:sz w:val="26"/>
          <w:szCs w:val="26"/>
        </w:rPr>
        <w:t xml:space="preserve">Powiatowego </w:t>
      </w:r>
      <w:r w:rsidR="00AD36D4" w:rsidRPr="007B0B7C">
        <w:rPr>
          <w:sz w:val="26"/>
          <w:szCs w:val="26"/>
        </w:rPr>
        <w:t xml:space="preserve"> Państwowej Straży Pożarnej należy:</w:t>
      </w:r>
    </w:p>
    <w:p w14:paraId="055FDE42" w14:textId="02CF9799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1) kierowanie komendą powiatową Państwowej Straży Pożarnej;</w:t>
      </w:r>
    </w:p>
    <w:p w14:paraId="49DE36EF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2) organizowanie jednostek ratowniczo-gaśniczych;</w:t>
      </w:r>
    </w:p>
    <w:p w14:paraId="6CEE4810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3) organizowanie na obszarze powiatu krajowego systemu ratowniczo-gaśniczego;</w:t>
      </w:r>
    </w:p>
    <w:p w14:paraId="0C4F7478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4) dysponowanie oraz kierowanie siłami i środkami krajowego systemu</w:t>
      </w:r>
    </w:p>
    <w:p w14:paraId="5F33CD60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ratowniczo-gaśniczego na obszarze powiatu poprzez swoje stanowisko</w:t>
      </w:r>
    </w:p>
    <w:p w14:paraId="615AB50A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kierowania;</w:t>
      </w:r>
    </w:p>
    <w:p w14:paraId="570FEE59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5) kierowanie jednostek organizacyjnych Państwowej Straży Pożarnej z obszaru</w:t>
      </w:r>
    </w:p>
    <w:p w14:paraId="1937B7C8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powiatu do akcji ratowniczych i humanitarnych poza granicę państwa, na</w:t>
      </w:r>
    </w:p>
    <w:p w14:paraId="09923945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podstawie wiążących Rzeczpospolitą Polską umów i porozumień</w:t>
      </w:r>
    </w:p>
    <w:p w14:paraId="49ABB5BA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międzynarodowych;</w:t>
      </w:r>
    </w:p>
    <w:p w14:paraId="5B677A1C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6) analizowanie działań ratowniczych prowadzonych na obszarze powiatu przez</w:t>
      </w:r>
    </w:p>
    <w:p w14:paraId="2BC46056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podmioty krajowego systemu ratowniczo-gaśniczego;</w:t>
      </w:r>
    </w:p>
    <w:p w14:paraId="27B086C1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7) organizowanie i prowadzenie akcji ratowniczej;</w:t>
      </w:r>
    </w:p>
    <w:p w14:paraId="3A2E66D7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8) współdziałanie z komendantem gminnym ochrony przeciwpożarowej, jeżeli</w:t>
      </w:r>
    </w:p>
    <w:p w14:paraId="212C1FF2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komendant taki został zatrudniony w gminie;</w:t>
      </w:r>
    </w:p>
    <w:p w14:paraId="34D25896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8a) współdziałanie z komendantem gminnym związku ochotniczych straży</w:t>
      </w:r>
    </w:p>
    <w:p w14:paraId="049D4BE3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pożarnych;</w:t>
      </w:r>
    </w:p>
    <w:p w14:paraId="2174EB54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9) rozpoznawanie zagrożeń pożarowych i innych miejscowych zagrożeń;</w:t>
      </w:r>
    </w:p>
    <w:p w14:paraId="1D74C145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10) opracowywanie planów ratowniczych na obszarze powiatu;</w:t>
      </w:r>
    </w:p>
    <w:p w14:paraId="2327400C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11) nadzorowanie przestrzegania przepisów przeciwpożarowych;</w:t>
      </w:r>
    </w:p>
    <w:p w14:paraId="33D0C6E1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12) wykonywanie zadań z zakresu ratownictwa;</w:t>
      </w:r>
    </w:p>
    <w:p w14:paraId="6B6A7A41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13) wstępne ustalanie przyczyn oraz okoliczności powstania i rozprzestrzeniania się</w:t>
      </w:r>
    </w:p>
    <w:p w14:paraId="6EE10B9E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pożaru oraz miejscowego zagrożenia;</w:t>
      </w:r>
    </w:p>
    <w:p w14:paraId="4A879DEA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14) organizowanie szkolenia i doskonalenia pożarniczego;</w:t>
      </w:r>
    </w:p>
    <w:p w14:paraId="4FC1FB0A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15) szkolenie członków ochotniczych straży pożarnych;</w:t>
      </w:r>
    </w:p>
    <w:p w14:paraId="5FC89116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16) inicjowanie przedsięwzięć w zakresie kultury fizycznej i sportu z udziałem</w:t>
      </w:r>
    </w:p>
    <w:p w14:paraId="2C72ECC2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>podmiotów krajowego systemu ratowniczo-gaśniczego na obszarze powiatu;</w:t>
      </w:r>
    </w:p>
    <w:p w14:paraId="4FF19A4E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17) wprowadzanie podwyższonej gotowości operacyjnej w komendzie powiatowej</w:t>
      </w:r>
    </w:p>
    <w:p w14:paraId="4F2B3194" w14:textId="716934A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 Państwowej Straży Pożarnej w sytuacji zwiększonego</w:t>
      </w:r>
      <w:r w:rsidR="007B0B7C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prawdopodobieństwa katastrofy naturalnej lub awarii technicznej, których skutki</w:t>
      </w:r>
      <w:r w:rsidR="007B0B7C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mogą zagrozić życiu lub zdrowiu dużej liczby osób, mieniu w wielkich</w:t>
      </w:r>
      <w:r w:rsidR="007B0B7C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rozmiarach albo środowisku na znacznych obszarach, oraz w przypadku</w:t>
      </w:r>
      <w:r w:rsidR="007B0B7C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wystąpienia i utrzymywania się wzmożonego zagrożenia pożarowego.</w:t>
      </w:r>
      <w:r w:rsidR="00EE2AF9" w:rsidRPr="007B0B7C">
        <w:rPr>
          <w:rFonts w:ascii="Times New Roman" w:hAnsi="Times New Roman" w:cs="Times New Roman"/>
          <w:sz w:val="26"/>
          <w:szCs w:val="26"/>
        </w:rPr>
        <w:br/>
      </w:r>
      <w:r w:rsidR="00EE2AF9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5a. Do zadań komendanta </w:t>
      </w: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powiatowego</w:t>
      </w:r>
      <w:r w:rsidR="00EE2AF9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 Państwowej Straży Pożarnej ponadto </w:t>
      </w:r>
      <w:r w:rsidR="00EE2AF9" w:rsidRPr="007B0B7C">
        <w:rPr>
          <w:rFonts w:ascii="Times New Roman" w:hAnsi="Times New Roman" w:cs="Times New Roman"/>
          <w:sz w:val="26"/>
          <w:szCs w:val="26"/>
        </w:rPr>
        <w:br/>
      </w:r>
      <w:r w:rsidR="00EE2AF9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należy: </w:t>
      </w:r>
      <w:r w:rsidR="00EE2AF9" w:rsidRPr="007B0B7C">
        <w:rPr>
          <w:rFonts w:ascii="Times New Roman" w:hAnsi="Times New Roman" w:cs="Times New Roman"/>
          <w:sz w:val="26"/>
          <w:szCs w:val="26"/>
        </w:rPr>
        <w:br/>
      </w: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1) współdziałanie z zarządem oddziału powiatowego związku ochotniczych straży</w:t>
      </w:r>
    </w:p>
    <w:p w14:paraId="4719E47D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pożarnych;</w:t>
      </w:r>
    </w:p>
    <w:p w14:paraId="475F7490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2) przeprowadzanie inspekcji gotowości operacyjnej ochotniczych straży</w:t>
      </w:r>
    </w:p>
    <w:p w14:paraId="34079A65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pożarnych na obszarze powiatu, pod względem przygotowania do działań</w:t>
      </w:r>
    </w:p>
    <w:p w14:paraId="22BAE59E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ratowniczych;</w:t>
      </w:r>
    </w:p>
    <w:p w14:paraId="6C89AEAA" w14:textId="7FCCDC46" w:rsidR="00911DF8" w:rsidRPr="007B0B7C" w:rsidRDefault="00121F13" w:rsidP="00121F1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3) realizowanie zadań wynikających z innych ustaw.</w:t>
      </w:r>
    </w:p>
    <w:p w14:paraId="1E9B6D73" w14:textId="77777777" w:rsidR="007B0B7C" w:rsidRPr="007B0B7C" w:rsidRDefault="007B0B7C" w:rsidP="00506DAF">
      <w:pPr>
        <w:rPr>
          <w:rFonts w:ascii="Times New Roman" w:hAnsi="Times New Roman" w:cs="Times New Roman"/>
          <w:b/>
          <w:sz w:val="26"/>
          <w:szCs w:val="26"/>
        </w:rPr>
      </w:pPr>
    </w:p>
    <w:p w14:paraId="78FEB1E8" w14:textId="6C15E267" w:rsidR="00020F57" w:rsidRPr="007B0B7C" w:rsidRDefault="00020F57" w:rsidP="00506DAF">
      <w:pPr>
        <w:rPr>
          <w:rFonts w:ascii="Times New Roman" w:hAnsi="Times New Roman" w:cs="Times New Roman"/>
          <w:b/>
          <w:sz w:val="26"/>
          <w:szCs w:val="26"/>
        </w:rPr>
      </w:pPr>
      <w:r w:rsidRPr="007B0B7C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7B0B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0B7C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5DFBFEC0" w14:textId="2CF4B668" w:rsidR="00020F57" w:rsidRPr="007B0B7C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 xml:space="preserve">Aby skutecznie komunikować się z Komendą </w:t>
      </w:r>
      <w:r w:rsidR="00121F13" w:rsidRPr="007B0B7C">
        <w:rPr>
          <w:rFonts w:ascii="Times New Roman" w:hAnsi="Times New Roman" w:cs="Times New Roman"/>
          <w:sz w:val="26"/>
          <w:szCs w:val="26"/>
        </w:rPr>
        <w:t xml:space="preserve">Powiatową </w:t>
      </w:r>
      <w:r w:rsidRPr="007B0B7C">
        <w:rPr>
          <w:rFonts w:ascii="Times New Roman" w:hAnsi="Times New Roman" w:cs="Times New Roman"/>
          <w:sz w:val="26"/>
          <w:szCs w:val="26"/>
        </w:rPr>
        <w:t>Państwowej Straży Pożarnej</w:t>
      </w:r>
      <w:r w:rsidR="00F1492E" w:rsidRPr="007B0B7C">
        <w:rPr>
          <w:rFonts w:ascii="Times New Roman" w:hAnsi="Times New Roman" w:cs="Times New Roman"/>
          <w:sz w:val="26"/>
          <w:szCs w:val="26"/>
        </w:rPr>
        <w:t xml:space="preserve"> w </w:t>
      </w:r>
      <w:r w:rsidR="00004337">
        <w:rPr>
          <w:rFonts w:ascii="Times New Roman" w:hAnsi="Times New Roman" w:cs="Times New Roman"/>
          <w:sz w:val="26"/>
          <w:szCs w:val="26"/>
        </w:rPr>
        <w:t>Wieliczce</w:t>
      </w:r>
      <w:r w:rsidRPr="007B0B7C">
        <w:rPr>
          <w:rFonts w:ascii="Times New Roman" w:hAnsi="Times New Roman" w:cs="Times New Roman"/>
          <w:sz w:val="26"/>
          <w:szCs w:val="26"/>
        </w:rPr>
        <w:t xml:space="preserve"> osoby niesłyszące lub słabo słyszące mogą:</w:t>
      </w:r>
    </w:p>
    <w:p w14:paraId="2768F420" w14:textId="780F2430" w:rsidR="00020F57" w:rsidRPr="007B0B7C" w:rsidRDefault="00020F57" w:rsidP="007B0B7C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 xml:space="preserve">1. złożyć </w:t>
      </w:r>
      <w:r w:rsidR="00911DF8" w:rsidRPr="007B0B7C">
        <w:rPr>
          <w:rFonts w:ascii="Times New Roman" w:hAnsi="Times New Roman" w:cs="Times New Roman"/>
          <w:sz w:val="26"/>
          <w:szCs w:val="26"/>
        </w:rPr>
        <w:t xml:space="preserve">wniosek/wysłać pismo na adres: Komenda </w:t>
      </w:r>
      <w:r w:rsidR="00121F13" w:rsidRPr="007B0B7C">
        <w:rPr>
          <w:rFonts w:ascii="Times New Roman" w:hAnsi="Times New Roman" w:cs="Times New Roman"/>
          <w:sz w:val="26"/>
          <w:szCs w:val="26"/>
        </w:rPr>
        <w:t>Powiatowa</w:t>
      </w:r>
      <w:r w:rsidR="00506DAF" w:rsidRPr="007B0B7C">
        <w:rPr>
          <w:rFonts w:ascii="Times New Roman" w:hAnsi="Times New Roman" w:cs="Times New Roman"/>
          <w:sz w:val="26"/>
          <w:szCs w:val="26"/>
        </w:rPr>
        <w:t xml:space="preserve"> PSP</w:t>
      </w:r>
      <w:r w:rsidR="00F1492E" w:rsidRPr="007B0B7C">
        <w:rPr>
          <w:rFonts w:ascii="Times New Roman" w:hAnsi="Times New Roman" w:cs="Times New Roman"/>
          <w:sz w:val="26"/>
          <w:szCs w:val="26"/>
        </w:rPr>
        <w:t xml:space="preserve"> w </w:t>
      </w:r>
      <w:r w:rsidR="00004337">
        <w:rPr>
          <w:rFonts w:ascii="Times New Roman" w:hAnsi="Times New Roman" w:cs="Times New Roman"/>
          <w:sz w:val="26"/>
          <w:szCs w:val="26"/>
        </w:rPr>
        <w:t xml:space="preserve">Wieliczce, </w:t>
      </w:r>
      <w:r w:rsidR="00004337">
        <w:rPr>
          <w:rFonts w:ascii="Times New Roman" w:hAnsi="Times New Roman" w:cs="Times New Roman"/>
          <w:sz w:val="26"/>
          <w:szCs w:val="26"/>
        </w:rPr>
        <w:br/>
        <w:t>ul. Powstania Styczniowego 6, 32-020 Wieliczka.</w:t>
      </w:r>
    </w:p>
    <w:p w14:paraId="5EE093B1" w14:textId="77777777" w:rsidR="00004337" w:rsidRDefault="00020F57" w:rsidP="007B0B7C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>2. załatwić sprawę przy pomocy osoby przybranej,</w:t>
      </w:r>
      <w:r w:rsidRPr="007B0B7C">
        <w:rPr>
          <w:rFonts w:ascii="Times New Roman" w:hAnsi="Times New Roman" w:cs="Times New Roman"/>
          <w:sz w:val="26"/>
          <w:szCs w:val="26"/>
        </w:rPr>
        <w:br/>
        <w:t>3. wysłać e-mail na adres: </w:t>
      </w:r>
      <w:r w:rsidR="00004337">
        <w:t>kppspwieliczka@malopolskie.straz.gov.pl</w:t>
      </w:r>
      <w:r w:rsidR="00004337" w:rsidRPr="007B0B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4FA2C7" w14:textId="77777777" w:rsidR="00004337" w:rsidRDefault="00911DF8" w:rsidP="007B0B7C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>4</w:t>
      </w:r>
      <w:r w:rsidR="00F1492E" w:rsidRPr="007B0B7C">
        <w:rPr>
          <w:rFonts w:ascii="Times New Roman" w:hAnsi="Times New Roman" w:cs="Times New Roman"/>
          <w:sz w:val="26"/>
          <w:szCs w:val="26"/>
        </w:rPr>
        <w:t>. wysłać pismo faksem na nr</w:t>
      </w:r>
      <w:r w:rsidR="00121F13" w:rsidRPr="007B0B7C">
        <w:t xml:space="preserve"> </w:t>
      </w:r>
      <w:r w:rsidR="00121F13" w:rsidRPr="007B0B7C">
        <w:rPr>
          <w:rFonts w:ascii="Times New Roman" w:hAnsi="Times New Roman" w:cs="Times New Roman"/>
          <w:sz w:val="26"/>
          <w:szCs w:val="26"/>
        </w:rPr>
        <w:t xml:space="preserve">tel. 47 831 </w:t>
      </w:r>
      <w:r w:rsidR="00004337">
        <w:rPr>
          <w:rFonts w:ascii="Times New Roman" w:hAnsi="Times New Roman" w:cs="Times New Roman"/>
          <w:sz w:val="26"/>
          <w:szCs w:val="26"/>
        </w:rPr>
        <w:t>77 09</w:t>
      </w:r>
      <w:r w:rsidR="00020F57" w:rsidRPr="007B0B7C">
        <w:rPr>
          <w:rFonts w:ascii="Times New Roman" w:hAnsi="Times New Roman" w:cs="Times New Roman"/>
          <w:sz w:val="26"/>
          <w:szCs w:val="26"/>
        </w:rPr>
        <w:br/>
      </w:r>
      <w:r w:rsidRPr="007B0B7C">
        <w:rPr>
          <w:rFonts w:ascii="Times New Roman" w:hAnsi="Times New Roman" w:cs="Times New Roman"/>
          <w:sz w:val="26"/>
          <w:szCs w:val="26"/>
        </w:rPr>
        <w:t>5</w:t>
      </w:r>
      <w:r w:rsidR="00020F57" w:rsidRPr="007B0B7C">
        <w:rPr>
          <w:rFonts w:ascii="Times New Roman" w:hAnsi="Times New Roman" w:cs="Times New Roman"/>
          <w:sz w:val="26"/>
          <w:szCs w:val="26"/>
        </w:rPr>
        <w:t>. skontaktować się telefonicznie przy pomocy oso</w:t>
      </w:r>
      <w:r w:rsidR="00F1492E" w:rsidRPr="007B0B7C">
        <w:rPr>
          <w:rFonts w:ascii="Times New Roman" w:hAnsi="Times New Roman" w:cs="Times New Roman"/>
          <w:sz w:val="26"/>
          <w:szCs w:val="26"/>
        </w:rPr>
        <w:t xml:space="preserve">by trzeciej na numer telefonu: </w:t>
      </w:r>
    </w:p>
    <w:p w14:paraId="006A4A71" w14:textId="0DAFF268" w:rsidR="00020F57" w:rsidRPr="007B0B7C" w:rsidRDefault="00121F13" w:rsidP="007B0B7C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 xml:space="preserve">47 831 </w:t>
      </w:r>
      <w:r w:rsidR="004B46BC">
        <w:rPr>
          <w:rFonts w:ascii="Times New Roman" w:hAnsi="Times New Roman" w:cs="Times New Roman"/>
          <w:sz w:val="26"/>
          <w:szCs w:val="26"/>
        </w:rPr>
        <w:t>77</w:t>
      </w:r>
      <w:r w:rsidRPr="007B0B7C">
        <w:rPr>
          <w:rFonts w:ascii="Times New Roman" w:hAnsi="Times New Roman" w:cs="Times New Roman"/>
          <w:sz w:val="26"/>
          <w:szCs w:val="26"/>
        </w:rPr>
        <w:t xml:space="preserve"> 00</w:t>
      </w:r>
    </w:p>
    <w:p w14:paraId="08B68A3A" w14:textId="77777777" w:rsidR="00020F57" w:rsidRPr="007B0B7C" w:rsidRDefault="00020F57" w:rsidP="007B0B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 xml:space="preserve">Wybierając formę komunikacji wymienioną w punkcie </w:t>
      </w:r>
      <w:r w:rsidR="00911DF8" w:rsidRPr="007B0B7C">
        <w:rPr>
          <w:rFonts w:ascii="Times New Roman" w:hAnsi="Times New Roman" w:cs="Times New Roman"/>
          <w:sz w:val="26"/>
          <w:szCs w:val="26"/>
        </w:rPr>
        <w:t>1-4</w:t>
      </w:r>
      <w:r w:rsidRPr="007B0B7C">
        <w:rPr>
          <w:rFonts w:ascii="Times New Roman" w:hAnsi="Times New Roman" w:cs="Times New Roman"/>
          <w:sz w:val="26"/>
          <w:szCs w:val="26"/>
        </w:rPr>
        <w:t> należy podać następujące informacje:</w:t>
      </w:r>
    </w:p>
    <w:p w14:paraId="5DE176E3" w14:textId="77777777" w:rsidR="00020F57" w:rsidRPr="007B0B7C" w:rsidRDefault="00020F57" w:rsidP="007B0B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2D9AC110" w14:textId="77777777" w:rsidR="00020F57" w:rsidRPr="007B0B7C" w:rsidRDefault="00020F57" w:rsidP="007B0B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24ED55D6" w14:textId="77777777" w:rsidR="00020F57" w:rsidRPr="007B0B7C" w:rsidRDefault="00020F57" w:rsidP="007B0B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4002B01C" w14:textId="369B99F9" w:rsidR="00020F57" w:rsidRPr="007B0B7C" w:rsidRDefault="00020F57" w:rsidP="007B0B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121F13" w:rsidRPr="007B0B7C">
        <w:rPr>
          <w:rFonts w:ascii="Times New Roman" w:hAnsi="Times New Roman" w:cs="Times New Roman"/>
          <w:sz w:val="26"/>
          <w:szCs w:val="26"/>
        </w:rPr>
        <w:t>Powiatowej</w:t>
      </w:r>
      <w:r w:rsidRPr="007B0B7C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422AF2F2" w14:textId="77777777" w:rsidR="00020F57" w:rsidRPr="007B0B7C" w:rsidRDefault="00020F57" w:rsidP="007B0B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7B979575" w14:textId="77777777" w:rsidR="00020F57" w:rsidRPr="007B0B7C" w:rsidRDefault="00020F57" w:rsidP="00506DAF">
      <w:pPr>
        <w:rPr>
          <w:rFonts w:ascii="Times New Roman" w:hAnsi="Times New Roman" w:cs="Times New Roman"/>
          <w:sz w:val="26"/>
          <w:szCs w:val="26"/>
        </w:rPr>
      </w:pPr>
    </w:p>
    <w:p w14:paraId="014D9721" w14:textId="4AEAA2D6" w:rsidR="00911DF8" w:rsidRPr="007B0B7C" w:rsidRDefault="00911DF8" w:rsidP="00506DAF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</w:t>
      </w:r>
      <w:r w:rsidR="00F1492E"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</w:t>
      </w:r>
      <w:r w:rsidR="00121F13"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</w:t>
      </w:r>
      <w:r w:rsidR="00F1492E"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 </w:t>
      </w:r>
      <w:r w:rsidR="004B46B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Wieliczce przy ul. Powstania Styczniowego 6</w:t>
      </w:r>
      <w:r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18AB7694" w14:textId="36C9D3B2" w:rsidR="00F90A60" w:rsidRPr="007B0B7C" w:rsidRDefault="00F1492E" w:rsidP="00506DAF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Wizyta gości w K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911DF8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</w:t>
      </w: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r w:rsidR="004B46BC">
        <w:rPr>
          <w:rFonts w:ascii="Times New Roman" w:eastAsia="Times New Roman" w:hAnsi="Times New Roman" w:cs="Times New Roman"/>
          <w:sz w:val="26"/>
          <w:szCs w:val="26"/>
          <w:lang w:eastAsia="pl-PL"/>
        </w:rPr>
        <w:t>Wieliczce</w:t>
      </w:r>
      <w:r w:rsidR="00911DF8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</w:t>
      </w:r>
      <w:r w:rsidR="00B65870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B65870" w:rsidRPr="00B6587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jazd na parking od ulicy Powstania Styczniowego odbywa się przez szlaban znajdujący się naprzeciwko bram </w:t>
      </w:r>
      <w:r w:rsidR="00B65870" w:rsidRPr="00B65870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garażowych.</w:t>
      </w:r>
      <w:r w:rsidR="00B6587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budynk</w:t>
      </w:r>
      <w:r w:rsidR="004B46BC">
        <w:rPr>
          <w:rFonts w:ascii="Times New Roman" w:eastAsia="Times New Roman" w:hAnsi="Times New Roman" w:cs="Times New Roman"/>
          <w:sz w:val="26"/>
          <w:szCs w:val="26"/>
          <w:lang w:eastAsia="pl-PL"/>
        </w:rPr>
        <w:t>u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główn</w:t>
      </w:r>
      <w:r w:rsidR="00B6587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ym 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znajduje się wyznaczone 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oznakowane 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miejsce parkingowe  dla osób niepełnosprawnych. </w:t>
      </w:r>
      <w:r w:rsidR="002634DB" w:rsidRPr="002634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Wejście na teren komendy odbywa się przez wejście główne zlokalizowane od strony ulicy Powstania Styczniowego. Przy wejściu znajduje się </w:t>
      </w:r>
      <w:proofErr w:type="spellStart"/>
      <w:r w:rsidR="002634DB" w:rsidRPr="002634DB">
        <w:rPr>
          <w:rFonts w:ascii="Times New Roman" w:eastAsia="Times New Roman" w:hAnsi="Times New Roman" w:cs="Times New Roman"/>
          <w:sz w:val="26"/>
          <w:szCs w:val="26"/>
          <w:lang w:eastAsia="pl-PL"/>
        </w:rPr>
        <w:t>wideodomofon</w:t>
      </w:r>
      <w:proofErr w:type="spellEnd"/>
      <w:r w:rsidR="002634DB">
        <w:rPr>
          <w:rFonts w:ascii="Times New Roman" w:eastAsia="Times New Roman" w:hAnsi="Times New Roman" w:cs="Times New Roman"/>
          <w:sz w:val="26"/>
          <w:szCs w:val="26"/>
          <w:lang w:eastAsia="pl-PL"/>
        </w:rPr>
        <w:t>. S</w:t>
      </w:r>
      <w:r w:rsidR="001E4D0F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zerokie drzwi umożliwiają swobodne poruszanie się</w:t>
      </w:r>
      <w:r w:rsidR="0063061B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E4D0F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osób na wózku. </w:t>
      </w:r>
      <w:r w:rsidR="002634DB">
        <w:rPr>
          <w:rFonts w:ascii="Times New Roman" w:eastAsia="Times New Roman" w:hAnsi="Times New Roman" w:cs="Times New Roman"/>
          <w:sz w:val="26"/>
          <w:szCs w:val="26"/>
          <w:lang w:eastAsia="pl-PL"/>
        </w:rPr>
        <w:t>Za</w:t>
      </w:r>
      <w:r w:rsidR="001E4D0F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wejści</w:t>
      </w:r>
      <w:r w:rsidR="002634DB">
        <w:rPr>
          <w:rFonts w:ascii="Times New Roman" w:eastAsia="Times New Roman" w:hAnsi="Times New Roman" w:cs="Times New Roman"/>
          <w:sz w:val="26"/>
          <w:szCs w:val="26"/>
          <w:lang w:eastAsia="pl-PL"/>
        </w:rPr>
        <w:t>em</w:t>
      </w:r>
      <w:r w:rsidR="001E4D0F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głównym</w:t>
      </w:r>
      <w:r w:rsidR="002634DB">
        <w:rPr>
          <w:rFonts w:ascii="Times New Roman" w:eastAsia="Times New Roman" w:hAnsi="Times New Roman" w:cs="Times New Roman"/>
          <w:sz w:val="26"/>
          <w:szCs w:val="26"/>
          <w:lang w:eastAsia="pl-PL"/>
        </w:rPr>
        <w:t>, po prawej stronie,</w:t>
      </w:r>
      <w:r w:rsidR="001E4D0F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znajduje się </w:t>
      </w:r>
      <w:r w:rsidR="002634DB">
        <w:rPr>
          <w:rFonts w:ascii="Times New Roman" w:eastAsia="Times New Roman" w:hAnsi="Times New Roman" w:cs="Times New Roman"/>
          <w:sz w:val="26"/>
          <w:szCs w:val="26"/>
          <w:lang w:eastAsia="pl-PL"/>
        </w:rPr>
        <w:t>winda. P</w:t>
      </w:r>
      <w:r w:rsidR="001E4D0F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omieszczenie 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Dziennik</w:t>
      </w:r>
      <w:r w:rsidR="002634DB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Podawcz</w:t>
      </w:r>
      <w:r w:rsidR="002634DB">
        <w:rPr>
          <w:rFonts w:ascii="Times New Roman" w:eastAsia="Times New Roman" w:hAnsi="Times New Roman" w:cs="Times New Roman"/>
          <w:sz w:val="26"/>
          <w:szCs w:val="26"/>
          <w:lang w:eastAsia="pl-PL"/>
        </w:rPr>
        <w:t>ego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który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 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udziel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one zostaną 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niezbędn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informacj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="002634DB">
        <w:rPr>
          <w:rFonts w:ascii="Times New Roman" w:eastAsia="Times New Roman" w:hAnsi="Times New Roman" w:cs="Times New Roman"/>
          <w:sz w:val="26"/>
          <w:szCs w:val="26"/>
          <w:lang w:eastAsia="pl-PL"/>
        </w:rPr>
        <w:t>, znajduje się na pierwszym piętrze, po lewej stronie od windy.</w:t>
      </w:r>
    </w:p>
    <w:p w14:paraId="12589750" w14:textId="4DB7162E" w:rsidR="00911DF8" w:rsidRPr="007B0B7C" w:rsidRDefault="00911DF8" w:rsidP="00506DAF">
      <w:pPr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Toaleta przystosowana do potrzeb osób niepeł</w:t>
      </w:r>
      <w:r w:rsidR="00F1492E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nosprawnych: znajduje się na parterze </w:t>
      </w: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budynku </w:t>
      </w:r>
      <w:r w:rsidR="002634DB">
        <w:rPr>
          <w:rFonts w:ascii="Times New Roman" w:eastAsia="Times New Roman" w:hAnsi="Times New Roman" w:cs="Times New Roman"/>
          <w:sz w:val="26"/>
          <w:szCs w:val="26"/>
          <w:lang w:eastAsia="pl-PL"/>
        </w:rPr>
        <w:t>na korytarzu przy Stanowisku Kierowania Komendanta Powiatowego.</w:t>
      </w:r>
    </w:p>
    <w:p w14:paraId="6BB1825B" w14:textId="77777777" w:rsidR="00911DF8" w:rsidRPr="007B0B7C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13E2DEA6" w14:textId="77777777" w:rsidR="00911DF8" w:rsidRPr="007B0B7C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018452A9" w14:textId="77777777" w:rsidR="00911DF8" w:rsidRPr="007B0B7C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sectPr w:rsidR="00911DF8" w:rsidRPr="007B0B7C" w:rsidSect="006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124677">
    <w:abstractNumId w:val="6"/>
  </w:num>
  <w:num w:numId="2" w16cid:durableId="1505782458">
    <w:abstractNumId w:val="4"/>
  </w:num>
  <w:num w:numId="3" w16cid:durableId="1528834224">
    <w:abstractNumId w:val="15"/>
  </w:num>
  <w:num w:numId="4" w16cid:durableId="1389693057">
    <w:abstractNumId w:val="12"/>
  </w:num>
  <w:num w:numId="5" w16cid:durableId="749235091">
    <w:abstractNumId w:val="2"/>
  </w:num>
  <w:num w:numId="6" w16cid:durableId="2125535003">
    <w:abstractNumId w:val="11"/>
  </w:num>
  <w:num w:numId="7" w16cid:durableId="972902957">
    <w:abstractNumId w:val="10"/>
  </w:num>
  <w:num w:numId="8" w16cid:durableId="1452747439">
    <w:abstractNumId w:val="3"/>
  </w:num>
  <w:num w:numId="9" w16cid:durableId="1384982351">
    <w:abstractNumId w:val="8"/>
  </w:num>
  <w:num w:numId="10" w16cid:durableId="1427967622">
    <w:abstractNumId w:val="5"/>
  </w:num>
  <w:num w:numId="11" w16cid:durableId="1228682453">
    <w:abstractNumId w:val="1"/>
  </w:num>
  <w:num w:numId="12" w16cid:durableId="1278484812">
    <w:abstractNumId w:val="9"/>
  </w:num>
  <w:num w:numId="13" w16cid:durableId="1625502317">
    <w:abstractNumId w:val="0"/>
  </w:num>
  <w:num w:numId="14" w16cid:durableId="1238784563">
    <w:abstractNumId w:val="13"/>
  </w:num>
  <w:num w:numId="15" w16cid:durableId="197662317">
    <w:abstractNumId w:val="14"/>
  </w:num>
  <w:num w:numId="16" w16cid:durableId="1662851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D4"/>
    <w:rsid w:val="00004337"/>
    <w:rsid w:val="00020F57"/>
    <w:rsid w:val="00097BBF"/>
    <w:rsid w:val="000F0317"/>
    <w:rsid w:val="00121F13"/>
    <w:rsid w:val="001E4D0F"/>
    <w:rsid w:val="002634DB"/>
    <w:rsid w:val="003B4CB3"/>
    <w:rsid w:val="004B46BC"/>
    <w:rsid w:val="00506DAF"/>
    <w:rsid w:val="00622236"/>
    <w:rsid w:val="0063061B"/>
    <w:rsid w:val="007B0B7C"/>
    <w:rsid w:val="008956C7"/>
    <w:rsid w:val="00895AFD"/>
    <w:rsid w:val="00911DF8"/>
    <w:rsid w:val="00A67741"/>
    <w:rsid w:val="00A96B19"/>
    <w:rsid w:val="00AD36D4"/>
    <w:rsid w:val="00B6508B"/>
    <w:rsid w:val="00B65870"/>
    <w:rsid w:val="00BB3421"/>
    <w:rsid w:val="00D25340"/>
    <w:rsid w:val="00EE2AF9"/>
    <w:rsid w:val="00F1492E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E69C"/>
  <w15:docId w15:val="{983C2BC3-ED7F-4981-ABF0-A9174B9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E2A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P.Ryńca (KP Wieliczka)</cp:lastModifiedBy>
  <cp:revision>2</cp:revision>
  <dcterms:created xsi:type="dcterms:W3CDTF">2024-04-26T10:08:00Z</dcterms:created>
  <dcterms:modified xsi:type="dcterms:W3CDTF">2024-04-26T10:08:00Z</dcterms:modified>
</cp:coreProperties>
</file>