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96B46" w:rsidRPr="00C01383" w14:paraId="4B233835" w14:textId="77777777" w:rsidTr="007E7B5A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719BD" w14:textId="77777777" w:rsidR="00696B46" w:rsidRPr="00C01383" w:rsidRDefault="00696B46" w:rsidP="007E7B5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96B46" w:rsidRPr="00C01383" w14:paraId="4491301B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02D36" w14:textId="77777777" w:rsidR="00696B46" w:rsidRPr="00507B91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FEE" w14:textId="77777777" w:rsidR="00696B46" w:rsidRPr="0060119D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3C92A9F5" w14:textId="77777777" w:rsidR="00696B46" w:rsidRDefault="00696B46" w:rsidP="007E7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18EF671" w14:textId="77777777" w:rsidR="00696B46" w:rsidRPr="0060119D" w:rsidRDefault="00696B46" w:rsidP="007E7B5A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96B46" w:rsidRPr="00C01383" w14:paraId="66FBA6FE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F5A99" w14:textId="77777777" w:rsidR="00696B46" w:rsidRPr="00C01383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3448226"/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A71" w14:textId="1708D07D" w:rsidR="00696B46" w:rsidRPr="00E23B21" w:rsidRDefault="00D93B3C" w:rsidP="007E7B5A">
            <w:pPr>
              <w:jc w:val="both"/>
              <w:rPr>
                <w:rFonts w:ascii="Arial" w:hAnsi="Arial" w:cs="Arial"/>
                <w:b/>
                <w:i/>
              </w:rPr>
            </w:pPr>
            <w:r w:rsidRPr="00E23B21">
              <w:rPr>
                <w:rFonts w:ascii="Arial" w:hAnsi="Arial" w:cs="Arial"/>
                <w:b/>
                <w:sz w:val="18"/>
              </w:rPr>
              <w:t xml:space="preserve">Zorganizowanie, przeprowadzenie i obsługa </w:t>
            </w:r>
            <w:r w:rsidR="00E23B21" w:rsidRPr="00E23B21">
              <w:rPr>
                <w:rFonts w:ascii="Arial" w:hAnsi="Arial" w:cs="Arial"/>
                <w:b/>
                <w:sz w:val="18"/>
              </w:rPr>
              <w:t>wyjazdowych zajęć szkoleniowych „Warsztaty efektywnej komunikacji interpersonalnej”.</w:t>
            </w:r>
          </w:p>
        </w:tc>
      </w:tr>
      <w:bookmarkEnd w:id="0"/>
      <w:tr w:rsidR="00696B46" w:rsidRPr="00C01383" w14:paraId="4B60CFA6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24539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0C668B94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78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D226E1C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B02F2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07B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A04BA0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6F055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D4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728617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1ADCF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18559D11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7DD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DC97F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EDACD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807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E12CB7E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DE99E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FE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606BF05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59669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AE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302C359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F57AD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DA5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</w:tbl>
    <w:p w14:paraId="2B10D9F8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4086B917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0B777177" w14:textId="77777777" w:rsidR="00696B46" w:rsidRDefault="00696B46" w:rsidP="00696B4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696B46" w14:paraId="2CFC8197" w14:textId="77777777" w:rsidTr="007E7B5A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0488800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79960A17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C0E0700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12F496B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udziału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E204D1C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183B10B4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696B46" w14:paraId="4760E3BB" w14:textId="77777777" w:rsidTr="007E7B5A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E043A2C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33388C4B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6AD8B7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08922F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DD0DA1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696B46" w14:paraId="1225499E" w14:textId="77777777" w:rsidTr="007E7B5A">
        <w:trPr>
          <w:trHeight w:val="454"/>
          <w:jc w:val="center"/>
        </w:trPr>
        <w:tc>
          <w:tcPr>
            <w:tcW w:w="562" w:type="dxa"/>
            <w:vAlign w:val="center"/>
          </w:tcPr>
          <w:p w14:paraId="6B0D5BB7" w14:textId="77777777" w:rsidR="00696B46" w:rsidRPr="001E3BEA" w:rsidRDefault="00696B46" w:rsidP="007E7B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463F291E" w14:textId="077D4D7E" w:rsidR="00696B46" w:rsidRPr="00065D16" w:rsidRDefault="00E23B21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B21">
              <w:rPr>
                <w:rFonts w:ascii="Arial" w:hAnsi="Arial" w:cs="Arial"/>
                <w:b/>
                <w:sz w:val="18"/>
              </w:rPr>
              <w:t>Zorganizowanie, przeprowadzenie i obsługa wyjazdowych zajęć szkoleniowych „Warsztaty efektywnej komunikacji interpersonalnej”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696B46">
              <w:rPr>
                <w:rFonts w:ascii="Arial" w:hAnsi="Arial" w:cs="Arial"/>
                <w:sz w:val="20"/>
                <w:szCs w:val="20"/>
              </w:rPr>
              <w:t>(usługa szkolenia, zapewnienie sali szkoleniowej,</w:t>
            </w:r>
            <w:r w:rsidR="00C7573B">
              <w:rPr>
                <w:rFonts w:ascii="Arial" w:hAnsi="Arial" w:cs="Arial"/>
                <w:sz w:val="20"/>
                <w:szCs w:val="20"/>
              </w:rPr>
              <w:t xml:space="preserve"> transportu, noclegu,</w:t>
            </w:r>
            <w:r w:rsidR="00696B46">
              <w:rPr>
                <w:rFonts w:ascii="Arial" w:hAnsi="Arial" w:cs="Arial"/>
                <w:sz w:val="20"/>
                <w:szCs w:val="20"/>
              </w:rPr>
              <w:t xml:space="preserve"> zapewnienie wyżywienia)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94AEE" w14:textId="4FA34BE2" w:rsidR="00696B46" w:rsidRDefault="00C7573B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655C3692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A65C07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6B46" w14:paraId="75834B0D" w14:textId="77777777" w:rsidTr="007E7B5A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7042257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  <w:tc>
          <w:tcPr>
            <w:tcW w:w="1701" w:type="dxa"/>
            <w:vAlign w:val="center"/>
          </w:tcPr>
          <w:p w14:paraId="34A33DB6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E32D0E" w14:textId="77777777" w:rsidR="00696B46" w:rsidRDefault="00696B46" w:rsidP="00696B4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4E444B53" w14:textId="77777777" w:rsidR="00696B46" w:rsidRPr="00D93B3C" w:rsidRDefault="00696B46" w:rsidP="00D93B3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D93B3C">
        <w:rPr>
          <w:rFonts w:ascii="Arial" w:hAnsi="Arial" w:cs="Arial"/>
          <w:sz w:val="20"/>
          <w:vertAlign w:val="superscript"/>
        </w:rPr>
        <w:t xml:space="preserve">Cena oferty brutto określa maksymalne wynagrodzenie z tytułu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2D0A95CE" w14:textId="77777777" w:rsidR="00696B46" w:rsidRPr="00D93B3C" w:rsidRDefault="00696B46" w:rsidP="00D93B3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D93B3C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D93B3C">
        <w:rPr>
          <w:rFonts w:ascii="Arial" w:hAnsi="Arial" w:cs="Arial"/>
          <w:sz w:val="14"/>
          <w:szCs w:val="20"/>
        </w:rPr>
        <w:t>późn</w:t>
      </w:r>
      <w:proofErr w:type="spellEnd"/>
      <w:r w:rsidRPr="00D93B3C">
        <w:rPr>
          <w:rFonts w:ascii="Arial" w:hAnsi="Arial" w:cs="Arial"/>
          <w:sz w:val="14"/>
          <w:szCs w:val="20"/>
        </w:rPr>
        <w:t>. zm.).</w:t>
      </w:r>
    </w:p>
    <w:p w14:paraId="0A21D3D6" w14:textId="77777777" w:rsidR="00696B46" w:rsidRPr="00EB0F4B" w:rsidRDefault="00696B46" w:rsidP="00D93B3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4EC85D9B" w14:textId="77777777" w:rsidR="00696B46" w:rsidRDefault="00696B46" w:rsidP="00696B4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7F3C3429" w14:textId="77777777" w:rsidR="00696B46" w:rsidRPr="00D93B3C" w:rsidRDefault="00696B46" w:rsidP="00D93B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2636"/>
        <w:gridCol w:w="2637"/>
        <w:gridCol w:w="2637"/>
        <w:gridCol w:w="1275"/>
        <w:gridCol w:w="993"/>
      </w:tblGrid>
      <w:tr w:rsidR="00696B46" w:rsidRPr="00C01383" w14:paraId="6C00E347" w14:textId="77777777" w:rsidTr="007E7B5A">
        <w:trPr>
          <w:trHeight w:val="567"/>
        </w:trPr>
        <w:tc>
          <w:tcPr>
            <w:tcW w:w="10178" w:type="dxa"/>
            <w:gridSpan w:val="5"/>
            <w:shd w:val="clear" w:color="auto" w:fill="A6A6A6" w:themeFill="background1" w:themeFillShade="A6"/>
            <w:vAlign w:val="center"/>
          </w:tcPr>
          <w:p w14:paraId="43AA014E" w14:textId="77777777" w:rsidR="00696B46" w:rsidRPr="00917503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696B46" w:rsidRPr="00C01383" w14:paraId="621819E6" w14:textId="77777777" w:rsidTr="007E7B5A">
        <w:trPr>
          <w:trHeight w:val="510"/>
        </w:trPr>
        <w:tc>
          <w:tcPr>
            <w:tcW w:w="7910" w:type="dxa"/>
            <w:gridSpan w:val="3"/>
            <w:shd w:val="clear" w:color="auto" w:fill="D9D9D9" w:themeFill="background1" w:themeFillShade="D9"/>
          </w:tcPr>
          <w:p w14:paraId="791C01BE" w14:textId="12302C94" w:rsidR="00696B46" w:rsidRPr="00323EFE" w:rsidRDefault="00696B46" w:rsidP="007E7B5A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>
              <w:t xml:space="preserve">, </w:t>
            </w:r>
            <w:r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</w:t>
            </w:r>
            <w:r w:rsidR="00C94063">
              <w:rPr>
                <w:rFonts w:ascii="Arial" w:hAnsi="Arial" w:cs="Arial"/>
                <w:b/>
                <w:iCs/>
                <w:sz w:val="16"/>
                <w:szCs w:val="20"/>
              </w:rPr>
              <w:t>, noclegu i transportu.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7BC60B" w14:textId="77777777" w:rsidR="00696B46" w:rsidRPr="00144152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1695CC1" w14:textId="77777777" w:rsidR="00696B46" w:rsidRPr="00144152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696B46" w:rsidRPr="00C01383" w14:paraId="65CBA162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21184448" w14:textId="7399F454" w:rsidR="00696B46" w:rsidRPr="00977DF8" w:rsidRDefault="00FA658D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1 dwudniowe szkolenie wyjazdowe </w:t>
            </w:r>
          </w:p>
        </w:tc>
        <w:tc>
          <w:tcPr>
            <w:tcW w:w="1275" w:type="dxa"/>
            <w:vAlign w:val="center"/>
          </w:tcPr>
          <w:p w14:paraId="3B003587" w14:textId="03D61147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12125ECD" w14:textId="55AF8DA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61C82CB9" w14:textId="77777777" w:rsidTr="007E7B5A">
        <w:trPr>
          <w:trHeight w:val="276"/>
        </w:trPr>
        <w:tc>
          <w:tcPr>
            <w:tcW w:w="2636" w:type="dxa"/>
            <w:vMerge w:val="restart"/>
            <w:shd w:val="clear" w:color="auto" w:fill="auto"/>
          </w:tcPr>
          <w:p w14:paraId="4FFB0E4F" w14:textId="77777777" w:rsidR="00696B46" w:rsidRPr="00F13C9D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13C9D">
              <w:rPr>
                <w:rFonts w:ascii="Arial" w:hAnsi="Arial" w:cs="Arial"/>
                <w:b/>
                <w:bCs/>
                <w:sz w:val="16"/>
                <w:szCs w:val="20"/>
              </w:rPr>
              <w:t>Proces szkoleniowy</w:t>
            </w:r>
          </w:p>
        </w:tc>
        <w:tc>
          <w:tcPr>
            <w:tcW w:w="2637" w:type="dxa"/>
            <w:shd w:val="clear" w:color="auto" w:fill="auto"/>
          </w:tcPr>
          <w:p w14:paraId="6D60C124" w14:textId="77777777" w:rsidR="00696B46" w:rsidRPr="002F6FA3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Zadanie</w:t>
            </w:r>
          </w:p>
        </w:tc>
        <w:tc>
          <w:tcPr>
            <w:tcW w:w="2637" w:type="dxa"/>
            <w:shd w:val="clear" w:color="auto" w:fill="auto"/>
          </w:tcPr>
          <w:p w14:paraId="33DE771E" w14:textId="77777777" w:rsidR="00696B46" w:rsidRPr="002F6FA3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Forma</w:t>
            </w:r>
          </w:p>
        </w:tc>
        <w:tc>
          <w:tcPr>
            <w:tcW w:w="1275" w:type="dxa"/>
            <w:vAlign w:val="center"/>
          </w:tcPr>
          <w:p w14:paraId="788C893F" w14:textId="77777777" w:rsidR="00696B46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7A1D70" w14:textId="77777777" w:rsidR="00696B46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696B46" w:rsidRPr="00C01383" w14:paraId="3E2BFAE7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5768A9A5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6541031E" w14:textId="54E2141C" w:rsidR="00696B46" w:rsidRPr="00C03B14" w:rsidRDefault="00696B46" w:rsidP="007E7B5A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Analiza potrzeb szkoleniowych</w:t>
            </w:r>
          </w:p>
        </w:tc>
        <w:tc>
          <w:tcPr>
            <w:tcW w:w="2637" w:type="dxa"/>
            <w:shd w:val="clear" w:color="auto" w:fill="auto"/>
          </w:tcPr>
          <w:p w14:paraId="0A21907C" w14:textId="28FD1792" w:rsidR="00696B46" w:rsidRPr="00C03B14" w:rsidRDefault="0012691B" w:rsidP="007E7B5A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Ankieta/wywiady</w:t>
            </w:r>
          </w:p>
        </w:tc>
        <w:tc>
          <w:tcPr>
            <w:tcW w:w="1275" w:type="dxa"/>
            <w:vAlign w:val="center"/>
          </w:tcPr>
          <w:p w14:paraId="44B09ED1" w14:textId="035E8ECE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46C9937D" w14:textId="715B4BEC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74A682DA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60424050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68AA1F5E" w14:textId="77777777" w:rsidR="00696B46" w:rsidRPr="002F6FA3" w:rsidRDefault="00696B46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Przeprowadzenie szkoleń w oparciu o ustalony program</w:t>
            </w:r>
          </w:p>
        </w:tc>
        <w:tc>
          <w:tcPr>
            <w:tcW w:w="2637" w:type="dxa"/>
            <w:shd w:val="clear" w:color="auto" w:fill="auto"/>
          </w:tcPr>
          <w:p w14:paraId="2E62B6DF" w14:textId="662D58A3" w:rsidR="00481BC8" w:rsidRDefault="0012691B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</w:t>
            </w:r>
            <w:r w:rsidR="00481BC8" w:rsidRPr="00481BC8">
              <w:rPr>
                <w:rFonts w:ascii="Arial" w:eastAsia="Calibri" w:hAnsi="Arial" w:cs="Arial"/>
                <w:sz w:val="16"/>
                <w:szCs w:val="16"/>
              </w:rPr>
              <w:t>ykłady</w:t>
            </w:r>
          </w:p>
          <w:p w14:paraId="74AE5EE5" w14:textId="3656EB93" w:rsidR="0012691B" w:rsidRPr="00481BC8" w:rsidRDefault="0012691B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Warsztaty </w:t>
            </w:r>
          </w:p>
          <w:p w14:paraId="58CA5549" w14:textId="22FA05E9" w:rsidR="00481BC8" w:rsidRPr="00481BC8" w:rsidRDefault="0012691B" w:rsidP="0012691B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Gra</w:t>
            </w:r>
          </w:p>
        </w:tc>
        <w:tc>
          <w:tcPr>
            <w:tcW w:w="1275" w:type="dxa"/>
            <w:vAlign w:val="center"/>
          </w:tcPr>
          <w:p w14:paraId="6536C642" w14:textId="42DB507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0160ABAB" w14:textId="1D37A872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1AA6D0E7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32F6ED31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45F649E4" w14:textId="1F4060B7" w:rsidR="00696B46" w:rsidRPr="002F6FA3" w:rsidRDefault="00481BC8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Odpowiedzi na pytania uczestników dotyczące przedmiotu szkolenia</w:t>
            </w:r>
          </w:p>
        </w:tc>
        <w:tc>
          <w:tcPr>
            <w:tcW w:w="2637" w:type="dxa"/>
            <w:shd w:val="clear" w:color="auto" w:fill="auto"/>
          </w:tcPr>
          <w:p w14:paraId="147D888C" w14:textId="49745C88" w:rsidR="00696B46" w:rsidRPr="002F6FA3" w:rsidRDefault="00481BC8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Udzielanie odpowiedzi na pytania uczestników na bieżąco oraz przed zakończeniem szkolenia – w części podsumowującej</w:t>
            </w:r>
          </w:p>
        </w:tc>
        <w:tc>
          <w:tcPr>
            <w:tcW w:w="1275" w:type="dxa"/>
            <w:vAlign w:val="center"/>
          </w:tcPr>
          <w:p w14:paraId="2EEC18BC" w14:textId="6C7B5269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327DAEC7" w14:textId="0600C53C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0DCA595F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318A7E6F" w14:textId="77777777" w:rsidR="0012691B" w:rsidRPr="0012691B" w:rsidRDefault="00481BC8" w:rsidP="00C94063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BC8">
              <w:rPr>
                <w:rFonts w:ascii="Arial" w:hAnsi="Arial" w:cs="Arial"/>
                <w:sz w:val="16"/>
                <w:szCs w:val="16"/>
              </w:rPr>
              <w:t xml:space="preserve">Miejsce szkolenia: 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 xml:space="preserve">zapewniony przez Wykonawcę – hotel lub ośrodek szkoleniowy o standardzie co najmniej trzygwiazdkowym, zgodnie z Rozporządzeniem z dnia 19 sierpnia 2004 r. Ministra Gospodarki i Pracy w sprawie obiektów hotelarskich i innych obiektów, w których są świadczone usługi hotelarskie (t. j. Dz. U. z 2006 r. Nr 22, poz. 169, z </w:t>
            </w:r>
            <w:proofErr w:type="spellStart"/>
            <w:r w:rsidR="0012691B" w:rsidRPr="0012691B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12691B" w:rsidRPr="0012691B">
              <w:rPr>
                <w:rFonts w:ascii="Arial" w:hAnsi="Arial" w:cs="Arial"/>
                <w:sz w:val="16"/>
                <w:szCs w:val="16"/>
              </w:rPr>
              <w:t>. zm.), zlokalizowany w odległości maksymalnie do 50 km od siedziby Zamawiającego (Warszawa, Plac Trzech Krzyży 3/5) z bazą konferencyjną, umożliwiającą realizację programu szkolenia, położony z dala od ruchliwych ciągów komunikacyjnych.</w:t>
            </w:r>
          </w:p>
          <w:p w14:paraId="1C53DBE2" w14:textId="2921289D" w:rsidR="00696B46" w:rsidRPr="00B61286" w:rsidRDefault="0012691B" w:rsidP="0012691B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Hotel/ośrodek szkoleniowy musi dysponować bazą szkoleniową tj. salą szkoleniową/konferencyjną dla grupy maksymalnie 40 osób, spełniającą wszystkie wymagania BHP, które pozwolą na efektywny udział uczestników w zajęciach.</w:t>
            </w:r>
          </w:p>
        </w:tc>
        <w:tc>
          <w:tcPr>
            <w:tcW w:w="1275" w:type="dxa"/>
            <w:vAlign w:val="center"/>
          </w:tcPr>
          <w:p w14:paraId="5827364E" w14:textId="675F6458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735B39EE" w14:textId="57D4F373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7FB6A43E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26D3595F" w14:textId="77777777" w:rsidR="00696B46" w:rsidRPr="00015B12" w:rsidRDefault="00696B46" w:rsidP="007E7B5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Sala szkoleniowa powinna spełniać następujące warunki:</w:t>
            </w:r>
          </w:p>
          <w:p w14:paraId="51BFDA24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klimatyzację,</w:t>
            </w:r>
          </w:p>
          <w:p w14:paraId="48207111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dostęp do bezprzewodowego Internetu,</w:t>
            </w:r>
          </w:p>
          <w:p w14:paraId="1F9E78C9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dostęp do światła dziennego z możliwością zaciemnienia okien np. roletami, żaluzjami,</w:t>
            </w:r>
          </w:p>
          <w:p w14:paraId="1D8C882B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zaplecze sanitarne,</w:t>
            </w:r>
          </w:p>
          <w:p w14:paraId="3350A899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sprzęt szkoleniowy i multimedialny, w szczególności laptop kompatybilny z projektorem multimedialnym, nagłośnienie, tablicę flipchart z papierem i flamastrami, ekran projekcyjny o rozmiarze zapewniającym czytelność prezentowanych materiałów multimedialnych,</w:t>
            </w:r>
          </w:p>
          <w:p w14:paraId="3860BA4B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obsługę techniczną dostępną podczas trwania szkolenia.</w:t>
            </w:r>
          </w:p>
          <w:p w14:paraId="3496409E" w14:textId="5A6E3A4F" w:rsidR="00696B46" w:rsidRPr="005A12A5" w:rsidRDefault="00696B46" w:rsidP="0012691B">
            <w:pPr>
              <w:pStyle w:val="Akapitzlist"/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39B5C9" w14:textId="7D9FE3B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57FF7EF7" w14:textId="0A89AF4B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3AE9A6FF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345BE9FD" w14:textId="77777777" w:rsidR="0012691B" w:rsidRPr="0012691B" w:rsidRDefault="0012691B" w:rsidP="00C94063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Wykonawca zapewni usługi cateringowe dla wszystkich uczestników szkolenia rozumiane jako:  </w:t>
            </w:r>
          </w:p>
          <w:p w14:paraId="452C4C34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I dzień szkolenia:</w:t>
            </w:r>
          </w:p>
          <w:p w14:paraId="4F7430B2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obiad, w godzinach zgodnych z harmonogramem szkolenia, składający się z dwóch dań gorących: zupa oraz dwa dania główne do wyboru, w tym jedno wegetariańskie, z dodatkami skrobiowymi oraz surówkami/warzywami gotowanymi, a także herbata (co najmniej trzy rodzaje,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osoby),</w:t>
            </w:r>
          </w:p>
          <w:p w14:paraId="377CF348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przerwa kawowa ciągła, w czasie której podane zostaną: napoje gorące i zimne, w tym herbata (co najmniej trzy rodzaje, w tym jedna czarna i jedna owocowa), kawa z 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osoby), woda mineralna gazowana/niegazowana (co najmniej 0,5 l dla każdej osoby), ciastka oraz owoce sezonowe,</w:t>
            </w:r>
          </w:p>
          <w:p w14:paraId="4F8DEA18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kolacja, w godzinach zgodnych z harmonogramem szkolenia, w formie bufetu z gorącymi i zimnymi daniami, umożliwiająca wybór jednego dania z każdego rodzaju (co najmniej dwa do wyboru, w tym jedno wegetariańskie), a także napoje, w tym herbata (co najmniej trzy rodzaje,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osoby). </w:t>
            </w:r>
          </w:p>
          <w:p w14:paraId="125A8BDD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ab/>
              <w:t>II dzień szkolenia:</w:t>
            </w:r>
          </w:p>
          <w:p w14:paraId="36B45B67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śniadanie, w godzinach zgodnych z harmonogramem szkolenia, w formie bufetu z gorącymi i zimnymi daniami, umożliwiające wybór jednego dania z każdego rodzaju (co najmniej dwa do wyboru, w tym jedno wegetariańskie), w tym herbata (co najmniej trzy rodzaje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osoby),</w:t>
            </w:r>
          </w:p>
          <w:p w14:paraId="40234826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przerwa kawowa ciągła, w czasie której podane zostaną: napoje gorące i zimne, w tym herbata (co najmniej trzy rodzaje, w tym jedna czarna i jedna owocowa), kawa z 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osoby), woda mineralna gazowana/niegazowana (co najmniej 0,5 l dla każdej osoby), ciastka oraz owoce sezonowe,</w:t>
            </w:r>
          </w:p>
          <w:p w14:paraId="2493A975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obiad po zakończeniu szkolenia, składający się z dwóch dań gorących: zupa oraz dwa dania główne do wyboru, w tym jedno wegetariańskie, z dodatkami skrobiowymi oraz surówkami/warzywami gotowanymi, a także herbata (co najmniej trzy rodzaje,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osoby).</w:t>
            </w:r>
          </w:p>
          <w:p w14:paraId="7DDFDC03" w14:textId="20714474" w:rsidR="00696B46" w:rsidRPr="00323EFE" w:rsidRDefault="00696B46" w:rsidP="0012691B">
            <w:pPr>
              <w:shd w:val="clear" w:color="auto" w:fill="FFFFFF"/>
              <w:tabs>
                <w:tab w:val="left" w:pos="1134"/>
              </w:tabs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0084DE9" w14:textId="38EFE639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29A1B000" w14:textId="6A62DF84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12691B" w:rsidRPr="00C01383" w14:paraId="7964789A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5FE1E8EA" w14:textId="16043498" w:rsidR="0012691B" w:rsidRPr="0012691B" w:rsidRDefault="0012691B" w:rsidP="00C94063">
            <w:p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Miejsce zakwaterowania wszystkich uczestników szkolenia: sala, w której będą podawane posiłki; miejsca, w których będą organizowane przerwy kawowe; sala szkoleniowa – muszą znajdować się w tym samym budynku lub w bezpośrednim sąsiedztwie. Uczestnicy powinni mieć zapewnione miejsca siedzące, umożliwiające spożycie posiłku. Miejsce wydawania posiłków powinno znajdować się w tym samym obiekcie, w którym będzie odbywał się nocleg, jednak w oddzielnym, przystosowanym do wydawania posiłków pomieszczeniu, innym niż sale szkoleniowe. Miejsce szkolenia będzie podlegać akceptacji Zamawiającego.</w:t>
            </w:r>
          </w:p>
          <w:p w14:paraId="0DAA5926" w14:textId="490416CE" w:rsidR="0012691B" w:rsidRPr="0012691B" w:rsidRDefault="00C94063" w:rsidP="00C94063">
            <w:p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 xml:space="preserve">eden nocleg w hotelu / ośrodku szkoleniowym dla maksymalnie 40 osób we wskazanym terminie. Wykonawca zapewni dla uczestników pokoje dwuosobowe lub inne, jeśli Zamawiający wyrazi zgodę, oraz 4 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lastRenderedPageBreak/>
              <w:t>pokoje jednoosobowe lub dwuosobowe do pojedynczego wykorzystania.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>Pokoje będą wyposażone w dostęp do bezprzewodowego Internetu oraz zaplecze sanitarne.</w:t>
            </w:r>
          </w:p>
        </w:tc>
        <w:tc>
          <w:tcPr>
            <w:tcW w:w="1275" w:type="dxa"/>
            <w:vAlign w:val="center"/>
          </w:tcPr>
          <w:p w14:paraId="5B2AAFDD" w14:textId="72EB7685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93" w:type="dxa"/>
            <w:vAlign w:val="center"/>
          </w:tcPr>
          <w:p w14:paraId="0FA99FCF" w14:textId="4E2EC3C0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12691B" w:rsidRPr="00C01383" w14:paraId="1FBC46BC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0F522FAC" w14:textId="77777777" w:rsidR="0012691B" w:rsidRPr="0012691B" w:rsidRDefault="0012691B" w:rsidP="0012691B">
            <w:pPr>
              <w:shd w:val="clear" w:color="auto" w:fill="FFFFFF"/>
              <w:tabs>
                <w:tab w:val="left" w:pos="993"/>
              </w:tabs>
              <w:spacing w:before="60" w:after="12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Transport</w:t>
            </w:r>
          </w:p>
          <w:p w14:paraId="5EFB8803" w14:textId="77777777" w:rsidR="0012691B" w:rsidRPr="0012691B" w:rsidRDefault="0012691B" w:rsidP="0012691B">
            <w:pPr>
              <w:shd w:val="clear" w:color="auto" w:fill="FFFFFF"/>
              <w:spacing w:before="120" w:after="120"/>
              <w:ind w:left="567" w:firstLine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Wykonawca zapewni transport dla maksymalnie 40 osób:</w:t>
            </w:r>
          </w:p>
          <w:p w14:paraId="729DD392" w14:textId="77777777" w:rsidR="0012691B" w:rsidRPr="0012691B" w:rsidRDefault="0012691B" w:rsidP="001269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before="60" w:after="120"/>
              <w:ind w:left="1276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I dnia szkolenia – na trasie: lokalizacja Warszawa, Plac Trzech Krzyży 3/5 – miejsce realizacji przedmiotu zamówienia; wyjazd nie później niż o godz. 11:00, </w:t>
            </w:r>
          </w:p>
          <w:p w14:paraId="2BCA8B3D" w14:textId="77777777" w:rsidR="0012691B" w:rsidRPr="0012691B" w:rsidRDefault="0012691B" w:rsidP="001269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before="60" w:after="120"/>
              <w:ind w:left="1276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II dnia szkolenia – na trasie: miejsce realizacji przedmiotu zamówienia – lokalizacja Warszawa, Plac Trzech Krzyży 3/5, wyjazd nie później niż o godz. 14:00.</w:t>
            </w:r>
          </w:p>
          <w:p w14:paraId="144C7F1A" w14:textId="77777777" w:rsidR="0012691B" w:rsidRPr="0012691B" w:rsidRDefault="0012691B" w:rsidP="0012691B">
            <w:pPr>
              <w:shd w:val="clear" w:color="auto" w:fill="FFFFFF"/>
              <w:tabs>
                <w:tab w:val="left" w:pos="993"/>
              </w:tabs>
              <w:spacing w:before="6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Podstawiony pojazd (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bus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/autokar dostosowany do maksymalnej liczby osób) powinien być </w:t>
            </w:r>
            <w:r w:rsidRPr="0012691B">
              <w:rPr>
                <w:rFonts w:ascii="Arial" w:hAnsi="Arial" w:cs="Arial"/>
                <w:sz w:val="16"/>
                <w:szCs w:val="16"/>
              </w:rPr>
              <w:br/>
              <w:t xml:space="preserve">w należytym stanie technicznym, kierowca powinien posiadać wszystkie niezbędne i aktualne dokumenty pojazdu, w tym ubezpieczenia OC. Pojazd musi spełniać wszystkie wymogi bezpieczeństwa dotyczące przewozu osób, a także nie być starszy niż 10 lat i wyposażony </w:t>
            </w:r>
            <w:r w:rsidRPr="0012691B">
              <w:rPr>
                <w:rFonts w:ascii="Arial" w:hAnsi="Arial" w:cs="Arial"/>
                <w:sz w:val="16"/>
                <w:szCs w:val="16"/>
              </w:rPr>
              <w:br/>
              <w:t>w sprawne pasy bezpieczeństwa, klimatyzację.</w:t>
            </w:r>
          </w:p>
          <w:p w14:paraId="10DF46D1" w14:textId="77777777" w:rsidR="0012691B" w:rsidRPr="0012691B" w:rsidRDefault="0012691B" w:rsidP="0012691B">
            <w:pPr>
              <w:pStyle w:val="Default"/>
              <w:spacing w:after="120"/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  <w:lang w:eastAsia="pl-PL"/>
              </w:rPr>
            </w:pPr>
            <w:r w:rsidRPr="0012691B">
              <w:rPr>
                <w:rFonts w:ascii="Arial" w:eastAsia="Times New Roman" w:hAnsi="Arial" w:cs="Arial"/>
                <w:color w:val="auto"/>
                <w:sz w:val="16"/>
                <w:szCs w:val="16"/>
                <w:lang w:eastAsia="pl-PL"/>
              </w:rPr>
              <w:t>W przypadku awarii pojazdu uniemożliwiającego dalszą jazdę, Wykonawca zobowiązuje się niezwłocznie podstawić nowy pojazd zastępczy o tym samym standardzie</w:t>
            </w:r>
          </w:p>
          <w:p w14:paraId="0BC3CDB4" w14:textId="34D2A008" w:rsidR="0012691B" w:rsidRPr="0012691B" w:rsidRDefault="0012691B" w:rsidP="0012691B">
            <w:pPr>
              <w:tabs>
                <w:tab w:val="left" w:pos="1134"/>
              </w:tabs>
              <w:spacing w:after="12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1B71933" w14:textId="152A4E69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184EBD2E" w14:textId="68936561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</w:tbl>
    <w:p w14:paraId="30B86AEA" w14:textId="77777777" w:rsidR="00696B46" w:rsidRDefault="00696B46" w:rsidP="00696B46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DEA6A87" w14:textId="77777777" w:rsidR="00696B46" w:rsidRDefault="00696B46" w:rsidP="00696B46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5057684" w14:textId="77777777" w:rsidR="00696B46" w:rsidRPr="00E40FD2" w:rsidRDefault="00696B46" w:rsidP="00696B46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696B46" w:rsidRPr="00C01383" w14:paraId="576DFBCC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0DA065A5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5D682D8D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 z dnia 24 czerwca 2015 r. w sprawie szczegółowych warunków organizowania i prowadzenia szkoleń w służbie cywilnej (Dz. U. z 2015 r. poz. 960).</w:t>
            </w:r>
          </w:p>
          <w:p w14:paraId="00A8666C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96B46" w:rsidRPr="00C01383" w14:paraId="0C5C2D0F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3161B4A7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696B46" w:rsidRPr="00C01383" w14:paraId="305812AD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7BC0D92A" w14:textId="5C4B85CD" w:rsidR="00696B46" w:rsidRPr="00673575" w:rsidRDefault="00481BC8" w:rsidP="007E7B5A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81BC8">
              <w:rPr>
                <w:rFonts w:ascii="Arial" w:hAnsi="Arial" w:cs="Arial"/>
                <w:iCs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481BC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2691B" w:rsidRPr="00AA0368">
              <w:rPr>
                <w:rFonts w:ascii="Arial" w:hAnsi="Arial" w:cs="Arial"/>
                <w:sz w:val="20"/>
                <w:szCs w:val="20"/>
              </w:rPr>
              <w:t xml:space="preserve">minimum 3-letnie doświadczenie w prowadzeniu działalności szkoleniowej, w tym </w:t>
            </w:r>
            <w:r w:rsidR="0012691B" w:rsidRPr="005E519C">
              <w:rPr>
                <w:rFonts w:ascii="Arial" w:hAnsi="Arial" w:cs="Arial"/>
                <w:color w:val="000000"/>
                <w:sz w:val="20"/>
                <w:szCs w:val="20"/>
              </w:rPr>
              <w:t>w ciągu ostatnich 2 lat przed terminem składania ofert wykonali co najmniej 3 usługi polegające na zorganizowaniu i przeprowadzeniu szkoleń w formule wyjazdowej dla minimum 20 uczestników każda (tj. w ramach usługi odpowiadały za organizację szkolenia, wyżywienie oraz obsługę logistyczną szkolenia i jego uczestników).</w:t>
            </w:r>
          </w:p>
        </w:tc>
      </w:tr>
      <w:tr w:rsidR="00696B46" w:rsidRPr="00B86196" w14:paraId="1E6DEB83" w14:textId="77777777" w:rsidTr="007E7B5A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14:paraId="3DD13869" w14:textId="77777777" w:rsidR="00696B46" w:rsidRPr="00B8619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696B46" w:rsidRPr="00B86196" w14:paraId="26C7CD58" w14:textId="77777777" w:rsidTr="007E7B5A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14:paraId="79F0D27C" w14:textId="7B8BA852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OCENY SPEŁNIANIA WARUNKÓW UDZIAŁU W POSTĘPOWANIU</w:t>
            </w:r>
          </w:p>
        </w:tc>
      </w:tr>
      <w:tr w:rsidR="00696B46" w:rsidRPr="00B86196" w14:paraId="6E9C7094" w14:textId="77777777" w:rsidTr="007E7B5A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5A1D6AD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35983A42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2BFFB76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0C2B40C3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72602C9D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696B46" w:rsidRPr="00B86196" w14:paraId="327773E2" w14:textId="77777777" w:rsidTr="007E7B5A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0297CD30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14A761D0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46024F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2776A4EB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0DA1A40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0D1DDC5D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4D9B8405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6224A269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B46" w14:paraId="30EB3D84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2BA5617F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29A080D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A339610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810DE9F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A395F71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0F3830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3C8B89CE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4BA3ADA5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14971B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99CBDCB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D29EAB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C1D48E3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821C7C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47005673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5032659F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871710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0A2BCD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83F46E4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5E8F769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C45511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561E3A43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73015B7B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61F787E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05E4886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C1112D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460CE453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A027A7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343E7D64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60ADFB46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D8D8B98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A30ED8F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216484A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BE00157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A06B3A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36"/>
        <w:gridCol w:w="1446"/>
        <w:gridCol w:w="680"/>
        <w:gridCol w:w="284"/>
        <w:gridCol w:w="425"/>
        <w:gridCol w:w="1298"/>
        <w:gridCol w:w="375"/>
        <w:gridCol w:w="453"/>
        <w:gridCol w:w="1985"/>
      </w:tblGrid>
      <w:tr w:rsidR="00696B46" w:rsidRPr="0090165C" w14:paraId="00614564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D5DCE4" w:themeFill="text2" w:themeFillTint="33"/>
            <w:vAlign w:val="center"/>
          </w:tcPr>
          <w:p w14:paraId="5C5D3FB1" w14:textId="77777777" w:rsidR="00696B46" w:rsidRPr="00673575" w:rsidRDefault="00696B46" w:rsidP="007E7B5A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696B46" w:rsidRPr="0090165C" w14:paraId="28E040DD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FFFFFF" w:themeFill="background1"/>
          </w:tcPr>
          <w:p w14:paraId="2EAFC9DF" w14:textId="77777777" w:rsidR="00696B46" w:rsidRPr="00673575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Posiadam odpowiadający potrzebom Zamawiającego program szkolenia lub zapewniam jego opracowanie i realizację</w:t>
            </w:r>
          </w:p>
        </w:tc>
      </w:tr>
      <w:tr w:rsidR="00696B46" w:rsidRPr="0090165C" w14:paraId="1BF8CF8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  <w:vAlign w:val="center"/>
          </w:tcPr>
          <w:p w14:paraId="3E251FC6" w14:textId="77777777" w:rsidR="00696B46" w:rsidRDefault="00696B46" w:rsidP="007E7B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3140BF54" w14:textId="77777777" w:rsidR="00696B46" w:rsidRPr="0090165C" w:rsidRDefault="00696B46" w:rsidP="007E7B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F601D2" w14:paraId="16F57A0A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auto"/>
            <w:vAlign w:val="center"/>
          </w:tcPr>
          <w:p w14:paraId="333E8254" w14:textId="37C53A64" w:rsidR="00696B46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OCENY SPEŁNIANIA WARUNKÓW UDZIAŁU W POSTĘPOWANIU I OCENY KRYTERIUM </w:t>
            </w:r>
          </w:p>
          <w:p w14:paraId="001A95E7" w14:textId="77777777" w:rsidR="00696B46" w:rsidRPr="00F601D2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Ocena wybranych ofert na podstawie „próbki szkolenia oraz prezentacji koncepcji i programu szkoleń”</w:t>
            </w:r>
          </w:p>
        </w:tc>
      </w:tr>
      <w:tr w:rsidR="00696B46" w:rsidRPr="0090165C" w14:paraId="10F85E52" w14:textId="77777777" w:rsidTr="007E7B5A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6257912C" w14:textId="77777777" w:rsidR="00696B46" w:rsidRPr="007D25EB" w:rsidRDefault="00696B46" w:rsidP="007E7B5A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4692E64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62258379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5431AE4B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696B46" w:rsidRPr="0090165C" w14:paraId="72B15697" w14:textId="77777777" w:rsidTr="007E7B5A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234738E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E5F73FF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EF1FBAB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45096AE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344E92CA" w14:textId="77777777" w:rsidTr="007E7B5A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1853E6B4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5C64701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29ED360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1FAD7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83ACB92" w14:textId="77777777" w:rsidTr="007E7B5A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456210B8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E284BAB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4AEBBD61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CD1F6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AF71E0C" w14:textId="77777777" w:rsidTr="007E7B5A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32A0845F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302EC4E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3230443A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B64163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05644111" w14:textId="77777777" w:rsidTr="007E7B5A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25489D36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DC3E061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E83D92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2FA1E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50FD810F" w14:textId="77777777" w:rsidTr="007E7B5A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7220EAB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3DA2C06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13D7DA98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E9A8CC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2EDE608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D5DCE4" w:themeFill="text2" w:themeFillTint="33"/>
            <w:vAlign w:val="center"/>
          </w:tcPr>
          <w:p w14:paraId="284D0C52" w14:textId="77777777" w:rsidR="00696B46" w:rsidRPr="00673575" w:rsidRDefault="00696B46" w:rsidP="007E7B5A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</w:t>
            </w:r>
          </w:p>
        </w:tc>
      </w:tr>
      <w:tr w:rsidR="00696B46" w:rsidRPr="0090165C" w14:paraId="69B9EE6B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FFFFFF" w:themeFill="background1"/>
          </w:tcPr>
          <w:p w14:paraId="242A2AD5" w14:textId="42B6C31E" w:rsidR="00696B46" w:rsidRDefault="00696B46" w:rsidP="007E7B5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="006902C5">
              <w:rPr>
                <w:rFonts w:ascii="Arial" w:hAnsi="Arial" w:cs="Arial"/>
                <w:iCs/>
                <w:sz w:val="18"/>
                <w:szCs w:val="18"/>
              </w:rPr>
              <w:t>trenerem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, któr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y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będ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zie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uczestniczyć w realizacji zamówienia, 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i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który</w:t>
            </w:r>
            <w:r w:rsidR="00A748E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spełnia wszystkie wymagania (udokumentowane):</w:t>
            </w:r>
          </w:p>
          <w:p w14:paraId="0E2F0E94" w14:textId="372239EA" w:rsidR="0012691B" w:rsidRDefault="00A748E6" w:rsidP="001269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="0012691B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 minimum 3-letnie </w:t>
            </w:r>
            <w:r w:rsidR="0012691B" w:rsidRPr="005E519C">
              <w:rPr>
                <w:rFonts w:ascii="Arial" w:hAnsi="Arial" w:cs="Arial"/>
                <w:color w:val="000000"/>
                <w:sz w:val="20"/>
                <w:szCs w:val="20"/>
              </w:rPr>
              <w:t>doświadczenie</w:t>
            </w:r>
            <w:r w:rsidR="0012691B">
              <w:rPr>
                <w:rFonts w:ascii="Arial" w:hAnsi="Arial" w:cs="Arial"/>
                <w:color w:val="000000"/>
                <w:sz w:val="20"/>
                <w:szCs w:val="20"/>
              </w:rPr>
              <w:t xml:space="preserve"> trenerskie</w:t>
            </w:r>
            <w:r w:rsidR="0012691B" w:rsidRPr="005E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w realizacji szkoleń z zakresu komunikacji interpersonalnej</w:t>
            </w:r>
            <w:r w:rsidR="0012691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B6EF406" w14:textId="77777777" w:rsidR="0012691B" w:rsidRDefault="0012691B" w:rsidP="001269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5E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zrealizował </w:t>
            </w:r>
            <w:r w:rsidRPr="005E519C">
              <w:rPr>
                <w:rFonts w:ascii="Arial" w:hAnsi="Arial" w:cs="Arial"/>
                <w:color w:val="000000"/>
                <w:sz w:val="20"/>
                <w:szCs w:val="20"/>
              </w:rPr>
              <w:t>minimum 3 szkolenia zrealizowane o tej tematyce przez trenera w ciągu 2 lat przed terminem składania ofert</w:t>
            </w:r>
            <w:r w:rsidR="00F95D8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7372603" w14:textId="368F762D" w:rsidR="00F95D84" w:rsidRPr="00C270DA" w:rsidRDefault="00F95D84" w:rsidP="0012691B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jest absolwentem szkoły trenerskiej.</w:t>
            </w:r>
          </w:p>
        </w:tc>
      </w:tr>
      <w:tr w:rsidR="00696B46" w:rsidRPr="0090165C" w14:paraId="28EA6CFE" w14:textId="77777777" w:rsidTr="007E7B5A">
        <w:trPr>
          <w:trHeight w:val="559"/>
        </w:trPr>
        <w:tc>
          <w:tcPr>
            <w:tcW w:w="10173" w:type="dxa"/>
            <w:gridSpan w:val="11"/>
          </w:tcPr>
          <w:p w14:paraId="1CFC7AF4" w14:textId="25113375" w:rsidR="00696B46" w:rsidRPr="009966AA" w:rsidRDefault="00696B46" w:rsidP="007E7B5A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INFORMACJE NIEZBĘDNE DO OCENY SPEŁNIANIA WARUNKÓW UDZIAŁU W POSTĘPOWANIU I OCENY KRYTERIUM DOŚWIADCZENIA TRENERA</w:t>
            </w:r>
          </w:p>
          <w:p w14:paraId="1D05B4B1" w14:textId="77777777" w:rsidR="00696B46" w:rsidRPr="0090165C" w:rsidRDefault="00696B46" w:rsidP="00696B46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7EF199CD" w14:textId="1FEFCB99" w:rsidR="00696B46" w:rsidRPr="0008704E" w:rsidRDefault="00696B46" w:rsidP="00696B46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sz w:val="16"/>
                <w:szCs w:val="20"/>
              </w:rPr>
            </w:pP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w ramach oceny spełniania warunków udziału w postępowaniu i oceny kryterium doświadczenia trenera - przy ocenie pod uwagę będą brane tylko prawidłowo opisane szkolenia. W przypadku gdy treść oferty lub oświadczenia będzie budzić wątpliwości lub nie zostaną złożone wszystkie wymagane treści, Zamawiający dopuszcza możliwość wezwania wykonawcy do ich uzupełnienia.</w:t>
            </w:r>
          </w:p>
          <w:p w14:paraId="15A653D2" w14:textId="77777777" w:rsidR="00696B46" w:rsidRPr="008635FA" w:rsidRDefault="00696B46" w:rsidP="007E7B5A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696B46" w:rsidRPr="0090165C" w14:paraId="79552FDC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</w:tcPr>
          <w:p w14:paraId="44640D9C" w14:textId="77777777" w:rsidR="00696B46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4D6B027F" w14:textId="77777777" w:rsidR="00696B46" w:rsidRPr="00A11461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1D4BA066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696B46" w:rsidRPr="0090165C" w14:paraId="4385C2B9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5419FDB6" w14:textId="77777777" w:rsidR="00696B46" w:rsidRPr="0098734F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</w:rPr>
              <w:t>w p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04271373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6A21DE91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098" w:type="dxa"/>
            <w:gridSpan w:val="3"/>
            <w:shd w:val="clear" w:color="auto" w:fill="BFBFBF" w:themeFill="background1" w:themeFillShade="BF"/>
            <w:vAlign w:val="center"/>
          </w:tcPr>
          <w:p w14:paraId="30645EEE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159AACC7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14:paraId="69E2F960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696B46" w:rsidRPr="0090165C" w14:paraId="02B33EB1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7D8C0DCB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0FA15BE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1520CA3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5F9FEDE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6203ABE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3178B254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E5E0E2D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7952E2BF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BD1AE7F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D402338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0D7A6790" w14:textId="13EAE7A0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Posiadan</w:t>
            </w:r>
            <w:r w:rsidR="0072037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 wykształcenie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</w:tcPr>
          <w:p w14:paraId="2BE3BF4E" w14:textId="203BFA06" w:rsidR="00696B46" w:rsidRPr="0090165C" w:rsidRDefault="00720370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Uzyskany stopień naukowy/ Certyfikat/ </w:t>
            </w:r>
            <w:r w:rsidR="00696B4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36" w:type="dxa"/>
            <w:gridSpan w:val="5"/>
            <w:shd w:val="clear" w:color="auto" w:fill="BFBFBF" w:themeFill="background1" w:themeFillShade="BF"/>
          </w:tcPr>
          <w:p w14:paraId="5B2ECB7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696B46" w:rsidRPr="0090165C" w14:paraId="6E03FC22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1093DB69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3550A3D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40767763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1BCEF7C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304F4D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</w:tcPr>
          <w:p w14:paraId="29EC8DB4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696B46" w:rsidRPr="0090165C" w14:paraId="2314B139" w14:textId="77777777" w:rsidTr="007E7B5A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20322D75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2"/>
            <w:vMerge w:val="restart"/>
            <w:shd w:val="clear" w:color="auto" w:fill="D9D9D9" w:themeFill="background1" w:themeFillShade="D9"/>
          </w:tcPr>
          <w:p w14:paraId="4006A876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14:paraId="5A79913B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04C56086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696B46" w:rsidRPr="0090165C" w14:paraId="217D0B53" w14:textId="77777777" w:rsidTr="007E7B5A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6BDFA88D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vMerge/>
            <w:shd w:val="clear" w:color="auto" w:fill="D9D9D9" w:themeFill="background1" w:themeFillShade="D9"/>
          </w:tcPr>
          <w:p w14:paraId="7E52290C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</w:tcPr>
          <w:p w14:paraId="30FDAD11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EE53AD2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0B0E555F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3FEDD123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Nazwa</w:t>
            </w:r>
          </w:p>
        </w:tc>
      </w:tr>
      <w:tr w:rsidR="00696B46" w:rsidRPr="0090165C" w14:paraId="158FBF02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528404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43798F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63F366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BC2C10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974814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5A4EB27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69F7722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EAA312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122CDB9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DF221A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D00E02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EB7FA42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2DDF19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478AE19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35FD115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88EBB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6BDE99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861432D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308A817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E256CB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4CC7C98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78BD46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A5F62E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DC5D1B8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65B15B3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F5C53B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0404453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2E0D9A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770AA0C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5E544B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90B764E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7C66EE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029A0C6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AD9CB5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05B9EB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4A6164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78A506A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303BB8D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7E2FE5A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E89282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ED74CB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6E3DDA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2B1F59D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102874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7B1C9F1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40F3FD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81208A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EB33094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EBBB68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255FE8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3811942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56E38C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083E34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31307C8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B5B5510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9DB229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46CB34F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CBC3C2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5C5C7C2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0570F14" w14:textId="77777777" w:rsidTr="007E7B5A">
        <w:trPr>
          <w:trHeight w:val="510"/>
        </w:trPr>
        <w:tc>
          <w:tcPr>
            <w:tcW w:w="791" w:type="dxa"/>
            <w:gridSpan w:val="2"/>
          </w:tcPr>
          <w:p w14:paraId="6C1E5EEB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42C405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10AD949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E2A1AC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0532248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0475ABE3" w14:textId="77777777" w:rsidTr="007E7B5A">
        <w:trPr>
          <w:trHeight w:val="510"/>
        </w:trPr>
        <w:tc>
          <w:tcPr>
            <w:tcW w:w="791" w:type="dxa"/>
            <w:gridSpan w:val="2"/>
          </w:tcPr>
          <w:p w14:paraId="56EA53D2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69E8C4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B79978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2B7E8F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47054E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74AF969" w14:textId="77777777" w:rsidTr="007E7B5A">
        <w:trPr>
          <w:trHeight w:val="510"/>
        </w:trPr>
        <w:tc>
          <w:tcPr>
            <w:tcW w:w="791" w:type="dxa"/>
            <w:gridSpan w:val="2"/>
          </w:tcPr>
          <w:p w14:paraId="314FDD03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FDE82B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64ABE3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C7116B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981E56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CE4BEF4" w14:textId="77777777" w:rsidTr="007E7B5A">
        <w:trPr>
          <w:trHeight w:val="510"/>
        </w:trPr>
        <w:tc>
          <w:tcPr>
            <w:tcW w:w="791" w:type="dxa"/>
            <w:gridSpan w:val="2"/>
          </w:tcPr>
          <w:p w14:paraId="724F0C2E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D93352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36AD72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4CC158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461F44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8F065A6" w14:textId="77777777" w:rsidTr="007E7B5A">
        <w:trPr>
          <w:trHeight w:val="510"/>
        </w:trPr>
        <w:tc>
          <w:tcPr>
            <w:tcW w:w="791" w:type="dxa"/>
            <w:gridSpan w:val="2"/>
          </w:tcPr>
          <w:p w14:paraId="2E7E5FD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12FCD1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61DAD8B8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3B8F8F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A34DC3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27481C5" w14:textId="77777777" w:rsidTr="007E7B5A">
        <w:trPr>
          <w:trHeight w:val="510"/>
        </w:trPr>
        <w:tc>
          <w:tcPr>
            <w:tcW w:w="791" w:type="dxa"/>
            <w:gridSpan w:val="2"/>
          </w:tcPr>
          <w:p w14:paraId="297851F8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7ED679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9AB02A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091F73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AC4FEE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D23C440" w14:textId="77777777" w:rsidTr="007E7B5A">
        <w:trPr>
          <w:trHeight w:val="510"/>
        </w:trPr>
        <w:tc>
          <w:tcPr>
            <w:tcW w:w="791" w:type="dxa"/>
            <w:gridSpan w:val="2"/>
          </w:tcPr>
          <w:p w14:paraId="2AA33AD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314D62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616912D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70415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2B4CCD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4177AE80" w14:textId="77777777" w:rsidTr="007E7B5A">
        <w:trPr>
          <w:trHeight w:val="510"/>
        </w:trPr>
        <w:tc>
          <w:tcPr>
            <w:tcW w:w="791" w:type="dxa"/>
            <w:gridSpan w:val="2"/>
          </w:tcPr>
          <w:p w14:paraId="202CAB2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CAF0A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1234A81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920CDA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A7D3C1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2B0BAF8" w14:textId="77777777" w:rsidTr="007E7B5A">
        <w:trPr>
          <w:trHeight w:val="510"/>
        </w:trPr>
        <w:tc>
          <w:tcPr>
            <w:tcW w:w="791" w:type="dxa"/>
            <w:gridSpan w:val="2"/>
          </w:tcPr>
          <w:p w14:paraId="276E446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C4336C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99A3B5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CE2CBB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3AE599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1BDD59F" w14:textId="77777777" w:rsidTr="007E7B5A">
        <w:trPr>
          <w:trHeight w:val="510"/>
        </w:trPr>
        <w:tc>
          <w:tcPr>
            <w:tcW w:w="791" w:type="dxa"/>
            <w:gridSpan w:val="2"/>
          </w:tcPr>
          <w:p w14:paraId="41019B41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5ADDA5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299D16C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A7F1FA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9EE9B0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51B794B" w14:textId="77777777" w:rsidTr="007E7B5A">
        <w:trPr>
          <w:trHeight w:val="510"/>
        </w:trPr>
        <w:tc>
          <w:tcPr>
            <w:tcW w:w="791" w:type="dxa"/>
            <w:gridSpan w:val="2"/>
          </w:tcPr>
          <w:p w14:paraId="4AB9278D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C2F30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96673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A65282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5C156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1BF8830" w14:textId="77777777" w:rsidTr="007E7B5A">
        <w:trPr>
          <w:trHeight w:val="510"/>
        </w:trPr>
        <w:tc>
          <w:tcPr>
            <w:tcW w:w="791" w:type="dxa"/>
            <w:gridSpan w:val="2"/>
          </w:tcPr>
          <w:p w14:paraId="2A08F29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45025A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01C0A55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693231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5B5FD3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0295406" w14:textId="77777777" w:rsidTr="007E7B5A">
        <w:trPr>
          <w:trHeight w:val="510"/>
        </w:trPr>
        <w:tc>
          <w:tcPr>
            <w:tcW w:w="791" w:type="dxa"/>
            <w:gridSpan w:val="2"/>
          </w:tcPr>
          <w:p w14:paraId="7BD85A2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60847C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6B6E95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221DFE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898921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4854EA7" w14:textId="77777777" w:rsidTr="007E7B5A">
        <w:trPr>
          <w:trHeight w:val="510"/>
        </w:trPr>
        <w:tc>
          <w:tcPr>
            <w:tcW w:w="791" w:type="dxa"/>
            <w:gridSpan w:val="2"/>
          </w:tcPr>
          <w:p w14:paraId="6C89319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640254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5E3E4B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2C965D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353E50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7AE1306" w14:textId="77777777" w:rsidTr="007E7B5A">
        <w:trPr>
          <w:trHeight w:val="510"/>
        </w:trPr>
        <w:tc>
          <w:tcPr>
            <w:tcW w:w="791" w:type="dxa"/>
            <w:gridSpan w:val="2"/>
          </w:tcPr>
          <w:p w14:paraId="592716B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BA021B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593AF14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548062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72168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4C01116E" w14:textId="77777777" w:rsidTr="007E7B5A">
        <w:trPr>
          <w:trHeight w:val="510"/>
        </w:trPr>
        <w:tc>
          <w:tcPr>
            <w:tcW w:w="791" w:type="dxa"/>
            <w:gridSpan w:val="2"/>
          </w:tcPr>
          <w:p w14:paraId="4C1CB99A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5091C6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993F5A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C4518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1DC504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696B46" w14:paraId="71F9C02D" w14:textId="77777777" w:rsidTr="007E7B5A">
        <w:tc>
          <w:tcPr>
            <w:tcW w:w="2802" w:type="dxa"/>
          </w:tcPr>
          <w:p w14:paraId="66965FE9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1EA532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5859D8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96B46" w14:paraId="5057F835" w14:textId="77777777" w:rsidTr="007E7B5A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154E60A8" w14:textId="77777777" w:rsidR="00696B46" w:rsidRPr="00196DFC" w:rsidRDefault="00696B46" w:rsidP="007E7B5A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ADECC7E" w14:textId="77777777" w:rsidR="00696B46" w:rsidRPr="00196DFC" w:rsidRDefault="00696B46" w:rsidP="007E7B5A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59D9DB99" w14:textId="77777777" w:rsidR="00696B46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5CA6E53" w14:textId="77777777" w:rsidR="00696B46" w:rsidRPr="009F0BA7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1F735A8" w14:textId="77777777" w:rsidR="00696B46" w:rsidRPr="009F0BA7" w:rsidRDefault="00696B46" w:rsidP="00696B46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53D216CB" w14:textId="77777777" w:rsidR="00696B46" w:rsidRDefault="00696B46" w:rsidP="00696B46"/>
    <w:p w14:paraId="1CE2BC07" w14:textId="77777777" w:rsidR="00AC067C" w:rsidRDefault="00AC067C"/>
    <w:sectPr w:rsidR="00AC067C" w:rsidSect="007E7B5A">
      <w:headerReference w:type="default" r:id="rId7"/>
      <w:footerReference w:type="default" r:id="rId8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F8C6" w14:textId="77777777" w:rsidR="006E0463" w:rsidRDefault="006E0463">
      <w:r>
        <w:separator/>
      </w:r>
    </w:p>
  </w:endnote>
  <w:endnote w:type="continuationSeparator" w:id="0">
    <w:p w14:paraId="7015B962" w14:textId="77777777" w:rsidR="006E0463" w:rsidRDefault="006E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Content>
      <w:p w14:paraId="07C4AA11" w14:textId="77777777" w:rsidR="007E7B5A" w:rsidRDefault="007E7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BD12BD" w14:textId="77777777" w:rsidR="007E7B5A" w:rsidRDefault="007E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E355" w14:textId="77777777" w:rsidR="006E0463" w:rsidRDefault="006E0463">
      <w:r>
        <w:separator/>
      </w:r>
    </w:p>
  </w:footnote>
  <w:footnote w:type="continuationSeparator" w:id="0">
    <w:p w14:paraId="1DE6F2EF" w14:textId="77777777" w:rsidR="006E0463" w:rsidRDefault="006E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3C64" w14:textId="77777777" w:rsidR="007E7B5A" w:rsidRPr="00D152FA" w:rsidRDefault="007E7B5A" w:rsidP="007E7B5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3936AF94" w14:textId="77777777" w:rsidR="007E7B5A" w:rsidRDefault="007E7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3A4"/>
    <w:multiLevelType w:val="hybridMultilevel"/>
    <w:tmpl w:val="880A549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085B51"/>
    <w:multiLevelType w:val="hybridMultilevel"/>
    <w:tmpl w:val="AAF0286C"/>
    <w:lvl w:ilvl="0" w:tplc="69405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51C3A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26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228F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6CC4ACF"/>
    <w:multiLevelType w:val="hybridMultilevel"/>
    <w:tmpl w:val="4796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0860">
    <w:abstractNumId w:val="5"/>
  </w:num>
  <w:num w:numId="2" w16cid:durableId="231815869">
    <w:abstractNumId w:val="4"/>
  </w:num>
  <w:num w:numId="3" w16cid:durableId="401413702">
    <w:abstractNumId w:val="0"/>
  </w:num>
  <w:num w:numId="4" w16cid:durableId="957948634">
    <w:abstractNumId w:val="9"/>
  </w:num>
  <w:num w:numId="5" w16cid:durableId="994798490">
    <w:abstractNumId w:val="15"/>
  </w:num>
  <w:num w:numId="6" w16cid:durableId="1320965118">
    <w:abstractNumId w:val="14"/>
  </w:num>
  <w:num w:numId="7" w16cid:durableId="188840033">
    <w:abstractNumId w:val="6"/>
  </w:num>
  <w:num w:numId="8" w16cid:durableId="61104170">
    <w:abstractNumId w:val="8"/>
  </w:num>
  <w:num w:numId="9" w16cid:durableId="6520075">
    <w:abstractNumId w:val="7"/>
  </w:num>
  <w:num w:numId="10" w16cid:durableId="1733964613">
    <w:abstractNumId w:val="10"/>
  </w:num>
  <w:num w:numId="11" w16cid:durableId="586233289">
    <w:abstractNumId w:val="13"/>
  </w:num>
  <w:num w:numId="12" w16cid:durableId="779688537">
    <w:abstractNumId w:val="12"/>
  </w:num>
  <w:num w:numId="13" w16cid:durableId="371929816">
    <w:abstractNumId w:val="2"/>
  </w:num>
  <w:num w:numId="14" w16cid:durableId="1194926350">
    <w:abstractNumId w:val="3"/>
  </w:num>
  <w:num w:numId="15" w16cid:durableId="1225917850">
    <w:abstractNumId w:val="11"/>
  </w:num>
  <w:num w:numId="16" w16cid:durableId="113378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6"/>
    <w:rsid w:val="0004295C"/>
    <w:rsid w:val="0012691B"/>
    <w:rsid w:val="002B0BD8"/>
    <w:rsid w:val="003A3548"/>
    <w:rsid w:val="00481BC8"/>
    <w:rsid w:val="005D004D"/>
    <w:rsid w:val="006902C5"/>
    <w:rsid w:val="00696B46"/>
    <w:rsid w:val="006E0463"/>
    <w:rsid w:val="00720370"/>
    <w:rsid w:val="007E7B5A"/>
    <w:rsid w:val="00977DF8"/>
    <w:rsid w:val="009B23CC"/>
    <w:rsid w:val="009E3A50"/>
    <w:rsid w:val="00A32DEC"/>
    <w:rsid w:val="00A44552"/>
    <w:rsid w:val="00A748E6"/>
    <w:rsid w:val="00AC067C"/>
    <w:rsid w:val="00C7573B"/>
    <w:rsid w:val="00C94063"/>
    <w:rsid w:val="00D27E5C"/>
    <w:rsid w:val="00D93B3C"/>
    <w:rsid w:val="00E0158C"/>
    <w:rsid w:val="00E23B21"/>
    <w:rsid w:val="00F95D84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E536"/>
  <w15:docId w15:val="{18255F3D-79EF-4132-B2EC-5FE90DC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T_SZ_List Paragraph,Normal,Akapit z listą3,Akapit z listą31"/>
    <w:basedOn w:val="Normalny"/>
    <w:link w:val="AkapitzlistZnak"/>
    <w:uiPriority w:val="34"/>
    <w:qFormat/>
    <w:rsid w:val="00696B46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"/>
    <w:link w:val="Akapitzlist"/>
    <w:uiPriority w:val="34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9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Iwańska-Kruszewska Olga</cp:lastModifiedBy>
  <cp:revision>2</cp:revision>
  <dcterms:created xsi:type="dcterms:W3CDTF">2023-01-26T08:19:00Z</dcterms:created>
  <dcterms:modified xsi:type="dcterms:W3CDTF">2023-01-26T08:19:00Z</dcterms:modified>
</cp:coreProperties>
</file>