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4752" w:rsidRPr="00CD1E30" w:rsidRDefault="00C37F27" w:rsidP="004C51B6">
      <w:pPr>
        <w:jc w:val="center"/>
        <w:rPr>
          <w:b/>
          <w:sz w:val="28"/>
          <w:szCs w:val="28"/>
        </w:rPr>
      </w:pPr>
      <w:r w:rsidRPr="00CD1E30">
        <w:rPr>
          <w:b/>
          <w:sz w:val="28"/>
          <w:szCs w:val="28"/>
        </w:rPr>
        <w:t>Klauzula informacyjna</w:t>
      </w:r>
    </w:p>
    <w:p w:rsidR="00B22B40" w:rsidRPr="00CD1E30" w:rsidRDefault="004C51B6" w:rsidP="004C51B6">
      <w:pPr>
        <w:jc w:val="center"/>
        <w:rPr>
          <w:b/>
          <w:sz w:val="28"/>
          <w:szCs w:val="28"/>
        </w:rPr>
      </w:pPr>
      <w:r w:rsidRPr="00CD1E30">
        <w:rPr>
          <w:b/>
          <w:sz w:val="28"/>
          <w:szCs w:val="28"/>
        </w:rPr>
        <w:t xml:space="preserve"> dot. przetwarzania danych osobowych w </w:t>
      </w:r>
      <w:r w:rsidR="00CD1E30" w:rsidRPr="00CD1E30">
        <w:rPr>
          <w:b/>
          <w:sz w:val="28"/>
          <w:szCs w:val="28"/>
        </w:rPr>
        <w:t>S</w:t>
      </w:r>
      <w:r w:rsidR="00B22B40" w:rsidRPr="00CD1E30">
        <w:rPr>
          <w:b/>
          <w:sz w:val="28"/>
          <w:szCs w:val="28"/>
        </w:rPr>
        <w:t>ystem</w:t>
      </w:r>
      <w:r w:rsidRPr="00CD1E30">
        <w:rPr>
          <w:b/>
          <w:sz w:val="28"/>
          <w:szCs w:val="28"/>
        </w:rPr>
        <w:t>ie</w:t>
      </w:r>
      <w:r w:rsidR="009C7D0F" w:rsidRPr="00CD1E30">
        <w:rPr>
          <w:b/>
          <w:sz w:val="28"/>
          <w:szCs w:val="28"/>
        </w:rPr>
        <w:t xml:space="preserve"> </w:t>
      </w:r>
      <w:r w:rsidR="00CD1E30" w:rsidRPr="00CD1E30">
        <w:rPr>
          <w:b/>
          <w:sz w:val="28"/>
          <w:szCs w:val="28"/>
        </w:rPr>
        <w:t>Wspomagania Dowodzenia Państwowego Ratownictwa Medycznego</w:t>
      </w:r>
    </w:p>
    <w:p w:rsidR="0029337C" w:rsidRPr="00CC4752" w:rsidRDefault="0029337C" w:rsidP="0029337C">
      <w:pPr>
        <w:jc w:val="center"/>
        <w:rPr>
          <w:b/>
          <w:sz w:val="40"/>
          <w:szCs w:val="40"/>
        </w:rPr>
      </w:pPr>
    </w:p>
    <w:p w:rsidR="00C31E1E" w:rsidRDefault="00C31E1E" w:rsidP="00FE0FB9"/>
    <w:p w:rsidR="00C31E1E" w:rsidRDefault="00C31E1E" w:rsidP="00FE0FB9">
      <w:r w:rsidRPr="0062347E">
        <w:t xml:space="preserve">Zgodnie z art. 13 ust. 1 i 2 </w:t>
      </w:r>
      <w:r w:rsidR="007A58DD">
        <w:t>R</w:t>
      </w:r>
      <w:r w:rsidRPr="0062347E">
        <w:t xml:space="preserve">ozporządzenia </w:t>
      </w:r>
      <w:r w:rsidR="00195BB3" w:rsidRPr="00195BB3">
        <w:t xml:space="preserve">Parlamentu Europejskiego i Rady (UE) 2016/679 </w:t>
      </w:r>
      <w:r w:rsidRPr="0062347E">
        <w:t>z dnia 27</w:t>
      </w:r>
      <w:r w:rsidR="00A22C61">
        <w:t> </w:t>
      </w:r>
      <w:r w:rsidRPr="0062347E">
        <w:t>kwietnia 2016 r.</w:t>
      </w:r>
      <w:r>
        <w:t xml:space="preserve"> (dalej Rozporządzenie) </w:t>
      </w:r>
      <w:r w:rsidR="009353D1" w:rsidRPr="009353D1">
        <w:t>oraz w związku z zapisami ustawy z dnia</w:t>
      </w:r>
      <w:r w:rsidR="000526B9">
        <w:t xml:space="preserve"> </w:t>
      </w:r>
      <w:r w:rsidR="009353D1" w:rsidRPr="009353D1">
        <w:t>z dnia 8</w:t>
      </w:r>
      <w:r w:rsidR="000526B9">
        <w:t xml:space="preserve"> </w:t>
      </w:r>
      <w:r w:rsidR="009353D1" w:rsidRPr="009353D1">
        <w:t>września 2006 r. o Państwowym Ratownictwie Medycznym (dalej ustawa o PRM)</w:t>
      </w:r>
      <w:r w:rsidR="000526B9">
        <w:t xml:space="preserve"> </w:t>
      </w:r>
      <w:r w:rsidR="009353D1" w:rsidRPr="009353D1">
        <w:t>informujemy, że:</w:t>
      </w:r>
    </w:p>
    <w:p w:rsidR="00585F31" w:rsidRPr="0062347E" w:rsidRDefault="00585F31" w:rsidP="00FE0FB9"/>
    <w:p w:rsidR="009353D1" w:rsidRDefault="00585F31" w:rsidP="009353D1">
      <w:pPr>
        <w:numPr>
          <w:ilvl w:val="0"/>
          <w:numId w:val="2"/>
        </w:numPr>
        <w:suppressAutoHyphens w:val="0"/>
      </w:pPr>
      <w:proofErr w:type="spellStart"/>
      <w:r w:rsidRPr="00585F31">
        <w:t>Współadministratorami</w:t>
      </w:r>
      <w:proofErr w:type="spellEnd"/>
      <w:r w:rsidR="006A4D9D">
        <w:t xml:space="preserve"> </w:t>
      </w:r>
      <w:r w:rsidR="00E6111B">
        <w:t xml:space="preserve">Państwa </w:t>
      </w:r>
      <w:r w:rsidRPr="00585F31">
        <w:t xml:space="preserve">danych osobowych przetwarzanych w Systemie Wspomagania Dowodzenia Państwowego Ratownictwa Medycznego (dalej: SWD PRM) oraz innych danych uzyskanych w związku z przyjmowaniem oraz obsługą zgłoszeń alarmowych i powiadomień </w:t>
      </w:r>
      <w:r w:rsidR="006A4D9D">
        <w:br/>
      </w:r>
      <w:r w:rsidRPr="00585F31">
        <w:t xml:space="preserve">o zdarzeniach z wykorzystaniem SWD PRM </w:t>
      </w:r>
      <w:r w:rsidR="009353D1">
        <w:t xml:space="preserve">tj. </w:t>
      </w:r>
      <w:r w:rsidR="009353D1" w:rsidRPr="009353D1">
        <w:t>nagrania rozmów, dane osobowe osoby</w:t>
      </w:r>
      <w:r w:rsidR="009353D1">
        <w:t xml:space="preserve"> </w:t>
      </w:r>
      <w:r w:rsidR="009353D1" w:rsidRPr="009353D1">
        <w:t>zgłaszającej, dane innych osób wskazanych w trakcie przyjmowania zgłoszenia, pozycje geograficzne, dane teleadresowe, dane medyczne lub opis zdarzenia</w:t>
      </w:r>
      <w:r w:rsidR="009353D1">
        <w:t xml:space="preserve"> są m.in:</w:t>
      </w:r>
    </w:p>
    <w:p w:rsidR="00585F31" w:rsidRPr="00585F31" w:rsidRDefault="00585F31" w:rsidP="00FE0FB9">
      <w:pPr>
        <w:suppressAutoHyphens w:val="0"/>
        <w:ind w:left="360"/>
      </w:pPr>
    </w:p>
    <w:p w:rsidR="009353D1" w:rsidRDefault="00585F31" w:rsidP="0097700F">
      <w:pPr>
        <w:pStyle w:val="Akapitzlist"/>
        <w:numPr>
          <w:ilvl w:val="1"/>
          <w:numId w:val="2"/>
        </w:numPr>
      </w:pPr>
      <w:r w:rsidRPr="00585F31">
        <w:t>Wojewoda Łódzki</w:t>
      </w:r>
      <w:r>
        <w:t xml:space="preserve"> z s</w:t>
      </w:r>
      <w:r w:rsidRPr="00585F31">
        <w:t>iedzibą</w:t>
      </w:r>
      <w:r w:rsidR="00FE0FB9">
        <w:t xml:space="preserve"> w</w:t>
      </w:r>
      <w:r w:rsidR="006A4D9D">
        <w:t xml:space="preserve"> </w:t>
      </w:r>
      <w:r>
        <w:t>Łódzkim</w:t>
      </w:r>
      <w:r w:rsidRPr="00585F31">
        <w:t xml:space="preserve"> Urz</w:t>
      </w:r>
      <w:r>
        <w:t>ę</w:t>
      </w:r>
      <w:r w:rsidRPr="00585F31">
        <w:t>d</w:t>
      </w:r>
      <w:r>
        <w:t>zie</w:t>
      </w:r>
      <w:r w:rsidRPr="00585F31">
        <w:t xml:space="preserve"> Wojewódzki</w:t>
      </w:r>
      <w:r>
        <w:t>m</w:t>
      </w:r>
      <w:r w:rsidR="006A4D9D">
        <w:t xml:space="preserve"> </w:t>
      </w:r>
      <w:r>
        <w:t>w</w:t>
      </w:r>
      <w:r w:rsidRPr="00585F31">
        <w:t xml:space="preserve"> Łodzi </w:t>
      </w:r>
      <w:r>
        <w:t xml:space="preserve">przy </w:t>
      </w:r>
      <w:r w:rsidRPr="00585F31">
        <w:t>ul. Piotrkowsk</w:t>
      </w:r>
      <w:r>
        <w:t>iej</w:t>
      </w:r>
      <w:r w:rsidRPr="00585F31">
        <w:t xml:space="preserve"> 104, 90-926 Łódź. Kontakt jest możliwy za pomocą telefonu: /42/ 664-10-00; adresu e-mail: </w:t>
      </w:r>
      <w:hyperlink r:id="rId5" w:history="1">
        <w:r w:rsidRPr="00585F31">
          <w:rPr>
            <w:rStyle w:val="Hipercze"/>
          </w:rPr>
          <w:t>kancelaria@lodz.uw.gov.pl</w:t>
        </w:r>
      </w:hyperlink>
      <w:r w:rsidRPr="00585F31">
        <w:t xml:space="preserve">; skrytki </w:t>
      </w:r>
      <w:proofErr w:type="spellStart"/>
      <w:r w:rsidRPr="00585F31">
        <w:t>ePUAP</w:t>
      </w:r>
      <w:proofErr w:type="spellEnd"/>
      <w:r w:rsidRPr="00585F31">
        <w:t>: /</w:t>
      </w:r>
      <w:proofErr w:type="spellStart"/>
      <w:r w:rsidRPr="00585F31">
        <w:t>lodzuw</w:t>
      </w:r>
      <w:proofErr w:type="spellEnd"/>
      <w:r w:rsidRPr="00585F31">
        <w:t>/skrytka</w:t>
      </w:r>
      <w:r w:rsidR="00265E5D">
        <w:t>.</w:t>
      </w:r>
      <w:r w:rsidR="009353D1">
        <w:t xml:space="preserve"> </w:t>
      </w:r>
    </w:p>
    <w:p w:rsidR="009353D1" w:rsidRDefault="009353D1" w:rsidP="009353D1">
      <w:pPr>
        <w:ind w:left="360"/>
      </w:pPr>
    </w:p>
    <w:p w:rsidR="00EA7533" w:rsidRPr="00265E5D" w:rsidRDefault="00585F31" w:rsidP="0097700F">
      <w:pPr>
        <w:pStyle w:val="Akapitzlist"/>
        <w:numPr>
          <w:ilvl w:val="1"/>
          <w:numId w:val="2"/>
        </w:numPr>
        <w:rPr>
          <w:rStyle w:val="Hipercze"/>
          <w:color w:val="auto"/>
          <w:u w:val="none"/>
        </w:rPr>
      </w:pPr>
      <w:r w:rsidRPr="00585F31">
        <w:t>Minister</w:t>
      </w:r>
      <w:r w:rsidR="006A4D9D">
        <w:t xml:space="preserve"> Zdrowia z siedzibą w Warszawie</w:t>
      </w:r>
      <w:r w:rsidRPr="00585F31">
        <w:t xml:space="preserve"> przy ul. Miodowej 15,</w:t>
      </w:r>
      <w:r w:rsidR="00E6111B" w:rsidRPr="00E6111B">
        <w:t>00-952</w:t>
      </w:r>
      <w:r w:rsidR="00E6111B">
        <w:t xml:space="preserve"> Warszawa, </w:t>
      </w:r>
      <w:r w:rsidR="006A4D9D">
        <w:br/>
      </w:r>
      <w:r w:rsidRPr="00585F31">
        <w:t xml:space="preserve">z którym można kontaktować się listownie lub za pomocą e-mail: </w:t>
      </w:r>
      <w:hyperlink r:id="rId6" w:history="1">
        <w:r w:rsidRPr="00585F31">
          <w:rPr>
            <w:rStyle w:val="Hipercze"/>
          </w:rPr>
          <w:t>kancelaria@mz.gov.pl</w:t>
        </w:r>
      </w:hyperlink>
      <w:r w:rsidR="00265E5D">
        <w:rPr>
          <w:rStyle w:val="Hipercze"/>
        </w:rPr>
        <w:t>.</w:t>
      </w:r>
    </w:p>
    <w:p w:rsidR="00265E5D" w:rsidRPr="00B15F83" w:rsidRDefault="00265E5D" w:rsidP="00265E5D"/>
    <w:p w:rsidR="00392F85" w:rsidRPr="00392F85" w:rsidRDefault="00392F85" w:rsidP="00392F85">
      <w:pPr>
        <w:pStyle w:val="Akapitzlist"/>
        <w:numPr>
          <w:ilvl w:val="0"/>
          <w:numId w:val="5"/>
        </w:numPr>
        <w:suppressAutoHyphens w:val="0"/>
        <w:contextualSpacing w:val="0"/>
        <w:rPr>
          <w:vanish/>
        </w:rPr>
      </w:pPr>
    </w:p>
    <w:p w:rsidR="00392F85" w:rsidRPr="00392F85" w:rsidRDefault="00392F85" w:rsidP="00392F85">
      <w:pPr>
        <w:pStyle w:val="Akapitzlist"/>
        <w:numPr>
          <w:ilvl w:val="0"/>
          <w:numId w:val="5"/>
        </w:numPr>
        <w:suppressAutoHyphens w:val="0"/>
        <w:contextualSpacing w:val="0"/>
        <w:rPr>
          <w:vanish/>
        </w:rPr>
      </w:pPr>
    </w:p>
    <w:p w:rsidR="0023167C" w:rsidRDefault="00C31E1E" w:rsidP="00392F85">
      <w:pPr>
        <w:pStyle w:val="Akapitzlist"/>
        <w:numPr>
          <w:ilvl w:val="0"/>
          <w:numId w:val="7"/>
        </w:numPr>
        <w:suppressAutoHyphens w:val="0"/>
      </w:pPr>
      <w:r w:rsidRPr="00B15F83">
        <w:t xml:space="preserve">W sprawach związanych z danymi osobowymi </w:t>
      </w:r>
      <w:r w:rsidR="00C5020C">
        <w:t xml:space="preserve">można kontaktować się </w:t>
      </w:r>
      <w:r w:rsidRPr="00B15F83">
        <w:t>z Inspektorem</w:t>
      </w:r>
      <w:r w:rsidR="0097700F">
        <w:t xml:space="preserve"> Ochrony </w:t>
      </w:r>
      <w:r w:rsidR="000526B9">
        <w:t xml:space="preserve">  </w:t>
      </w:r>
      <w:r w:rsidR="0097700F">
        <w:t>D</w:t>
      </w:r>
      <w:r w:rsidRPr="0062347E">
        <w:t xml:space="preserve">anych </w:t>
      </w:r>
      <w:r>
        <w:t xml:space="preserve">poprzez </w:t>
      </w:r>
      <w:r w:rsidRPr="00AC46D6">
        <w:t xml:space="preserve">adres </w:t>
      </w:r>
      <w:r>
        <w:t xml:space="preserve">e-mail: </w:t>
      </w:r>
      <w:hyperlink r:id="rId7" w:history="1">
        <w:r w:rsidRPr="00974F58">
          <w:rPr>
            <w:rStyle w:val="Hipercze"/>
          </w:rPr>
          <w:t>iod@lodz.uw.gov.pl</w:t>
        </w:r>
      </w:hyperlink>
      <w:r>
        <w:t>.</w:t>
      </w:r>
    </w:p>
    <w:p w:rsidR="00EA7533" w:rsidRDefault="00EA7533" w:rsidP="00FE0FB9">
      <w:pPr>
        <w:suppressAutoHyphens w:val="0"/>
        <w:ind w:left="360"/>
      </w:pPr>
    </w:p>
    <w:p w:rsidR="00585F31" w:rsidRDefault="00C5020C" w:rsidP="00392F85">
      <w:pPr>
        <w:numPr>
          <w:ilvl w:val="0"/>
          <w:numId w:val="7"/>
        </w:numPr>
      </w:pPr>
      <w:r w:rsidRPr="00C5020C">
        <w:t xml:space="preserve">Państwa </w:t>
      </w:r>
      <w:r w:rsidR="001C1033" w:rsidRPr="001C1033">
        <w:t>dane osobowe przetwarzane będą w celu</w:t>
      </w:r>
      <w:r w:rsidR="006A4D9D">
        <w:t xml:space="preserve"> </w:t>
      </w:r>
      <w:r w:rsidR="00747462" w:rsidRPr="00747462">
        <w:t>realizacji zadań państwa polegających na zapewnieniu pomocy każdej osobie znajdującej się w stanie nagłego zagrożenia zdrowotnego</w:t>
      </w:r>
      <w:r w:rsidR="0047330D">
        <w:t>.</w:t>
      </w:r>
    </w:p>
    <w:p w:rsidR="00E6111B" w:rsidRPr="00FE0FB9" w:rsidRDefault="00E6111B" w:rsidP="00E6111B"/>
    <w:p w:rsidR="00184ACD" w:rsidRDefault="00FE0FB9" w:rsidP="00392F85">
      <w:pPr>
        <w:numPr>
          <w:ilvl w:val="0"/>
          <w:numId w:val="7"/>
        </w:numPr>
      </w:pPr>
      <w:r>
        <w:rPr>
          <w:color w:val="000000" w:themeColor="text1"/>
        </w:rPr>
        <w:t xml:space="preserve">Państwa </w:t>
      </w:r>
      <w:r w:rsidR="00184ACD" w:rsidRPr="00184ACD">
        <w:t xml:space="preserve">dane osobowe przetwarzane będą w celu realizacji świadczeń zdrowotnych wykonywanych przez zespoły ratownictwa medycznego, zgodnie z ustawą z dnia 8 września 2006 r. o </w:t>
      </w:r>
      <w:r w:rsidR="00D27CEE">
        <w:t xml:space="preserve">PRM </w:t>
      </w:r>
      <w:r w:rsidR="00184ACD" w:rsidRPr="00184ACD">
        <w:t>, na podstawie art. 6 ust.</w:t>
      </w:r>
      <w:r w:rsidR="00E110C6">
        <w:t xml:space="preserve"> </w:t>
      </w:r>
      <w:r w:rsidR="00184ACD" w:rsidRPr="00184ACD">
        <w:t>1 lit. c, d, e oraz art. 9 ust. 2 lit.</w:t>
      </w:r>
      <w:r w:rsidR="00C6514A">
        <w:t xml:space="preserve"> </w:t>
      </w:r>
      <w:r w:rsidR="00184ACD" w:rsidRPr="00184ACD">
        <w:t>c, h RODO.</w:t>
      </w:r>
    </w:p>
    <w:p w:rsidR="00585F31" w:rsidRDefault="00585F31" w:rsidP="00FE0FB9">
      <w:pPr>
        <w:ind w:left="360"/>
      </w:pPr>
    </w:p>
    <w:p w:rsidR="00B93562" w:rsidRDefault="00A22C61" w:rsidP="00392F85">
      <w:pPr>
        <w:numPr>
          <w:ilvl w:val="0"/>
          <w:numId w:val="7"/>
        </w:numPr>
      </w:pPr>
      <w:r>
        <w:t xml:space="preserve">W związku z przetwarzaniem danych w celu wskazanym powyżej </w:t>
      </w:r>
      <w:r w:rsidR="00C5020C" w:rsidRPr="00C5020C">
        <w:t>Państwa</w:t>
      </w:r>
      <w:r>
        <w:t xml:space="preserve"> dane osobowe mogą być udostępniane innym odbiorcom lub kategoriom odbiorców. Odbiorcami danych mogą być:</w:t>
      </w:r>
    </w:p>
    <w:p w:rsidR="00585F31" w:rsidRDefault="00585F31" w:rsidP="00FE0FB9">
      <w:pPr>
        <w:ind w:left="360"/>
      </w:pPr>
    </w:p>
    <w:p w:rsidR="00B93562" w:rsidRDefault="00A22C61" w:rsidP="00392F85">
      <w:pPr>
        <w:pStyle w:val="Akapitzlist"/>
        <w:numPr>
          <w:ilvl w:val="1"/>
          <w:numId w:val="7"/>
        </w:numPr>
      </w:pPr>
      <w:r>
        <w:t xml:space="preserve">podmioty upoważnione do odbioru </w:t>
      </w:r>
      <w:r w:rsidR="00C5020C" w:rsidRPr="00C5020C">
        <w:t xml:space="preserve">Państwa </w:t>
      </w:r>
      <w:r>
        <w:t>danych osobowych na podstawie</w:t>
      </w:r>
      <w:r w:rsidR="000526B9">
        <w:t xml:space="preserve"> </w:t>
      </w:r>
      <w:r>
        <w:t>odpowiednich przepisów prawa</w:t>
      </w:r>
      <w:r w:rsidR="00392F85">
        <w:t xml:space="preserve"> </w:t>
      </w:r>
      <w:r w:rsidR="00D27CEE">
        <w:t xml:space="preserve">na podstawie </w:t>
      </w:r>
      <w:r w:rsidR="00392F85">
        <w:t>art.</w:t>
      </w:r>
      <w:r w:rsidR="009148BD">
        <w:t xml:space="preserve"> </w:t>
      </w:r>
      <w:r w:rsidR="00392F85">
        <w:t>24b,</w:t>
      </w:r>
      <w:r w:rsidR="00D27CEE">
        <w:t xml:space="preserve"> </w:t>
      </w:r>
      <w:r w:rsidR="00693C5F">
        <w:t>24</w:t>
      </w:r>
      <w:r w:rsidR="00392F85">
        <w:t>e</w:t>
      </w:r>
      <w:r w:rsidR="00693C5F">
        <w:t xml:space="preserve"> ust.</w:t>
      </w:r>
      <w:r w:rsidR="00C6514A">
        <w:t xml:space="preserve"> </w:t>
      </w:r>
      <w:r w:rsidR="00693C5F">
        <w:t>3</w:t>
      </w:r>
      <w:r w:rsidR="00392F85">
        <w:t>, 25c</w:t>
      </w:r>
      <w:r w:rsidR="00D27CEE">
        <w:t xml:space="preserve"> ustawy z dnia 8 września 2006 r. o PRM</w:t>
      </w:r>
      <w:r w:rsidR="00CD1E30">
        <w:t>.</w:t>
      </w:r>
    </w:p>
    <w:p w:rsidR="00265E5D" w:rsidRDefault="00265E5D" w:rsidP="00265E5D">
      <w:pPr>
        <w:pStyle w:val="Akapitzlist"/>
        <w:ind w:left="792"/>
      </w:pPr>
    </w:p>
    <w:p w:rsidR="00FE0FB9" w:rsidRDefault="00A22C61" w:rsidP="00392F85">
      <w:pPr>
        <w:pStyle w:val="Akapitzlist"/>
        <w:numPr>
          <w:ilvl w:val="1"/>
          <w:numId w:val="7"/>
        </w:numPr>
      </w:pPr>
      <w:r>
        <w:t xml:space="preserve">podmioty, które przetwarzają </w:t>
      </w:r>
      <w:r w:rsidR="00C5020C" w:rsidRPr="00C5020C">
        <w:t xml:space="preserve">Państwa </w:t>
      </w:r>
      <w:r>
        <w:t>dane osobowe w imieniu Administratora na podstawie zawartej umowy powierzenia przetwarzania danych osobowych (tzw. podmioty przetwarzające).</w:t>
      </w:r>
    </w:p>
    <w:p w:rsidR="00FE0FB9" w:rsidRDefault="00FE0FB9" w:rsidP="00FE0FB9">
      <w:pPr>
        <w:pStyle w:val="Akapitzlist"/>
        <w:ind w:left="431"/>
      </w:pPr>
    </w:p>
    <w:p w:rsidR="00CE1753" w:rsidRDefault="00CE1753" w:rsidP="00392F85">
      <w:pPr>
        <w:pStyle w:val="Akapitzlist"/>
        <w:numPr>
          <w:ilvl w:val="0"/>
          <w:numId w:val="7"/>
        </w:numPr>
      </w:pPr>
      <w:r>
        <w:t xml:space="preserve">Podanie danych osobowych jest niezbędne do skutecznej realizacji zadań wynikających </w:t>
      </w:r>
      <w:r w:rsidR="006A4D9D">
        <w:br/>
      </w:r>
      <w:r>
        <w:t>z ustawy o Państwowym Ratownictwie Medycznym, a ich niepodanie może utrudnić realizacje praw pacjenta.</w:t>
      </w:r>
    </w:p>
    <w:p w:rsidR="00585F31" w:rsidRDefault="00585F31" w:rsidP="00C6514A"/>
    <w:p w:rsidR="003E5944" w:rsidRDefault="00C5020C" w:rsidP="00392F85">
      <w:pPr>
        <w:numPr>
          <w:ilvl w:val="0"/>
          <w:numId w:val="7"/>
        </w:numPr>
      </w:pPr>
      <w:r w:rsidRPr="00C5020C">
        <w:lastRenderedPageBreak/>
        <w:t>Państwa</w:t>
      </w:r>
      <w:r w:rsidR="00A22C61">
        <w:t xml:space="preserve"> dane osobowe będą pr</w:t>
      </w:r>
      <w:r w:rsidR="00A664E4">
        <w:t xml:space="preserve">zechowywane przez okres wynikający z przepisów: ustawy </w:t>
      </w:r>
      <w:r w:rsidR="006A4D9D">
        <w:br/>
      </w:r>
      <w:r w:rsidR="00A664E4">
        <w:t>o Państwowym Ratownictwie Medycznym or</w:t>
      </w:r>
      <w:r w:rsidR="00392F85">
        <w:t>a</w:t>
      </w:r>
      <w:r w:rsidR="00A664E4">
        <w:t>z ustawy z dnia 6 listopada 2008 r.</w:t>
      </w:r>
      <w:r w:rsidR="000526B9">
        <w:t xml:space="preserve"> </w:t>
      </w:r>
      <w:r w:rsidR="00A664E4">
        <w:t>o prawach pacjenta i Rzecznika Praw Pacjenta</w:t>
      </w:r>
      <w:r w:rsidR="00CD1E30">
        <w:t xml:space="preserve"> tj.</w:t>
      </w:r>
    </w:p>
    <w:p w:rsidR="003E5944" w:rsidRDefault="003E5944" w:rsidP="003E5944"/>
    <w:p w:rsidR="003E5944" w:rsidRDefault="003E5944" w:rsidP="003E5944">
      <w:pPr>
        <w:ind w:left="360"/>
      </w:pPr>
      <w:r>
        <w:t xml:space="preserve">- </w:t>
      </w:r>
      <w:r w:rsidRPr="003E5944">
        <w:t>3 lata - w zakresie nagrań rozmów prowadzonych na stanowisku dyspozytora medycznego</w:t>
      </w:r>
      <w:r w:rsidRPr="003E5944">
        <w:br/>
        <w:t>oraz wojewódzkiego koordynatora ratownictwa medycznego, z wykorzystaniem łączności</w:t>
      </w:r>
      <w:r w:rsidRPr="003E5944">
        <w:br/>
        <w:t>telefonicznej (art. 24f ustawy o PRM)</w:t>
      </w:r>
      <w:r>
        <w:t>;</w:t>
      </w:r>
    </w:p>
    <w:p w:rsidR="003E5944" w:rsidRDefault="003E5944" w:rsidP="003E5944">
      <w:pPr>
        <w:ind w:left="360"/>
      </w:pPr>
    </w:p>
    <w:p w:rsidR="000526B9" w:rsidRDefault="003E5944" w:rsidP="003E5944">
      <w:pPr>
        <w:ind w:left="360"/>
      </w:pPr>
      <w:r>
        <w:t xml:space="preserve">- </w:t>
      </w:r>
      <w:r w:rsidRPr="003E5944">
        <w:t xml:space="preserve">20 lat </w:t>
      </w:r>
      <w:r>
        <w:t xml:space="preserve">- </w:t>
      </w:r>
      <w:r w:rsidRPr="003E5944">
        <w:t>w przypadku danych zarejestrowanych w SWD PRM stanowiących dokumentację</w:t>
      </w:r>
      <w:r w:rsidRPr="003E5944">
        <w:br/>
        <w:t>medyczną, w myśl ustawy o prawach pacjenta i Rzeczniku Praw Pacjenta. Zastosowanie</w:t>
      </w:r>
      <w:r w:rsidRPr="003E5944">
        <w:br/>
        <w:t>ma art. 29</w:t>
      </w:r>
      <w:r w:rsidR="000526B9">
        <w:t xml:space="preserve"> ust. 1</w:t>
      </w:r>
      <w:r w:rsidRPr="003E5944">
        <w:t xml:space="preserve"> tej ustawy, w powiązaniu z §47, §48 oraz §80 rozporządzenia</w:t>
      </w:r>
      <w:r w:rsidR="000526B9">
        <w:t xml:space="preserve"> z dnia 6 kwietnia</w:t>
      </w:r>
    </w:p>
    <w:p w:rsidR="003E5944" w:rsidRDefault="000526B9" w:rsidP="003E5944">
      <w:pPr>
        <w:ind w:left="360"/>
      </w:pPr>
      <w:r>
        <w:t>2020 r.</w:t>
      </w:r>
      <w:r w:rsidR="003E5944" w:rsidRPr="003E5944">
        <w:t xml:space="preserve"> Ministra Zdrowia</w:t>
      </w:r>
      <w:r>
        <w:t xml:space="preserve"> </w:t>
      </w:r>
      <w:r w:rsidR="003E5944" w:rsidRPr="003E5944">
        <w:t>w sprawie rodzajów, zakresu i wzorów dokumentacji medycznej oraz sposobu jej</w:t>
      </w:r>
      <w:r>
        <w:t xml:space="preserve"> </w:t>
      </w:r>
      <w:r w:rsidR="003E5944" w:rsidRPr="003E5944">
        <w:t>przetwarzania</w:t>
      </w:r>
      <w:r w:rsidR="003E5944">
        <w:t>;</w:t>
      </w:r>
    </w:p>
    <w:p w:rsidR="003E5944" w:rsidRDefault="003E5944" w:rsidP="003E5944">
      <w:pPr>
        <w:ind w:left="360"/>
      </w:pPr>
    </w:p>
    <w:p w:rsidR="00585F31" w:rsidRDefault="003E5944" w:rsidP="003E5944">
      <w:pPr>
        <w:ind w:left="360"/>
      </w:pPr>
      <w:r>
        <w:t xml:space="preserve">- 30 lat - </w:t>
      </w:r>
      <w:r w:rsidRPr="003E5944">
        <w:t>jeśli dokumentacja medyczna przez niego prowadzona będzie dotyczyła śmierci pacjenta na skutek uszkodzenia ciała lub intoksykacji.</w:t>
      </w:r>
    </w:p>
    <w:p w:rsidR="00585F31" w:rsidRPr="00C31E1E" w:rsidRDefault="00585F31" w:rsidP="00FE0FB9">
      <w:pPr>
        <w:ind w:left="360"/>
      </w:pPr>
    </w:p>
    <w:p w:rsidR="00B93562" w:rsidRDefault="00A22C61" w:rsidP="00392F85">
      <w:pPr>
        <w:numPr>
          <w:ilvl w:val="0"/>
          <w:numId w:val="7"/>
        </w:numPr>
      </w:pPr>
      <w:r>
        <w:t xml:space="preserve">W związku z przetwarzaniem przez Administratora danych osobowych przysługuje </w:t>
      </w:r>
      <w:r w:rsidR="00C5020C">
        <w:t>Państwu</w:t>
      </w:r>
      <w:r>
        <w:t>:</w:t>
      </w:r>
    </w:p>
    <w:p w:rsidR="00585F31" w:rsidRDefault="00585F31" w:rsidP="00FE0FB9">
      <w:pPr>
        <w:ind w:left="360"/>
      </w:pPr>
    </w:p>
    <w:p w:rsidR="00B93562" w:rsidRDefault="00A22C61" w:rsidP="00392F85">
      <w:pPr>
        <w:pStyle w:val="Akapitzlist"/>
        <w:numPr>
          <w:ilvl w:val="1"/>
          <w:numId w:val="7"/>
        </w:numPr>
      </w:pPr>
      <w:r>
        <w:t>prawo dostępu do treści danych, na podstawie art. 15 Rozporządzenia</w:t>
      </w:r>
      <w:r w:rsidR="00795D6F">
        <w:t xml:space="preserve"> RODO</w:t>
      </w:r>
      <w:r>
        <w:t>;</w:t>
      </w:r>
    </w:p>
    <w:p w:rsidR="00265E5D" w:rsidRDefault="00265E5D" w:rsidP="00265E5D">
      <w:pPr>
        <w:pStyle w:val="Akapitzlist"/>
        <w:ind w:left="792"/>
      </w:pPr>
    </w:p>
    <w:p w:rsidR="00B93562" w:rsidRDefault="00A22C61" w:rsidP="00392F85">
      <w:pPr>
        <w:pStyle w:val="Akapitzlist"/>
        <w:numPr>
          <w:ilvl w:val="1"/>
          <w:numId w:val="7"/>
        </w:numPr>
      </w:pPr>
      <w:r>
        <w:t>prawo do ograniczenia przetwarzania danych, na podstawie art. 18 Rozporządzenia</w:t>
      </w:r>
      <w:r w:rsidR="00795D6F">
        <w:t xml:space="preserve"> RODO</w:t>
      </w:r>
      <w:r>
        <w:t>;</w:t>
      </w:r>
    </w:p>
    <w:p w:rsidR="00265E5D" w:rsidRDefault="00265E5D" w:rsidP="00265E5D"/>
    <w:p w:rsidR="00585F31" w:rsidRDefault="00A22C61" w:rsidP="00392F85">
      <w:pPr>
        <w:pStyle w:val="Akapitzlist"/>
        <w:numPr>
          <w:ilvl w:val="1"/>
          <w:numId w:val="7"/>
        </w:numPr>
      </w:pPr>
      <w:r>
        <w:t>prawo wniesienia sprzeciwu wobec przetwarzania danych, na podstawie art. 21 Rozporządzenia</w:t>
      </w:r>
      <w:r w:rsidR="00795D6F">
        <w:t xml:space="preserve"> RODO</w:t>
      </w:r>
      <w:r>
        <w:t>;</w:t>
      </w:r>
    </w:p>
    <w:p w:rsidR="00585F31" w:rsidRDefault="00585F31" w:rsidP="00FE0FB9">
      <w:pPr>
        <w:ind w:left="792"/>
      </w:pPr>
    </w:p>
    <w:p w:rsidR="00B93562" w:rsidRDefault="00A22C61" w:rsidP="00392F85">
      <w:pPr>
        <w:numPr>
          <w:ilvl w:val="0"/>
          <w:numId w:val="7"/>
        </w:numPr>
      </w:pPr>
      <w:r>
        <w:t xml:space="preserve">W przypadku, w którym przetwarzanie </w:t>
      </w:r>
      <w:r w:rsidR="00C5020C" w:rsidRPr="00C5020C">
        <w:t xml:space="preserve">Państwa </w:t>
      </w:r>
      <w:r>
        <w:t>danych odbywa się na podstawie zgody (tj. art. 6 ust. 1 lit. a Rozporządzenia</w:t>
      </w:r>
      <w:r w:rsidR="007A58DD">
        <w:t xml:space="preserve"> RODO</w:t>
      </w:r>
      <w:r>
        <w:t xml:space="preserve">), przysługuje </w:t>
      </w:r>
      <w:r w:rsidR="00C5020C">
        <w:t>Państwu</w:t>
      </w:r>
      <w:r w:rsidR="00D43F40">
        <w:t xml:space="preserve"> </w:t>
      </w:r>
      <w:r>
        <w:t>prawo do cofnięcia jej w dowolnym momencie, bez wpływu na zgodność z prawem przetwarzania, którego dokonano na podstawie zgody przed jej cofnięciem.</w:t>
      </w:r>
    </w:p>
    <w:p w:rsidR="00585F31" w:rsidRDefault="00585F31" w:rsidP="00FE0FB9">
      <w:pPr>
        <w:ind w:left="360"/>
      </w:pPr>
    </w:p>
    <w:p w:rsidR="00585F31" w:rsidRDefault="00C5020C" w:rsidP="00392F85">
      <w:pPr>
        <w:numPr>
          <w:ilvl w:val="0"/>
          <w:numId w:val="7"/>
        </w:numPr>
      </w:pPr>
      <w:r>
        <w:t>Mają Państwo</w:t>
      </w:r>
      <w:r w:rsidR="00D43F40">
        <w:t xml:space="preserve"> </w:t>
      </w:r>
      <w:r w:rsidR="00A22C61">
        <w:t>prawo wniesienia skargi do organu nadzorczego tj. Prezesa Urzędu Ochrony Danych Osobowych</w:t>
      </w:r>
      <w:r w:rsidR="000526B9">
        <w:t xml:space="preserve"> </w:t>
      </w:r>
      <w:r w:rsidR="0023167C" w:rsidRPr="0023167C">
        <w:t>(na adres: ul. Stawki 2, 00-193 Warszawa).</w:t>
      </w:r>
      <w:r w:rsidR="00265E5D">
        <w:t xml:space="preserve"> </w:t>
      </w:r>
      <w:r w:rsidR="0023167C" w:rsidRPr="0023167C">
        <w:t>Mogą to Państwo zrobić, jeśli uznają, że przetwarzamy dane osobowe z naruszeniem przepisów prawa</w:t>
      </w:r>
      <w:r w:rsidR="00FE0FB9">
        <w:t>.</w:t>
      </w:r>
    </w:p>
    <w:p w:rsidR="0023167C" w:rsidRDefault="0023167C" w:rsidP="00FE0FB9"/>
    <w:p w:rsidR="00B93562" w:rsidRDefault="00C5020C" w:rsidP="00392F85">
      <w:pPr>
        <w:numPr>
          <w:ilvl w:val="0"/>
          <w:numId w:val="7"/>
        </w:numPr>
      </w:pPr>
      <w:r w:rsidRPr="00C5020C">
        <w:t xml:space="preserve">Państwa </w:t>
      </w:r>
      <w:r w:rsidR="00A22C61">
        <w:t>dane nie będą przetwarzane w sposób zautomatyzowany w tym również w formie profilowania.</w:t>
      </w:r>
    </w:p>
    <w:p w:rsidR="00C31E1E" w:rsidRDefault="00C31E1E" w:rsidP="00FE0FB9">
      <w:pPr>
        <w:spacing w:after="200"/>
      </w:pPr>
    </w:p>
    <w:sectPr w:rsidR="00C31E1E" w:rsidSect="00B93562">
      <w:pgSz w:w="11906" w:h="16838"/>
      <w:pgMar w:top="1134" w:right="1134" w:bottom="113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51C4"/>
    <w:multiLevelType w:val="multilevel"/>
    <w:tmpl w:val="304A0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91021DC"/>
    <w:multiLevelType w:val="multilevel"/>
    <w:tmpl w:val="F30CDE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E73030"/>
    <w:multiLevelType w:val="multilevel"/>
    <w:tmpl w:val="304A0018"/>
    <w:numStyleLink w:val="Styl1"/>
  </w:abstractNum>
  <w:abstractNum w:abstractNumId="3" w15:restartNumberingAfterBreak="0">
    <w:nsid w:val="28504124"/>
    <w:multiLevelType w:val="multilevel"/>
    <w:tmpl w:val="A97EEB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90E1133"/>
    <w:multiLevelType w:val="multilevel"/>
    <w:tmpl w:val="181674B8"/>
    <w:lvl w:ilvl="0">
      <w:start w:val="1"/>
      <w:numFmt w:val="decimal"/>
      <w:pStyle w:val="Nagwek1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644E1D"/>
    <w:multiLevelType w:val="multilevel"/>
    <w:tmpl w:val="304A0018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59721299">
    <w:abstractNumId w:val="4"/>
  </w:num>
  <w:num w:numId="2" w16cid:durableId="2114280276">
    <w:abstractNumId w:val="1"/>
  </w:num>
  <w:num w:numId="3" w16cid:durableId="610010904">
    <w:abstractNumId w:val="3"/>
  </w:num>
  <w:num w:numId="4" w16cid:durableId="457993027">
    <w:abstractNumId w:val="5"/>
  </w:num>
  <w:num w:numId="5" w16cid:durableId="855532830">
    <w:abstractNumId w:val="0"/>
  </w:num>
  <w:num w:numId="6" w16cid:durableId="1914660360">
    <w:abstractNumId w:val="6"/>
  </w:num>
  <w:num w:numId="7" w16cid:durableId="217713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62"/>
    <w:rsid w:val="000234B8"/>
    <w:rsid w:val="0002556D"/>
    <w:rsid w:val="000526B9"/>
    <w:rsid w:val="0011567C"/>
    <w:rsid w:val="00184ACD"/>
    <w:rsid w:val="00195BB3"/>
    <w:rsid w:val="001C1033"/>
    <w:rsid w:val="00222AD9"/>
    <w:rsid w:val="0023167C"/>
    <w:rsid w:val="00265E5D"/>
    <w:rsid w:val="0029337C"/>
    <w:rsid w:val="00392F85"/>
    <w:rsid w:val="003E5944"/>
    <w:rsid w:val="003E63B1"/>
    <w:rsid w:val="003E742D"/>
    <w:rsid w:val="0047330D"/>
    <w:rsid w:val="004C51B6"/>
    <w:rsid w:val="0057319D"/>
    <w:rsid w:val="00585F31"/>
    <w:rsid w:val="005D3B6D"/>
    <w:rsid w:val="00610BD9"/>
    <w:rsid w:val="006843A4"/>
    <w:rsid w:val="00693C5F"/>
    <w:rsid w:val="006A4D9D"/>
    <w:rsid w:val="00747462"/>
    <w:rsid w:val="00795D6F"/>
    <w:rsid w:val="007A58DD"/>
    <w:rsid w:val="00822A8F"/>
    <w:rsid w:val="009148BD"/>
    <w:rsid w:val="009353D1"/>
    <w:rsid w:val="0094518B"/>
    <w:rsid w:val="0097700F"/>
    <w:rsid w:val="009C7D0F"/>
    <w:rsid w:val="00A11C62"/>
    <w:rsid w:val="00A22C61"/>
    <w:rsid w:val="00A664E4"/>
    <w:rsid w:val="00AF57BF"/>
    <w:rsid w:val="00B16263"/>
    <w:rsid w:val="00B22B40"/>
    <w:rsid w:val="00B25840"/>
    <w:rsid w:val="00B93562"/>
    <w:rsid w:val="00C0567C"/>
    <w:rsid w:val="00C31E1E"/>
    <w:rsid w:val="00C33F52"/>
    <w:rsid w:val="00C37F27"/>
    <w:rsid w:val="00C5020C"/>
    <w:rsid w:val="00C6514A"/>
    <w:rsid w:val="00C96610"/>
    <w:rsid w:val="00CC4752"/>
    <w:rsid w:val="00CD1E30"/>
    <w:rsid w:val="00CE1753"/>
    <w:rsid w:val="00D0782D"/>
    <w:rsid w:val="00D27CEE"/>
    <w:rsid w:val="00D27FD8"/>
    <w:rsid w:val="00D43F40"/>
    <w:rsid w:val="00E110C6"/>
    <w:rsid w:val="00E33B5A"/>
    <w:rsid w:val="00E56C32"/>
    <w:rsid w:val="00E6111B"/>
    <w:rsid w:val="00EA7533"/>
    <w:rsid w:val="00F6378C"/>
    <w:rsid w:val="00FC1C30"/>
    <w:rsid w:val="00FE0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2900"/>
  <w15:docId w15:val="{851169E1-EE0A-4714-A6FA-0F84E9E2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183"/>
    <w:pPr>
      <w:suppressAutoHyphens/>
      <w:spacing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Nagwek1">
    <w:name w:val="heading 1"/>
    <w:basedOn w:val="Normalny"/>
    <w:link w:val="Nagwek1Znak"/>
    <w:autoRedefine/>
    <w:uiPriority w:val="9"/>
    <w:qFormat/>
    <w:rsid w:val="00A41DCB"/>
    <w:pPr>
      <w:keepNext/>
      <w:numPr>
        <w:numId w:val="1"/>
      </w:numPr>
      <w:spacing w:before="120" w:after="120"/>
      <w:outlineLvl w:val="0"/>
    </w:pPr>
    <w:rPr>
      <w:b/>
      <w:bCs/>
      <w:szCs w:val="32"/>
      <w:lang w:eastAsia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A41DCB"/>
    <w:pPr>
      <w:keepNext/>
      <w:spacing w:before="120" w:after="120"/>
      <w:ind w:left="432" w:hanging="432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BA286D"/>
    <w:pPr>
      <w:keepNext/>
      <w:spacing w:before="240" w:after="60"/>
      <w:ind w:left="432" w:hanging="432"/>
      <w:outlineLvl w:val="2"/>
    </w:pPr>
    <w:rPr>
      <w:b/>
      <w:bCs/>
      <w:szCs w:val="26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DCB"/>
    <w:rPr>
      <w:rFonts w:ascii="Times New Roman" w:hAnsi="Times New Roman"/>
      <w:b/>
      <w:bC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41DCB"/>
    <w:rPr>
      <w:rFonts w:ascii="Times New Roman" w:hAnsi="Times New Roman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86D"/>
    <w:rPr>
      <w:rFonts w:ascii="Times New Roman" w:hAnsi="Times New Roman"/>
      <w:b/>
      <w:bCs/>
      <w:sz w:val="24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1A5183"/>
    <w:rPr>
      <w:color w:val="0000FF"/>
      <w:u w:val="single"/>
    </w:rPr>
  </w:style>
  <w:style w:type="paragraph" w:styleId="Nagwek">
    <w:name w:val="header"/>
    <w:basedOn w:val="Normalny"/>
    <w:next w:val="Tretekstu"/>
    <w:rsid w:val="00B9356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rsid w:val="0091642B"/>
    <w:pPr>
      <w:spacing w:after="140" w:line="288" w:lineRule="auto"/>
    </w:pPr>
  </w:style>
  <w:style w:type="paragraph" w:styleId="Lista">
    <w:name w:val="List"/>
    <w:basedOn w:val="Tretekstu"/>
    <w:rsid w:val="0091642B"/>
    <w:rPr>
      <w:rFonts w:cs="Lucida Sans"/>
    </w:rPr>
  </w:style>
  <w:style w:type="paragraph" w:styleId="Podpis">
    <w:name w:val="Signature"/>
    <w:basedOn w:val="Normalny"/>
    <w:rsid w:val="00B93562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rsid w:val="0091642B"/>
    <w:pPr>
      <w:suppressLineNumbers/>
    </w:pPr>
    <w:rPr>
      <w:rFonts w:cs="Lucida Sans"/>
    </w:rPr>
  </w:style>
  <w:style w:type="paragraph" w:customStyle="1" w:styleId="Gwka">
    <w:name w:val="Główka"/>
    <w:basedOn w:val="Normalny"/>
    <w:rsid w:val="0091642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ygnatura">
    <w:name w:val="Sygnatura"/>
    <w:basedOn w:val="Normalny"/>
    <w:rsid w:val="0091642B"/>
    <w:pPr>
      <w:suppressLineNumbers/>
      <w:spacing w:before="120" w:after="120"/>
    </w:pPr>
    <w:rPr>
      <w:rFonts w:cs="Lucida Sans"/>
      <w:i/>
      <w:iCs/>
      <w:szCs w:val="24"/>
    </w:rPr>
  </w:style>
  <w:style w:type="character" w:styleId="Hipercze">
    <w:name w:val="Hyperlink"/>
    <w:basedOn w:val="Domylnaczcionkaakapitu"/>
    <w:uiPriority w:val="99"/>
    <w:unhideWhenUsed/>
    <w:rsid w:val="00C31E1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1753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7533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392F8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lodz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mz.gov.pl" TargetMode="External"/><Relationship Id="rId5" Type="http://schemas.openxmlformats.org/officeDocument/2006/relationships/hyperlink" Target="mailto:kancelaria@lodz.uw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Woźnicki</dc:creator>
  <cp:lastModifiedBy>Katarzyna Wańdoch-Bicz (KWand)</cp:lastModifiedBy>
  <cp:revision>11</cp:revision>
  <cp:lastPrinted>2023-01-11T09:19:00Z</cp:lastPrinted>
  <dcterms:created xsi:type="dcterms:W3CDTF">2023-01-09T07:07:00Z</dcterms:created>
  <dcterms:modified xsi:type="dcterms:W3CDTF">2023-01-11T09:35:00Z</dcterms:modified>
  <dc:language>pl-PL</dc:language>
</cp:coreProperties>
</file>