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5649AF1F" w:rsidR="006D1262" w:rsidRPr="001B6E68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hAnsi="Arial" w:cs="Arial"/>
          <w:bCs/>
          <w:u w:val="single"/>
        </w:rPr>
        <w:t xml:space="preserve">Załącznik nr </w:t>
      </w:r>
      <w:r w:rsidR="00C128FD" w:rsidRPr="001B6E68">
        <w:rPr>
          <w:rFonts w:ascii="Arial" w:hAnsi="Arial" w:cs="Arial"/>
          <w:bCs/>
          <w:u w:val="single"/>
        </w:rPr>
        <w:t>6</w:t>
      </w:r>
      <w:r w:rsidRPr="001B6E68">
        <w:rPr>
          <w:rFonts w:ascii="Arial" w:hAnsi="Arial" w:cs="Arial"/>
          <w:bCs/>
        </w:rPr>
        <w:t xml:space="preserve"> do Umowy nr </w:t>
      </w:r>
      <w:r w:rsidR="00E30F98">
        <w:rPr>
          <w:rFonts w:ascii="Arial" w:hAnsi="Arial" w:cs="Arial"/>
          <w:bCs/>
        </w:rPr>
        <w:t>..</w:t>
      </w:r>
      <w:r w:rsidR="00862D9A">
        <w:rPr>
          <w:rFonts w:ascii="Arial" w:hAnsi="Arial" w:cs="Arial"/>
          <w:bCs/>
        </w:rPr>
        <w:t>/202</w:t>
      </w:r>
      <w:r w:rsidR="00CC5285">
        <w:rPr>
          <w:rFonts w:ascii="Arial" w:hAnsi="Arial" w:cs="Arial"/>
          <w:bCs/>
        </w:rPr>
        <w:t>3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z dnia </w:t>
      </w:r>
      <w:r w:rsidR="009E26D7">
        <w:rPr>
          <w:rFonts w:ascii="Arial" w:eastAsia="Arial Unicode MS" w:hAnsi="Arial" w:cs="Arial"/>
          <w:bCs/>
          <w:lang w:eastAsia="pl-PL"/>
        </w:rPr>
        <w:t>………………</w:t>
      </w:r>
    </w:p>
    <w:p w14:paraId="09F2A837" w14:textId="1F067196" w:rsidR="006D1262" w:rsidRPr="001B6E68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– </w:t>
      </w:r>
      <w:r w:rsidR="001F41CA" w:rsidRPr="001B6E68">
        <w:rPr>
          <w:rFonts w:ascii="Arial" w:hAnsi="Arial" w:cs="Arial"/>
          <w:bCs/>
        </w:rPr>
        <w:t>umowa o powierzenie przetwarzania danych osobowych (wzór)</w:t>
      </w:r>
    </w:p>
    <w:p w14:paraId="55404B00" w14:textId="77777777" w:rsidR="001F41CA" w:rsidRPr="001B6E68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AB762BC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UMOWA </w:t>
      </w:r>
    </w:p>
    <w:p w14:paraId="6853C539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O POWIERZENIE PRZETWARZANIA </w:t>
      </w:r>
    </w:p>
    <w:p w14:paraId="70C21085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>DANYCH OSOBOWYCH</w:t>
      </w:r>
    </w:p>
    <w:p w14:paraId="60009EF9" w14:textId="77777777" w:rsidR="001F41CA" w:rsidRPr="001B6E68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12DF9C96" w14:textId="47A3DE45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zawarta dnia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</w:rPr>
        <w:t>roku w Warszawie pomiędzy:</w:t>
      </w:r>
    </w:p>
    <w:p w14:paraId="5BAC3D92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</w:p>
    <w:p w14:paraId="44E3E12A" w14:textId="42ACCE9D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 xml:space="preserve">Skarbem Państwa - Ministrem Sprawiedliwości, adres do doręczeń: Aleje Ujazdowskie 11, </w:t>
      </w:r>
      <w:r w:rsidR="00FC7FFA">
        <w:rPr>
          <w:rFonts w:ascii="Arial" w:eastAsia="Arial Unicode MS" w:hAnsi="Arial" w:cs="Arial"/>
          <w:bCs/>
          <w:lang w:eastAsia="pl-PL"/>
        </w:rPr>
        <w:br/>
      </w:r>
      <w:r w:rsidRPr="001B6E68">
        <w:rPr>
          <w:rFonts w:ascii="Arial" w:eastAsia="Arial Unicode MS" w:hAnsi="Arial" w:cs="Arial"/>
          <w:bCs/>
          <w:lang w:eastAsia="pl-PL"/>
        </w:rPr>
        <w:t>00-</w:t>
      </w:r>
      <w:r w:rsidR="00FC7FFA">
        <w:rPr>
          <w:rFonts w:ascii="Arial" w:eastAsia="Arial Unicode MS" w:hAnsi="Arial" w:cs="Arial"/>
          <w:bCs/>
          <w:lang w:eastAsia="pl-PL"/>
        </w:rPr>
        <w:t>5</w:t>
      </w:r>
      <w:r w:rsidRPr="001B6E68">
        <w:rPr>
          <w:rFonts w:ascii="Arial" w:eastAsia="Arial Unicode MS" w:hAnsi="Arial" w:cs="Arial"/>
          <w:bCs/>
          <w:lang w:eastAsia="pl-PL"/>
        </w:rPr>
        <w:t>67 Warszawa</w:t>
      </w:r>
      <w:r w:rsidR="00FC7FFA">
        <w:rPr>
          <w:rFonts w:ascii="Arial" w:eastAsia="Arial Unicode MS" w:hAnsi="Arial" w:cs="Arial"/>
          <w:bCs/>
          <w:lang w:eastAsia="pl-PL"/>
        </w:rPr>
        <w:t xml:space="preserve"> –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="00FC7FFA">
        <w:rPr>
          <w:rFonts w:ascii="Arial" w:eastAsia="Arial Unicode MS" w:hAnsi="Arial" w:cs="Arial"/>
          <w:bCs/>
          <w:lang w:eastAsia="pl-PL"/>
        </w:rPr>
        <w:t>działając</w:t>
      </w:r>
      <w:r w:rsidR="0012418F">
        <w:rPr>
          <w:rFonts w:ascii="Arial" w:eastAsia="Arial Unicode MS" w:hAnsi="Arial" w:cs="Arial"/>
          <w:bCs/>
          <w:lang w:eastAsia="pl-PL"/>
        </w:rPr>
        <w:t>ym</w:t>
      </w:r>
      <w:r w:rsidR="00FC7FFA">
        <w:rPr>
          <w:rFonts w:ascii="Arial" w:eastAsia="Arial Unicode MS" w:hAnsi="Arial" w:cs="Arial"/>
          <w:bCs/>
          <w:lang w:eastAsia="pl-PL"/>
        </w:rPr>
        <w:t xml:space="preserve"> na rzecz Ministerstwa Sprawiedliwości</w:t>
      </w:r>
      <w:r w:rsidR="0012418F">
        <w:rPr>
          <w:rFonts w:ascii="Arial" w:eastAsia="Arial Unicode MS" w:hAnsi="Arial" w:cs="Arial"/>
          <w:bCs/>
          <w:lang w:eastAsia="pl-PL"/>
        </w:rPr>
        <w:t>,</w:t>
      </w:r>
      <w:r w:rsidR="00FC7FFA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eastAsia="Times New Roman" w:hAnsi="Arial" w:cs="Arial"/>
          <w:bCs/>
          <w:lang w:eastAsia="pl-PL"/>
        </w:rPr>
        <w:t>zwan</w:t>
      </w:r>
      <w:r w:rsidR="00FC7FFA">
        <w:rPr>
          <w:rFonts w:ascii="Arial" w:eastAsia="Times New Roman" w:hAnsi="Arial" w:cs="Arial"/>
          <w:bCs/>
          <w:lang w:eastAsia="pl-PL"/>
        </w:rPr>
        <w:t>ego</w:t>
      </w:r>
      <w:r w:rsidRPr="001B6E68">
        <w:rPr>
          <w:rFonts w:ascii="Arial" w:eastAsia="Times New Roman" w:hAnsi="Arial" w:cs="Arial"/>
          <w:bCs/>
          <w:lang w:eastAsia="pl-PL"/>
        </w:rPr>
        <w:t xml:space="preserve"> dalej „Administratorem</w:t>
      </w:r>
      <w:r w:rsidR="00F85CBD">
        <w:rPr>
          <w:rFonts w:ascii="Arial" w:eastAsia="Times New Roman" w:hAnsi="Arial" w:cs="Arial"/>
          <w:bCs/>
          <w:lang w:eastAsia="pl-PL"/>
        </w:rPr>
        <w:t>”</w:t>
      </w:r>
      <w:r w:rsidR="00FC7FFA">
        <w:rPr>
          <w:rFonts w:ascii="Arial" w:eastAsia="Times New Roman" w:hAnsi="Arial" w:cs="Arial"/>
          <w:bCs/>
          <w:lang w:eastAsia="pl-PL"/>
        </w:rPr>
        <w:t xml:space="preserve"> –</w:t>
      </w:r>
      <w:r w:rsidRPr="001B6E68">
        <w:rPr>
          <w:rFonts w:ascii="Arial" w:eastAsia="Times New Roman" w:hAnsi="Arial" w:cs="Arial"/>
          <w:bCs/>
          <w:lang w:eastAsia="pl-PL"/>
        </w:rPr>
        <w:t xml:space="preserve"> </w:t>
      </w:r>
      <w:r w:rsidRPr="001B6E68">
        <w:rPr>
          <w:rFonts w:ascii="Arial" w:eastAsia="Arial Unicode MS" w:hAnsi="Arial" w:cs="Arial"/>
          <w:bCs/>
          <w:lang w:eastAsia="pl-PL"/>
        </w:rPr>
        <w:t>w imieniu którego działa:</w:t>
      </w:r>
    </w:p>
    <w:p w14:paraId="62389EDD" w14:textId="77777777" w:rsidR="00F85CBD" w:rsidRDefault="00F85CBD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</w:p>
    <w:p w14:paraId="7541E850" w14:textId="198B8C98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>Zbigniew Wiśniewski – Dyrektor Departamentu Informatyzacji i Rejestrów Sądowych, na podstawie upoważnienia Ministra Sprawiedliwości nr MS/</w:t>
      </w:r>
      <w:r w:rsidR="00E30F98">
        <w:rPr>
          <w:rFonts w:ascii="Arial" w:eastAsia="Arial Unicode MS" w:hAnsi="Arial" w:cs="Arial"/>
          <w:bCs/>
          <w:lang w:eastAsia="pl-PL"/>
        </w:rPr>
        <w:t>30</w:t>
      </w:r>
      <w:r w:rsidRPr="001B6E68">
        <w:rPr>
          <w:rFonts w:ascii="Arial" w:eastAsia="Arial Unicode MS" w:hAnsi="Arial" w:cs="Arial"/>
          <w:bCs/>
          <w:lang w:eastAsia="pl-PL"/>
        </w:rPr>
        <w:t xml:space="preserve">/2020 z dnia </w:t>
      </w:r>
      <w:r w:rsidR="00E30F98">
        <w:rPr>
          <w:rFonts w:ascii="Arial" w:eastAsia="Arial Unicode MS" w:hAnsi="Arial" w:cs="Arial"/>
          <w:bCs/>
          <w:lang w:eastAsia="pl-PL"/>
        </w:rPr>
        <w:t>7</w:t>
      </w:r>
      <w:r w:rsidRPr="001B6E68">
        <w:rPr>
          <w:rFonts w:ascii="Arial" w:eastAsia="Arial Unicode MS" w:hAnsi="Arial" w:cs="Arial"/>
          <w:bCs/>
          <w:lang w:eastAsia="pl-PL"/>
        </w:rPr>
        <w:t xml:space="preserve"> lutego 2020 r.,</w:t>
      </w:r>
    </w:p>
    <w:p w14:paraId="54DB24A7" w14:textId="77777777" w:rsidR="001F41CA" w:rsidRPr="001B6E68" w:rsidRDefault="001F41CA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8CDCE56" w14:textId="5FAF48A9" w:rsidR="001F41CA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  <w:r w:rsidRPr="001B6E68">
        <w:rPr>
          <w:rFonts w:ascii="Arial" w:hAnsi="Arial" w:cs="Arial"/>
          <w:bCs/>
          <w:sz w:val="22"/>
          <w:szCs w:val="22"/>
        </w:rPr>
        <w:t>a</w:t>
      </w:r>
    </w:p>
    <w:p w14:paraId="6D1C0D1F" w14:textId="1BF14298" w:rsidR="002A121D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0A3620D8" w14:textId="48B379A4" w:rsidR="001B6E68" w:rsidRPr="001B6E68" w:rsidRDefault="001B6E68" w:rsidP="001B6E68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hAnsi="Arial" w:cs="Arial"/>
          <w:bCs/>
        </w:rPr>
        <w:t xml:space="preserve">, PESEL: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[•], </w:t>
      </w:r>
      <w:r w:rsidRPr="001B6E68">
        <w:rPr>
          <w:rFonts w:ascii="Arial" w:eastAsia="Times New Roman" w:hAnsi="Arial" w:cs="Arial"/>
          <w:bCs/>
          <w:lang w:eastAsia="pl-PL"/>
        </w:rPr>
        <w:t xml:space="preserve">zamieszkałą/ym w 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>, (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 xml:space="preserve">) 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>, zwanym dalej „Podmiotem przetwarzającym”.</w:t>
      </w:r>
    </w:p>
    <w:p w14:paraId="1194881B" w14:textId="52201DA9" w:rsidR="001B6E68" w:rsidRDefault="001B6E6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351EB350" w14:textId="77777777" w:rsidR="009A6D08" w:rsidRPr="001B6E68" w:rsidRDefault="009A6D0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AA8BF1E" w14:textId="03308D72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Zważywszy, że w dniu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  <w:lang w:eastAsia="pl-PL"/>
        </w:rPr>
        <w:t xml:space="preserve">r. Strony zawarły umowę nr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  <w:lang w:eastAsia="pl-PL"/>
        </w:rPr>
        <w:t xml:space="preserve">zwaną dalej „Umową o współpracę”, której przedmiotem jest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</w:rPr>
        <w:t xml:space="preserve">przez Podmiot przetwarzający, na podstawie której Podmiot przetwarzający </w:t>
      </w:r>
      <w:r w:rsidRPr="001B6E68">
        <w:rPr>
          <w:rFonts w:ascii="Arial" w:hAnsi="Arial" w:cs="Arial"/>
          <w:bCs/>
          <w:lang w:eastAsia="pl-PL"/>
        </w:rPr>
        <w:t xml:space="preserve">będzie przetwarzał dane osobowe powierzone mu przez Administratora na podstawie </w:t>
      </w:r>
      <w:r w:rsidRPr="001B6E68">
        <w:rPr>
          <w:rFonts w:ascii="Arial" w:hAnsi="Arial" w:cs="Arial"/>
          <w:bCs/>
        </w:rPr>
        <w:t>art. 28 rozporządzenia Parlamentu Europejskiego i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Rady (UE) 2016/679 z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dnia 27 kwietnia 2016</w:t>
      </w:r>
      <w:r w:rsidRPr="001B6E68">
        <w:rPr>
          <w:rFonts w:ascii="Arial" w:hAnsi="Arial" w:cs="Arial"/>
          <w:bCs/>
          <w:lang w:eastAsia="pl-PL"/>
        </w:rPr>
        <w:t xml:space="preserve"> r.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sprawie ochrony osób fizycznych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związku z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przetwarzaniem danych osobowych i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w sprawie swobodnego przepływu takich danych oraz uchylenia dyrektywy 95/46/WE (ogólne rozporządzenie o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ochronie danych), zwanego dalej „rozporządzeniem”;</w:t>
      </w:r>
    </w:p>
    <w:p w14:paraId="36B8E5FF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</w:p>
    <w:p w14:paraId="65A1A779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>Strony postanawiają zawrzeć umowę o następującej treści:</w:t>
      </w:r>
    </w:p>
    <w:p w14:paraId="05A2AAB2" w14:textId="69B6D494" w:rsidR="001F41CA" w:rsidRDefault="001F41CA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26061353" w14:textId="77777777" w:rsidR="009A6D08" w:rsidRDefault="009A6D08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4C7B2B0E" w14:textId="01F7700A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1</w:t>
      </w:r>
    </w:p>
    <w:p w14:paraId="2C2FA15D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3A4E2821" w14:textId="77777777" w:rsidR="001F41CA" w:rsidRPr="001B6E68" w:rsidRDefault="001F41CA" w:rsidP="001B6E6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line="259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 xml:space="preserve">Podmiot przetwarzający będzie przetwarzać dane osobowe wyłącznie w zakresie </w:t>
      </w:r>
      <w:r w:rsidRPr="001B6E68">
        <w:rPr>
          <w:rFonts w:ascii="Arial" w:hAnsi="Arial" w:cs="Arial"/>
          <w:bCs/>
          <w:sz w:val="22"/>
          <w:szCs w:val="22"/>
        </w:rPr>
        <w:t xml:space="preserve">określonym w § 1 i § 2 ust. 3 </w:t>
      </w:r>
      <w:r w:rsidRPr="001B6E68">
        <w:rPr>
          <w:rFonts w:ascii="Arial" w:eastAsia="Times New Roman" w:hAnsi="Arial" w:cs="Arial"/>
          <w:bCs/>
          <w:sz w:val="22"/>
          <w:szCs w:val="22"/>
        </w:rPr>
        <w:t>oraz w celu przewidzianym w niniejszej umowie oraz Umowie o współpracę.</w:t>
      </w:r>
    </w:p>
    <w:p w14:paraId="63664E6E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eastAsia="Times New Roman" w:hAnsi="Arial" w:cs="Arial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1B6E68">
        <w:rPr>
          <w:rFonts w:ascii="Arial" w:hAnsi="Arial" w:cs="Arial"/>
          <w:bCs/>
        </w:rPr>
        <w:t>których Podmiot przetwarzający uzyska dostęp zgodnie z postanowieniami Umowy o współpracę.</w:t>
      </w:r>
    </w:p>
    <w:p w14:paraId="66DBC6FF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Celem przetwarzania danych osobowych jest wykonanie zawartej pomiędzy Stronami Umowy o współpracę. </w:t>
      </w:r>
    </w:p>
    <w:p w14:paraId="186E1A3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stanowi jednocześnie dla Podmiotu przetwarzającego polecenie przetwarzania danych osobowych w zakresie i celu wskazanym w Umowie.</w:t>
      </w:r>
    </w:p>
    <w:p w14:paraId="52EFF02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może przetwarzać powierzone dane osobowe wyłącznie w formie papierowej lub elektronicznej. </w:t>
      </w:r>
    </w:p>
    <w:p w14:paraId="59DC7835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Podmiot przetwarzający stwierdza, że jest mu znana treść obowiązujących przepisów w zakresie ochrony danych osobowych.</w:t>
      </w:r>
    </w:p>
    <w:p w14:paraId="643B6CD3" w14:textId="184DF688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2</w:t>
      </w:r>
    </w:p>
    <w:p w14:paraId="56CAD768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7BDCE550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związku z realizacją Umowy o współpracę Podmiot przetwarzający uzyskuje dostęp do danych osobowych przetwarzanych przez Administratora, w systemie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który jest ich administratorem w rozumieniu rozporządzenia:</w:t>
      </w:r>
    </w:p>
    <w:p w14:paraId="11E9308E" w14:textId="19B20413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nazwa zbioru danych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39F865AB" w14:textId="4188FBCF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rodzaj danych osobowych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09611FCD" w14:textId="6C4EE47F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kategorie osób, których dane dotyczą: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6E0DA44E" w14:textId="721AA7E6" w:rsidR="001F41CA" w:rsidRPr="001B6E68" w:rsidRDefault="001F41CA" w:rsidP="001B6E68">
      <w:pPr>
        <w:spacing w:after="0" w:line="259" w:lineRule="auto"/>
        <w:ind w:firstLine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zakresie: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  <w:i/>
        </w:rPr>
        <w:t>(np. przeglądania, zbierania, utrwalania, opracowywania)</w:t>
      </w:r>
      <w:r w:rsidRPr="001B6E68">
        <w:rPr>
          <w:rFonts w:ascii="Arial" w:hAnsi="Arial" w:cs="Arial"/>
          <w:bCs/>
        </w:rPr>
        <w:t>.</w:t>
      </w:r>
    </w:p>
    <w:p w14:paraId="60EB87B9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1C654451" w14:textId="1C6636B8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3</w:t>
      </w:r>
    </w:p>
    <w:p w14:paraId="73FA9431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przetwarzającemu, w celu realizacji Umowy </w:t>
      </w:r>
      <w:r w:rsidRPr="001B6E68">
        <w:rPr>
          <w:rFonts w:ascii="Arial" w:hAnsi="Arial" w:cs="Arial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1B6E68" w:rsidRDefault="001F41CA" w:rsidP="00627FD5">
      <w:pPr>
        <w:pStyle w:val="Tekstpodstawowy"/>
        <w:numPr>
          <w:ilvl w:val="0"/>
          <w:numId w:val="5"/>
        </w:numPr>
        <w:suppressAutoHyphens/>
        <w:spacing w:line="259" w:lineRule="auto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1B6E68" w:rsidRDefault="001F41CA" w:rsidP="00627FD5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jest:</w:t>
      </w:r>
    </w:p>
    <w:p w14:paraId="289AABC6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prowadzić ewidencję osób upoważnionych przez niego do przetwarzania danych osobowych;</w:t>
      </w:r>
    </w:p>
    <w:p w14:paraId="194DF13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udostępnić na żądanie Administratora informacji w związku z koniecznością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br/>
        <w:t xml:space="preserve">wywiązywania się przez Administratora z obowiązku odpowiadania na żądania osoby, </w:t>
      </w:r>
      <w:r w:rsidRPr="001B6E68">
        <w:rPr>
          <w:rFonts w:ascii="Arial" w:hAnsi="Arial" w:cs="Arial"/>
          <w:bCs/>
        </w:rPr>
        <w:lastRenderedPageBreak/>
        <w:t>której dane dotyczą oraz wywiązywania się z obowiązków określonych w art. 32-36 rozporządzenia;</w:t>
      </w:r>
    </w:p>
    <w:p w14:paraId="4E24DE04" w14:textId="46C96C66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2582E5C9" w14:textId="0509B55A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terminie 7 dni od zgłoszenia żądania przez Administratora do podjęcia działań związanych ze zgłoszonym przez osobą fizyczną żądaniem na podstawie art. 15</w:t>
      </w:r>
      <w:r w:rsidR="00944689">
        <w:rPr>
          <w:rFonts w:ascii="Arial" w:hAnsi="Arial" w:cs="Arial"/>
          <w:bCs/>
        </w:rPr>
        <w:t>-</w:t>
      </w:r>
      <w:r w:rsidRPr="001B6E68">
        <w:rPr>
          <w:rFonts w:ascii="Arial" w:hAnsi="Arial" w:cs="Arial"/>
          <w:bCs/>
        </w:rPr>
        <w:t>21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umożliwić Administratorowi lub osobie upoważnionej przez Administratora przeprowadzenie audytów oraz przyczyniać się do nich;</w:t>
      </w:r>
      <w:r w:rsidR="00F77598">
        <w:rPr>
          <w:rFonts w:ascii="Arial" w:hAnsi="Arial" w:cs="Arial"/>
          <w:bCs/>
        </w:rPr>
        <w:t xml:space="preserve"> </w:t>
      </w:r>
    </w:p>
    <w:p w14:paraId="05CDA8D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współpracować z organem nadzorczym ochrony danych osobowych;</w:t>
      </w:r>
    </w:p>
    <w:p w14:paraId="3DD32BE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status inspektora ochrony danych określony w art. 38 rozporządzenia.</w:t>
      </w:r>
    </w:p>
    <w:p w14:paraId="324CDBA4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oświadcza, że:</w:t>
      </w:r>
    </w:p>
    <w:p w14:paraId="4992FDFE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środki, o których mowa w pkt 2, będzie poddawał przeglądom i uaktualnieniom; </w:t>
      </w:r>
    </w:p>
    <w:p w14:paraId="70B355F2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17EBB51A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Audyt, o którym mowa w ust. 6, Administrator może przeprowadzić w każdym czasie obowiązywania niniejszej umowy.</w:t>
      </w:r>
    </w:p>
    <w:p w14:paraId="488F61F0" w14:textId="7E24A60C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1B6E68" w:rsidDel="00F42DA1">
        <w:rPr>
          <w:rFonts w:ascii="Arial" w:hAnsi="Arial" w:cs="Arial"/>
          <w:bCs/>
        </w:rPr>
        <w:t>.</w:t>
      </w:r>
    </w:p>
    <w:p w14:paraId="2344B0E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26C166D3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2714AB5" w14:textId="6F076870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4</w:t>
      </w:r>
    </w:p>
    <w:p w14:paraId="2F4BF8BE" w14:textId="7F368AD4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zapłaci Administratorowi karę umowną:</w:t>
      </w:r>
    </w:p>
    <w:p w14:paraId="27752472" w14:textId="77777777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</w:t>
      </w:r>
      <w:r w:rsidRPr="001B6E68">
        <w:rPr>
          <w:rFonts w:ascii="Arial" w:hAnsi="Arial" w:cs="Arial"/>
          <w:bCs/>
        </w:rPr>
        <w:lastRenderedPageBreak/>
        <w:t>umowy przez Podmiot przetwarzający lub podmiot, który w jego imieniu przetwarza dane osobowe,</w:t>
      </w:r>
    </w:p>
    <w:p w14:paraId="54040054" w14:textId="77777777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niewykonania lub nienależytego wykonania obowiązku określonego w § 5 ust. 5 lub ust. 7 przez Podmiot przetwarzający lub podmiot, który w jego imieniu przetwarza dane osobowe - w wysokości 20% wynagrodzenia całkowitego brutto Umowy o współpracę.</w:t>
      </w:r>
    </w:p>
    <w:p w14:paraId="2926F62D" w14:textId="072D8089" w:rsidR="001F41CA" w:rsidRPr="001B6E68" w:rsidRDefault="001F41CA" w:rsidP="002B2EB4">
      <w:p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wstąpi do postępowania sądowego wszczętego przeciwko Administratorowi,</w:t>
      </w:r>
    </w:p>
    <w:p w14:paraId="1565089C" w14:textId="74AF611D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 należytą ochronę interesów Administratora,</w:t>
      </w:r>
    </w:p>
    <w:p w14:paraId="60081014" w14:textId="1B38FF85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od odpowiedzialności w stosunku do takich osób trzecich,</w:t>
      </w:r>
    </w:p>
    <w:p w14:paraId="7BF02E46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zwróci Administratorowi wszelkie poniesione koszty związane z wystąpieniem przeciwko Administratorowi osób trzecich z tytułu naruszenia praw osób fizycznych.</w:t>
      </w:r>
    </w:p>
    <w:p w14:paraId="6C27CE01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482C3BE0" w14:textId="6D88D94E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5</w:t>
      </w:r>
    </w:p>
    <w:p w14:paraId="6401D15F" w14:textId="4C7F89ED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zostało stwierdzone przez organ wskazany w pkt 1 naruszenie ochrony danych osobowych,</w:t>
      </w:r>
    </w:p>
    <w:p w14:paraId="00E05110" w14:textId="6A78DD7A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zasądzono odszkodowanie za szkodę w związku z naruszeniem przez Podmiot przetwarzający rozporządzenia,</w:t>
      </w:r>
    </w:p>
    <w:p w14:paraId="389286F7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przetwarzający, z chwilą rozwiązania lub wygaśnięcia Umowy o współpracy,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5573CB8A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218921A" w14:textId="676A96F6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6</w:t>
      </w:r>
    </w:p>
    <w:p w14:paraId="23A9B8F4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ustalają następujące dane kontaktowe do realizacji obowiązków wynikających z niniejszej umowy:</w:t>
      </w:r>
    </w:p>
    <w:p w14:paraId="41292362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Administratora:</w:t>
      </w:r>
    </w:p>
    <w:p w14:paraId="623F5006" w14:textId="48424BB9" w:rsidR="001F41CA" w:rsidRPr="001B6E68" w:rsidRDefault="001F41CA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31EDE5D3" w14:textId="7E2CEC0B" w:rsidR="001F41CA" w:rsidRPr="001B6E68" w:rsidRDefault="00944689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944689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- tel. </w:t>
      </w:r>
      <w:r w:rsidRPr="00944689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e-mail </w:t>
      </w:r>
      <w:r w:rsidRPr="00944689">
        <w:rPr>
          <w:rFonts w:ascii="Arial" w:hAnsi="Arial" w:cs="Arial"/>
          <w:bCs/>
        </w:rPr>
        <w:t>[•]</w:t>
      </w:r>
    </w:p>
    <w:p w14:paraId="0E969BDC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Podmiotu przetwarzającego:</w:t>
      </w:r>
    </w:p>
    <w:p w14:paraId="42E5EFFC" w14:textId="259A2E7F" w:rsidR="001F41CA" w:rsidRPr="001B6E68" w:rsidRDefault="001F41CA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1D1E98" w:rsidRPr="001D1E98">
        <w:rPr>
          <w:rFonts w:ascii="Arial" w:hAnsi="Arial" w:cs="Arial"/>
          <w:bCs/>
        </w:rPr>
        <w:t>[•]</w:t>
      </w:r>
      <w:r w:rsidR="001D1E98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1D1E98" w:rsidRPr="001D1E98">
        <w:rPr>
          <w:rFonts w:ascii="Arial" w:hAnsi="Arial" w:cs="Arial"/>
          <w:bCs/>
        </w:rPr>
        <w:t>[•]</w:t>
      </w:r>
      <w:r w:rsidR="001D1E98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1D1E98" w:rsidRPr="001D1E98">
        <w:rPr>
          <w:rFonts w:ascii="Arial" w:hAnsi="Arial" w:cs="Arial"/>
          <w:bCs/>
        </w:rPr>
        <w:t>[•]</w:t>
      </w:r>
    </w:p>
    <w:p w14:paraId="0A345EB5" w14:textId="26D52882" w:rsidR="001F41CA" w:rsidRPr="001B6E68" w:rsidRDefault="001D1E98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D1E98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- tel. </w:t>
      </w:r>
      <w:r w:rsidRPr="001D1E98">
        <w:rPr>
          <w:rFonts w:ascii="Arial" w:hAnsi="Arial" w:cs="Arial"/>
          <w:bCs/>
        </w:rPr>
        <w:t>[•]</w:t>
      </w:r>
      <w:r w:rsidR="001F41CA" w:rsidRPr="001B6E68">
        <w:rPr>
          <w:rFonts w:ascii="Arial" w:hAnsi="Arial" w:cs="Arial"/>
          <w:bCs/>
        </w:rPr>
        <w:t xml:space="preserve">, e-mail </w:t>
      </w:r>
      <w:r w:rsidRPr="001D1E98">
        <w:rPr>
          <w:rFonts w:ascii="Arial" w:hAnsi="Arial" w:cs="Arial"/>
          <w:bCs/>
        </w:rPr>
        <w:t>[•]</w:t>
      </w:r>
    </w:p>
    <w:p w14:paraId="1621F629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0352379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FED4369" w14:textId="3A43C415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D1E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7</w:t>
      </w:r>
    </w:p>
    <w:p w14:paraId="3C3FD5AE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zostanie zrealizowana przez Podmiot przetwarzający w ramach wynagrodzenia przewidzianego za wykonanie Umowy o współpracę.</w:t>
      </w:r>
    </w:p>
    <w:p w14:paraId="5434927E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77F55970" w14:textId="54C61D4A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D1E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8</w:t>
      </w:r>
    </w:p>
    <w:p w14:paraId="1A7506B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16904D9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Sądem właściwym dla rozpatrzenia sporów wynikających z niniejszej umowy będzie sąd właściwy dla Administratora. </w:t>
      </w:r>
    </w:p>
    <w:p w14:paraId="38FE486B" w14:textId="3CE3834A" w:rsidR="001F41CA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Umowę sporządzono w trzech jednobrzmiących egzemplarzach, w tym dwa dla Administratora oraz jeden dla Podmiotu przetwarzającego.</w:t>
      </w:r>
    </w:p>
    <w:sectPr w:rsidR="001F4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F39D" w14:textId="77777777" w:rsidR="00F95947" w:rsidRDefault="00F95947" w:rsidP="00E24348">
      <w:pPr>
        <w:spacing w:after="0" w:line="240" w:lineRule="auto"/>
      </w:pPr>
      <w:r>
        <w:separator/>
      </w:r>
    </w:p>
  </w:endnote>
  <w:endnote w:type="continuationSeparator" w:id="0">
    <w:p w14:paraId="63DFC660" w14:textId="77777777" w:rsidR="00F95947" w:rsidRDefault="00F95947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3FEF" w14:textId="77777777" w:rsidR="00F95947" w:rsidRDefault="00F95947" w:rsidP="00E24348">
      <w:pPr>
        <w:spacing w:after="0" w:line="240" w:lineRule="auto"/>
      </w:pPr>
      <w:r>
        <w:separator/>
      </w:r>
    </w:p>
  </w:footnote>
  <w:footnote w:type="continuationSeparator" w:id="0">
    <w:p w14:paraId="78271688" w14:textId="77777777" w:rsidR="00F95947" w:rsidRDefault="00F95947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1495154">
    <w:abstractNumId w:val="4"/>
    <w:lvlOverride w:ilvl="0">
      <w:startOverride w:val="1"/>
    </w:lvlOverride>
  </w:num>
  <w:num w:numId="2" w16cid:durableId="1649245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060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39738">
    <w:abstractNumId w:val="9"/>
  </w:num>
  <w:num w:numId="5" w16cid:durableId="162671094">
    <w:abstractNumId w:val="16"/>
  </w:num>
  <w:num w:numId="6" w16cid:durableId="1614051521">
    <w:abstractNumId w:val="19"/>
  </w:num>
  <w:num w:numId="7" w16cid:durableId="54744670">
    <w:abstractNumId w:val="0"/>
  </w:num>
  <w:num w:numId="8" w16cid:durableId="1786466501">
    <w:abstractNumId w:val="20"/>
  </w:num>
  <w:num w:numId="9" w16cid:durableId="1218249014">
    <w:abstractNumId w:val="1"/>
  </w:num>
  <w:num w:numId="10" w16cid:durableId="464274840">
    <w:abstractNumId w:val="12"/>
  </w:num>
  <w:num w:numId="11" w16cid:durableId="1614046901">
    <w:abstractNumId w:val="15"/>
  </w:num>
  <w:num w:numId="12" w16cid:durableId="2100979429">
    <w:abstractNumId w:val="22"/>
  </w:num>
  <w:num w:numId="13" w16cid:durableId="1717242146">
    <w:abstractNumId w:val="21"/>
  </w:num>
  <w:num w:numId="14" w16cid:durableId="1004093211">
    <w:abstractNumId w:val="6"/>
  </w:num>
  <w:num w:numId="15" w16cid:durableId="55319507">
    <w:abstractNumId w:val="17"/>
  </w:num>
  <w:num w:numId="16" w16cid:durableId="1074165918">
    <w:abstractNumId w:val="8"/>
  </w:num>
  <w:num w:numId="17" w16cid:durableId="580021905">
    <w:abstractNumId w:val="2"/>
  </w:num>
  <w:num w:numId="18" w16cid:durableId="326832780">
    <w:abstractNumId w:val="7"/>
  </w:num>
  <w:num w:numId="19" w16cid:durableId="2069451304">
    <w:abstractNumId w:val="18"/>
  </w:num>
  <w:num w:numId="20" w16cid:durableId="372583637">
    <w:abstractNumId w:val="5"/>
  </w:num>
  <w:num w:numId="21" w16cid:durableId="369916471">
    <w:abstractNumId w:val="10"/>
  </w:num>
  <w:num w:numId="22" w16cid:durableId="1782994423">
    <w:abstractNumId w:val="14"/>
  </w:num>
  <w:num w:numId="23" w16cid:durableId="1027868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2418F"/>
    <w:rsid w:val="00133A9D"/>
    <w:rsid w:val="001B6E68"/>
    <w:rsid w:val="001D1E98"/>
    <w:rsid w:val="001F41CA"/>
    <w:rsid w:val="002552FE"/>
    <w:rsid w:val="002570D6"/>
    <w:rsid w:val="002A121D"/>
    <w:rsid w:val="002B2EB4"/>
    <w:rsid w:val="002E38C5"/>
    <w:rsid w:val="00406568"/>
    <w:rsid w:val="00425F8F"/>
    <w:rsid w:val="004A4F48"/>
    <w:rsid w:val="004F53C6"/>
    <w:rsid w:val="005A5A1A"/>
    <w:rsid w:val="005E6B7B"/>
    <w:rsid w:val="00627FD5"/>
    <w:rsid w:val="0068225B"/>
    <w:rsid w:val="006D1262"/>
    <w:rsid w:val="007179C4"/>
    <w:rsid w:val="0072444C"/>
    <w:rsid w:val="00737797"/>
    <w:rsid w:val="00862D9A"/>
    <w:rsid w:val="00944689"/>
    <w:rsid w:val="00982757"/>
    <w:rsid w:val="009A6D08"/>
    <w:rsid w:val="009E26D7"/>
    <w:rsid w:val="00BC7A0F"/>
    <w:rsid w:val="00C128FD"/>
    <w:rsid w:val="00C24DC3"/>
    <w:rsid w:val="00C3181B"/>
    <w:rsid w:val="00C43BFB"/>
    <w:rsid w:val="00CC5285"/>
    <w:rsid w:val="00DE605E"/>
    <w:rsid w:val="00E216B0"/>
    <w:rsid w:val="00E24348"/>
    <w:rsid w:val="00E30F98"/>
    <w:rsid w:val="00E803BE"/>
    <w:rsid w:val="00EB0A2A"/>
    <w:rsid w:val="00F148E7"/>
    <w:rsid w:val="00F77598"/>
    <w:rsid w:val="00F85CBD"/>
    <w:rsid w:val="00F95947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2640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2023-08-31T12:04:00Z</dcterms:created>
  <dcterms:modified xsi:type="dcterms:W3CDTF">2023-08-31T12:04:00Z</dcterms:modified>
</cp:coreProperties>
</file>