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6E" w:rsidRDefault="009F5FCC" w:rsidP="0086206E">
      <w:pPr>
        <w:spacing w:line="360" w:lineRule="auto"/>
        <w:jc w:val="center"/>
        <w:rPr>
          <w:b/>
        </w:rPr>
      </w:pPr>
      <w:r>
        <w:rPr>
          <w:b/>
        </w:rPr>
        <w:t>Uchwała nr 69</w:t>
      </w:r>
    </w:p>
    <w:p w:rsidR="0086206E" w:rsidRDefault="0086206E" w:rsidP="0086206E">
      <w:pPr>
        <w:spacing w:line="360" w:lineRule="auto"/>
        <w:jc w:val="center"/>
        <w:rPr>
          <w:b/>
        </w:rPr>
      </w:pPr>
      <w:r>
        <w:rPr>
          <w:b/>
        </w:rPr>
        <w:t>Rady Działalności Pożytku Publicznego</w:t>
      </w:r>
    </w:p>
    <w:p w:rsidR="0086206E" w:rsidRDefault="009F5FCC" w:rsidP="0086206E">
      <w:pPr>
        <w:spacing w:line="360" w:lineRule="auto"/>
        <w:jc w:val="center"/>
        <w:rPr>
          <w:b/>
        </w:rPr>
      </w:pPr>
      <w:r>
        <w:rPr>
          <w:b/>
        </w:rPr>
        <w:t>z dnia 29</w:t>
      </w:r>
      <w:bookmarkStart w:id="0" w:name="_GoBack"/>
      <w:bookmarkEnd w:id="0"/>
      <w:r w:rsidR="007B66A5">
        <w:rPr>
          <w:b/>
        </w:rPr>
        <w:t xml:space="preserve"> listopada 2019 r.</w:t>
      </w:r>
    </w:p>
    <w:p w:rsidR="0086206E" w:rsidRPr="0086206E" w:rsidRDefault="0086206E" w:rsidP="0086206E">
      <w:pPr>
        <w:spacing w:line="360" w:lineRule="auto"/>
        <w:jc w:val="center"/>
        <w:rPr>
          <w:b/>
        </w:rPr>
      </w:pPr>
      <w:r>
        <w:rPr>
          <w:rFonts w:eastAsia="Gulim"/>
          <w:b/>
          <w:lang w:eastAsia="en-US"/>
        </w:rPr>
        <w:t xml:space="preserve">w sprawie </w:t>
      </w:r>
      <w:r w:rsidRPr="0086206E">
        <w:rPr>
          <w:b/>
        </w:rPr>
        <w:t>projekt</w:t>
      </w:r>
      <w:r>
        <w:rPr>
          <w:b/>
        </w:rPr>
        <w:t>u</w:t>
      </w:r>
      <w:r w:rsidRPr="0086206E">
        <w:rPr>
          <w:b/>
        </w:rPr>
        <w:t xml:space="preserve"> „Zasad wyłaniania kandydatów na członków </w:t>
      </w:r>
      <w:r>
        <w:rPr>
          <w:b/>
        </w:rPr>
        <w:br/>
      </w:r>
      <w:r w:rsidRPr="0086206E">
        <w:rPr>
          <w:b/>
        </w:rPr>
        <w:t>Europejskiego Komitetu Ekonomiczno-Społ</w:t>
      </w:r>
      <w:r>
        <w:rPr>
          <w:b/>
        </w:rPr>
        <w:t>ecznego na kadencję 2020-2025”</w:t>
      </w:r>
    </w:p>
    <w:p w:rsidR="0086206E" w:rsidRDefault="0086206E" w:rsidP="0086206E">
      <w:pPr>
        <w:spacing w:line="360" w:lineRule="auto"/>
        <w:jc w:val="center"/>
        <w:rPr>
          <w:b/>
        </w:rPr>
      </w:pPr>
    </w:p>
    <w:p w:rsidR="0086206E" w:rsidRPr="0086206E" w:rsidRDefault="0086206E" w:rsidP="0086206E">
      <w:pPr>
        <w:spacing w:line="360" w:lineRule="auto"/>
        <w:jc w:val="both"/>
      </w:pPr>
      <w:r>
        <w:rPr>
          <w:rFonts w:eastAsia="Gulim"/>
          <w:color w:val="000000"/>
        </w:rPr>
        <w:t xml:space="preserve">Na podstawie § 10 </w:t>
      </w:r>
      <w:r w:rsidR="007B66A5">
        <w:rPr>
          <w:rFonts w:eastAsia="Gulim"/>
          <w:color w:val="000000"/>
        </w:rPr>
        <w:t xml:space="preserve">ust. 5 </w:t>
      </w:r>
      <w:r>
        <w:rPr>
          <w:rFonts w:eastAsia="Gulim"/>
          <w:color w:val="000000"/>
        </w:rPr>
        <w:t xml:space="preserve">rozporządzenia Przewodniczącego Komitetu do spraw Pożytku Publicznego z dnia 24 października 2018 r. w sprawie Rady Działalności Pożytku Publicznego (Dz. U. poz. 2052) oraz art. 35 ust. 2 ustawy z dnia 24 kwietnia 2003 r. </w:t>
      </w:r>
      <w:r>
        <w:rPr>
          <w:rFonts w:eastAsia="Gulim"/>
          <w:color w:val="000000"/>
        </w:rPr>
        <w:br/>
        <w:t>o działalności pożytku publicznego i o wolontariacie (Dz. U. z 2019 r. poz. 688</w:t>
      </w:r>
      <w:r w:rsidR="00E97312">
        <w:rPr>
          <w:rFonts w:eastAsia="Gulim"/>
          <w:color w:val="000000"/>
        </w:rPr>
        <w:t xml:space="preserve"> i 1570</w:t>
      </w:r>
      <w:r>
        <w:rPr>
          <w:rFonts w:eastAsia="Gulim"/>
          <w:color w:val="000000"/>
        </w:rPr>
        <w:t>)</w:t>
      </w:r>
      <w:r>
        <w:t xml:space="preserve">, uchwala się stanowisko Rady Działalności Pożytku Publicznego </w:t>
      </w:r>
      <w:r>
        <w:rPr>
          <w:bCs/>
        </w:rPr>
        <w:t xml:space="preserve">w sprawie </w:t>
      </w:r>
      <w:r w:rsidRPr="0086206E">
        <w:t>projektu „Zasad wyłaniania kandydatów na członków Europejskiego Komitetu Ekonomiczno-Społecznego na kadencję 2020-2025”</w:t>
      </w:r>
      <w:r>
        <w:t>.</w:t>
      </w:r>
    </w:p>
    <w:p w:rsidR="0086206E" w:rsidRDefault="0086206E" w:rsidP="0086206E">
      <w:pPr>
        <w:spacing w:line="360" w:lineRule="auto"/>
        <w:jc w:val="both"/>
      </w:pPr>
    </w:p>
    <w:p w:rsidR="0086206E" w:rsidRDefault="0086206E" w:rsidP="0086206E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86206E" w:rsidRPr="007B66A5" w:rsidRDefault="0086206E" w:rsidP="007B66A5">
      <w:pPr>
        <w:spacing w:line="360" w:lineRule="auto"/>
        <w:jc w:val="both"/>
        <w:rPr>
          <w:bCs/>
        </w:rPr>
      </w:pPr>
      <w:r>
        <w:rPr>
          <w:rFonts w:eastAsia="Gulim"/>
          <w:lang w:eastAsia="de-DE"/>
        </w:rPr>
        <w:t xml:space="preserve">Rada Działalności Pożytku Publicznego pozytywnie opiniuje proponowany projekt </w:t>
      </w:r>
      <w:r w:rsidRPr="0086206E">
        <w:rPr>
          <w:b/>
        </w:rPr>
        <w:t xml:space="preserve"> </w:t>
      </w:r>
      <w:r w:rsidRPr="0086206E">
        <w:t xml:space="preserve">„Zasad wyłaniania kandydatów na członków Europejskiego Komitetu Ekonomiczno-Społecznego </w:t>
      </w:r>
      <w:r>
        <w:br/>
      </w:r>
      <w:r w:rsidRPr="0086206E">
        <w:t>na kadencję 2020-2025”</w:t>
      </w:r>
      <w:r>
        <w:t>.</w:t>
      </w:r>
    </w:p>
    <w:p w:rsidR="0086206E" w:rsidRDefault="0086206E" w:rsidP="0086206E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86206E" w:rsidRDefault="0086206E" w:rsidP="0086206E">
      <w:pPr>
        <w:spacing w:line="360" w:lineRule="auto"/>
        <w:jc w:val="both"/>
      </w:pPr>
      <w:r>
        <w:t>Uchwała wchodzi w życie z dniem podjęcia.</w:t>
      </w:r>
    </w:p>
    <w:p w:rsidR="008572A2" w:rsidRDefault="008572A2"/>
    <w:sectPr w:rsidR="0085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6E"/>
    <w:rsid w:val="003670E3"/>
    <w:rsid w:val="007B66A5"/>
    <w:rsid w:val="008572A2"/>
    <w:rsid w:val="0086206E"/>
    <w:rsid w:val="009F5FCC"/>
    <w:rsid w:val="00E9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C2DF9-B479-4601-98ED-970B0D8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Wójcik Aleksandra (DOB)</cp:lastModifiedBy>
  <cp:revision>4</cp:revision>
  <dcterms:created xsi:type="dcterms:W3CDTF">2019-11-15T08:55:00Z</dcterms:created>
  <dcterms:modified xsi:type="dcterms:W3CDTF">2019-11-28T13:15:00Z</dcterms:modified>
</cp:coreProperties>
</file>