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F178F" w14:textId="37C9D520" w:rsidR="00B607D6" w:rsidRPr="000533C2" w:rsidRDefault="00B607D6" w:rsidP="00A643EB">
      <w:pPr>
        <w:spacing w:after="0" w:line="288" w:lineRule="auto"/>
        <w:ind w:right="2389"/>
        <w:contextualSpacing/>
        <w:rPr>
          <w:rFonts w:cstheme="minorHAnsi"/>
          <w:sz w:val="24"/>
          <w:szCs w:val="24"/>
        </w:rPr>
      </w:pPr>
      <w:r w:rsidRPr="000533C2">
        <w:rPr>
          <w:rFonts w:eastAsia="Arial" w:cstheme="minorHAnsi"/>
          <w:b/>
          <w:sz w:val="24"/>
          <w:szCs w:val="24"/>
        </w:rPr>
        <w:t xml:space="preserve">ZAPYTANIE OFERTOWE  </w:t>
      </w:r>
      <w:r w:rsidR="00E72256" w:rsidRPr="00865EC2">
        <w:rPr>
          <w:rFonts w:cstheme="minorHAnsi"/>
        </w:rPr>
        <w:t>(dalej: „Postępowanie”)</w:t>
      </w:r>
    </w:p>
    <w:p w14:paraId="6975DC35" w14:textId="30B7A66B" w:rsidR="00707D72" w:rsidRPr="000533C2" w:rsidRDefault="00707D72" w:rsidP="00A643EB">
      <w:pPr>
        <w:spacing w:after="0" w:line="288" w:lineRule="auto"/>
        <w:ind w:left="3205" w:right="-46" w:hanging="3205"/>
        <w:contextualSpacing/>
        <w:rPr>
          <w:rFonts w:eastAsia="Arial" w:cstheme="minorHAnsi"/>
          <w:b/>
        </w:rPr>
      </w:pPr>
      <w:r w:rsidRPr="000533C2">
        <w:rPr>
          <w:rFonts w:eastAsia="Arial" w:cstheme="minorHAnsi"/>
          <w:b/>
        </w:rPr>
        <w:t>Narodowy Fundusz Ochrony Środowiska i Gospodarki Wodnej</w:t>
      </w:r>
    </w:p>
    <w:p w14:paraId="5499D2F7" w14:textId="77777777" w:rsidR="0014626A" w:rsidRPr="000533C2" w:rsidRDefault="00707D72" w:rsidP="00A643EB">
      <w:pPr>
        <w:spacing w:after="0" w:line="288" w:lineRule="auto"/>
        <w:ind w:right="2744"/>
        <w:contextualSpacing/>
        <w:rPr>
          <w:rFonts w:eastAsia="Arial" w:cstheme="minorHAnsi"/>
          <w:bCs/>
          <w:i/>
        </w:rPr>
      </w:pPr>
      <w:r w:rsidRPr="000533C2">
        <w:rPr>
          <w:rFonts w:eastAsia="Arial" w:cstheme="minorHAnsi"/>
          <w:bCs/>
        </w:rPr>
        <w:t>ul. Konstruktorska 3A</w:t>
      </w:r>
      <w:r w:rsidR="0014626A" w:rsidRPr="000533C2">
        <w:rPr>
          <w:rFonts w:eastAsia="Arial" w:cstheme="minorHAnsi"/>
          <w:bCs/>
        </w:rPr>
        <w:t xml:space="preserve">, </w:t>
      </w:r>
      <w:r w:rsidRPr="000533C2">
        <w:rPr>
          <w:rFonts w:eastAsia="Arial" w:cstheme="minorHAnsi"/>
          <w:bCs/>
        </w:rPr>
        <w:t>02-673 Warszawa, Polska</w:t>
      </w:r>
      <w:r w:rsidR="00B607D6" w:rsidRPr="000533C2">
        <w:rPr>
          <w:rFonts w:eastAsia="Arial" w:cstheme="minorHAnsi"/>
          <w:bCs/>
          <w:i/>
        </w:rPr>
        <w:t xml:space="preserve"> </w:t>
      </w:r>
    </w:p>
    <w:p w14:paraId="672BBD25" w14:textId="60BD9050" w:rsidR="00B607D6" w:rsidRDefault="00B607D6" w:rsidP="00A643EB">
      <w:pPr>
        <w:spacing w:after="0" w:line="288" w:lineRule="auto"/>
        <w:ind w:right="2744"/>
        <w:contextualSpacing/>
        <w:rPr>
          <w:rFonts w:eastAsia="Arial" w:cstheme="minorHAnsi"/>
          <w:iCs/>
        </w:rPr>
      </w:pPr>
      <w:r w:rsidRPr="000533C2">
        <w:rPr>
          <w:rFonts w:eastAsia="Arial" w:cstheme="minorHAnsi"/>
          <w:iCs/>
        </w:rPr>
        <w:t xml:space="preserve">REGON: </w:t>
      </w:r>
      <w:r w:rsidR="00765BB6" w:rsidRPr="000533C2">
        <w:rPr>
          <w:rFonts w:eastAsia="Arial" w:cstheme="minorHAnsi"/>
          <w:iCs/>
        </w:rPr>
        <w:t>142137128</w:t>
      </w:r>
      <w:r w:rsidRPr="000533C2">
        <w:rPr>
          <w:rFonts w:eastAsia="Arial" w:cstheme="minorHAnsi"/>
          <w:iCs/>
        </w:rPr>
        <w:t xml:space="preserve">, NIP: </w:t>
      </w:r>
      <w:r w:rsidR="00146BEF" w:rsidRPr="000533C2">
        <w:rPr>
          <w:rFonts w:eastAsia="Arial" w:cstheme="minorHAnsi"/>
          <w:iCs/>
        </w:rPr>
        <w:t>5220018559</w:t>
      </w:r>
      <w:r w:rsidRPr="000533C2">
        <w:rPr>
          <w:rFonts w:eastAsia="Arial" w:cstheme="minorHAnsi"/>
          <w:iCs/>
        </w:rPr>
        <w:t xml:space="preserve"> </w:t>
      </w:r>
    </w:p>
    <w:p w14:paraId="55A64E82" w14:textId="12EB0C27" w:rsidR="00B607D6" w:rsidRPr="00973DAB" w:rsidRDefault="00B607D6" w:rsidP="00A643EB">
      <w:pPr>
        <w:pStyle w:val="Nagwek1"/>
        <w:spacing w:line="288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973DAB">
        <w:rPr>
          <w:rFonts w:asciiTheme="minorHAnsi" w:hAnsiTheme="minorHAnsi" w:cstheme="minorHAnsi"/>
          <w:sz w:val="22"/>
          <w:szCs w:val="22"/>
        </w:rPr>
        <w:t xml:space="preserve">INFORMACJE O POSTĘPOWANIU </w:t>
      </w:r>
    </w:p>
    <w:p w14:paraId="7F69B0BE" w14:textId="48D50A92" w:rsidR="00B607D6" w:rsidRDefault="00B607D6" w:rsidP="00A643EB">
      <w:pPr>
        <w:numPr>
          <w:ilvl w:val="0"/>
          <w:numId w:val="1"/>
        </w:numPr>
        <w:spacing w:after="0" w:line="288" w:lineRule="auto"/>
        <w:ind w:left="567" w:right="49" w:hanging="427"/>
        <w:contextualSpacing/>
      </w:pPr>
      <w:r>
        <w:t xml:space="preserve">Niniejsze Postępowanie nie podlega przepisom ustawy </w:t>
      </w:r>
      <w:r w:rsidR="009F4074">
        <w:t xml:space="preserve">- </w:t>
      </w:r>
      <w:r>
        <w:t xml:space="preserve">Prawo zamówień publicznych </w:t>
      </w:r>
      <w:r w:rsidR="008808AE">
        <w:br/>
      </w:r>
      <w:r>
        <w:t>(</w:t>
      </w:r>
      <w:proofErr w:type="spellStart"/>
      <w:r w:rsidR="009655D3">
        <w:t>t.j</w:t>
      </w:r>
      <w:proofErr w:type="spellEnd"/>
      <w:r w:rsidR="009655D3">
        <w:t xml:space="preserve">. </w:t>
      </w:r>
      <w:r w:rsidR="009655D3" w:rsidRPr="009655D3">
        <w:t xml:space="preserve">Dz.U. </w:t>
      </w:r>
      <w:r w:rsidR="009F4074">
        <w:t>2023</w:t>
      </w:r>
      <w:r w:rsidR="009F4074" w:rsidRPr="009655D3">
        <w:t xml:space="preserve"> </w:t>
      </w:r>
      <w:r w:rsidR="009655D3" w:rsidRPr="009655D3">
        <w:t xml:space="preserve">poz. </w:t>
      </w:r>
      <w:r w:rsidR="009F4074">
        <w:t>1605</w:t>
      </w:r>
      <w:r>
        <w:t xml:space="preserve">). </w:t>
      </w:r>
    </w:p>
    <w:p w14:paraId="14AE76F1" w14:textId="4982BAF3" w:rsidR="00B607D6" w:rsidRDefault="00B607D6" w:rsidP="00A643EB">
      <w:pPr>
        <w:numPr>
          <w:ilvl w:val="0"/>
          <w:numId w:val="1"/>
        </w:numPr>
        <w:spacing w:after="0" w:line="288" w:lineRule="auto"/>
        <w:ind w:left="567" w:right="49" w:hanging="427"/>
        <w:contextualSpacing/>
      </w:pPr>
      <w:r>
        <w:t xml:space="preserve">Postępowanie prowadzone jest w języku polskim. Wszelkie oświadczenia, zawiadomienia </w:t>
      </w:r>
      <w:r w:rsidR="008808AE">
        <w:br/>
      </w:r>
      <w:r>
        <w:t xml:space="preserve">i inne dokumenty należy składać w </w:t>
      </w:r>
      <w:r w:rsidRPr="001D1799">
        <w:t>Postępowaniu</w:t>
      </w:r>
      <w:r>
        <w:t xml:space="preserve"> w języku polskim. Dokumenty sporządzone w języku obcym należy złożyć wraz z tłumaczeniem na język polski. </w:t>
      </w:r>
    </w:p>
    <w:p w14:paraId="0415B03B" w14:textId="77777777" w:rsidR="00B607D6" w:rsidRDefault="00B607D6" w:rsidP="00A643EB">
      <w:pPr>
        <w:numPr>
          <w:ilvl w:val="0"/>
          <w:numId w:val="1"/>
        </w:numPr>
        <w:spacing w:after="0" w:line="288" w:lineRule="auto"/>
        <w:ind w:left="567" w:right="49" w:hanging="427"/>
        <w:contextualSpacing/>
      </w:pPr>
      <w:r>
        <w:t xml:space="preserve">Zamawiający ma prawo do zamknięcia Postępowania na każdym jego etapie bez podania przyczyny. Oferentom nie przysługują żadne roszczenia z tytułu zamknięcia </w:t>
      </w:r>
      <w:r w:rsidRPr="001D1799">
        <w:t>Postępowania</w:t>
      </w:r>
      <w:r w:rsidRPr="003E6312">
        <w:t>.</w:t>
      </w:r>
      <w:r>
        <w:t xml:space="preserve"> </w:t>
      </w:r>
    </w:p>
    <w:p w14:paraId="4F166F25" w14:textId="309C5700" w:rsidR="00B607D6" w:rsidRDefault="00B607D6" w:rsidP="00A643EB">
      <w:pPr>
        <w:numPr>
          <w:ilvl w:val="0"/>
          <w:numId w:val="1"/>
        </w:numPr>
        <w:spacing w:after="0" w:line="288" w:lineRule="auto"/>
        <w:ind w:left="567" w:right="49" w:hanging="427"/>
        <w:contextualSpacing/>
      </w:pPr>
      <w:r>
        <w:t xml:space="preserve">Zamawiający zastrzega sobie możliwość dokonania zmian lub odwołania warunków zawartych  w niniejszym </w:t>
      </w:r>
      <w:r w:rsidR="003E6312">
        <w:t>Postępowaniu</w:t>
      </w:r>
      <w:r>
        <w:t xml:space="preserve">. </w:t>
      </w:r>
    </w:p>
    <w:p w14:paraId="2F679563" w14:textId="6A05E32D" w:rsidR="002E113F" w:rsidRDefault="002E113F" w:rsidP="00A643EB">
      <w:pPr>
        <w:pStyle w:val="Nagwek1"/>
        <w:spacing w:line="288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PRZEDMIOT ZAMÓWIENIA</w:t>
      </w:r>
    </w:p>
    <w:p w14:paraId="4882F3F1" w14:textId="1FE05E7F" w:rsidR="002530F1" w:rsidRDefault="0087664E" w:rsidP="00A643EB">
      <w:pPr>
        <w:ind w:left="284"/>
      </w:pPr>
      <w:r>
        <w:t xml:space="preserve">Przedmiotem zamówienia jest </w:t>
      </w:r>
      <w:r w:rsidR="008061CF" w:rsidRPr="008061CF">
        <w:t>wykonani</w:t>
      </w:r>
      <w:r w:rsidR="008061CF">
        <w:t>e</w:t>
      </w:r>
      <w:r w:rsidR="008061CF" w:rsidRPr="008061CF">
        <w:t xml:space="preserve"> analizy</w:t>
      </w:r>
      <w:r w:rsidR="007511D2" w:rsidRPr="007511D2">
        <w:t xml:space="preserve"> </w:t>
      </w:r>
      <w:r w:rsidR="0004652A">
        <w:t xml:space="preserve">nieruchomości </w:t>
      </w:r>
      <w:r w:rsidR="000B3A0A">
        <w:t>zlokalizowan</w:t>
      </w:r>
      <w:r w:rsidR="00345209">
        <w:t>ych</w:t>
      </w:r>
      <w:r w:rsidR="000B3A0A">
        <w:t xml:space="preserve"> w Warszawie przy ul. </w:t>
      </w:r>
      <w:r w:rsidR="005C2E6C">
        <w:t xml:space="preserve">Konstruktorskiej 3A, 1A i 1, w zakresie </w:t>
      </w:r>
      <w:r w:rsidR="000B3A0A" w:rsidRPr="000B3A0A">
        <w:t>rozbiórk</w:t>
      </w:r>
      <w:r w:rsidR="00D850B1">
        <w:t>i</w:t>
      </w:r>
      <w:r w:rsidR="000B3A0A" w:rsidRPr="000B3A0A">
        <w:t xml:space="preserve"> istniejących budynków i </w:t>
      </w:r>
      <w:r w:rsidR="00345209">
        <w:t xml:space="preserve">koncepcji </w:t>
      </w:r>
      <w:r w:rsidR="000B3A0A" w:rsidRPr="000B3A0A">
        <w:t>budow</w:t>
      </w:r>
      <w:r w:rsidR="005C2E6C">
        <w:t>y</w:t>
      </w:r>
      <w:r w:rsidR="000B3A0A" w:rsidRPr="000B3A0A">
        <w:t xml:space="preserve"> w ich miejscu nowego obiektu</w:t>
      </w:r>
      <w:r w:rsidR="00D850B1">
        <w:t xml:space="preserve"> pełniąceg</w:t>
      </w:r>
      <w:r w:rsidR="002530F1">
        <w:t>o funkcję biurową</w:t>
      </w:r>
      <w:r w:rsidR="005B3950">
        <w:t xml:space="preserve"> </w:t>
      </w:r>
      <w:r w:rsidR="0096637C">
        <w:t>z przeznaczeniem na</w:t>
      </w:r>
      <w:r w:rsidR="005B3950">
        <w:t xml:space="preserve"> przysz</w:t>
      </w:r>
      <w:r w:rsidR="0096637C">
        <w:t>łą</w:t>
      </w:r>
      <w:r w:rsidR="005B3950">
        <w:t xml:space="preserve"> siedzibę Zamawiającego</w:t>
      </w:r>
      <w:r w:rsidR="00D850B1">
        <w:t>.</w:t>
      </w:r>
    </w:p>
    <w:p w14:paraId="0E0B67FB" w14:textId="61662E81" w:rsidR="002530F1" w:rsidRDefault="002E113F" w:rsidP="00A643EB">
      <w:pPr>
        <w:pStyle w:val="Nagwek1"/>
        <w:spacing w:line="288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536E9">
        <w:rPr>
          <w:rFonts w:asciiTheme="minorHAnsi" w:hAnsiTheme="minorHAnsi" w:cstheme="minorHAnsi"/>
          <w:sz w:val="22"/>
          <w:szCs w:val="22"/>
        </w:rPr>
        <w:t xml:space="preserve"> </w:t>
      </w:r>
      <w:r w:rsidR="002530F1">
        <w:rPr>
          <w:rFonts w:asciiTheme="minorHAnsi" w:hAnsiTheme="minorHAnsi" w:cstheme="minorHAnsi"/>
          <w:sz w:val="22"/>
          <w:szCs w:val="22"/>
        </w:rPr>
        <w:t>PODSTAWOWE INFORMACJE</w:t>
      </w:r>
      <w:r w:rsidR="00345209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ela-Siatka"/>
        <w:tblW w:w="8788" w:type="dxa"/>
        <w:tblInd w:w="279" w:type="dxa"/>
        <w:tblLook w:val="04A0" w:firstRow="1" w:lastRow="0" w:firstColumn="1" w:lastColumn="0" w:noHBand="0" w:noVBand="1"/>
        <w:tblCaption w:val="Informacje o nieruchomości"/>
        <w:tblDescription w:val="Tabela zawiera podstawowe informacje o nieruchomości."/>
      </w:tblPr>
      <w:tblGrid>
        <w:gridCol w:w="520"/>
        <w:gridCol w:w="3430"/>
        <w:gridCol w:w="4838"/>
      </w:tblGrid>
      <w:tr w:rsidR="00D72747" w14:paraId="7443A6DD" w14:textId="77777777" w:rsidTr="00D72747"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9C51818" w14:textId="449A445A" w:rsidR="00D72747" w:rsidRDefault="00345209" w:rsidP="00A643EB">
            <w:pPr>
              <w:tabs>
                <w:tab w:val="left" w:pos="193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Warszawa</w:t>
            </w:r>
            <w:r w:rsidR="00D72747">
              <w:rPr>
                <w:rFonts w:ascii="Calibri" w:hAnsi="Calibri" w:cs="Calibri"/>
                <w:b/>
                <w:sz w:val="24"/>
                <w:szCs w:val="24"/>
              </w:rPr>
              <w:t xml:space="preserve"> ul. KONSTRUKTORSKA 1, 1A, 3A</w:t>
            </w:r>
          </w:p>
          <w:p w14:paraId="693A14FA" w14:textId="0E8B2534" w:rsidR="00D72747" w:rsidRDefault="00D72747" w:rsidP="00A643EB">
            <w:pPr>
              <w:tabs>
                <w:tab w:val="left" w:pos="1935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5CFF" w14:paraId="1D8F667C" w14:textId="77777777" w:rsidTr="00CA1649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7CD128" w14:textId="29AAB26E" w:rsidR="00355CFF" w:rsidRDefault="00355CFF" w:rsidP="00A643EB">
            <w:pPr>
              <w:tabs>
                <w:tab w:val="left" w:pos="1935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8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C9B0C5" w14:textId="7FDD57D7" w:rsidR="00355CFF" w:rsidRDefault="00355CFF" w:rsidP="00A643EB">
            <w:pPr>
              <w:tabs>
                <w:tab w:val="left" w:pos="1935"/>
              </w:tabs>
              <w:rPr>
                <w:rFonts w:ascii="Calibri" w:hAnsi="Calibri" w:cs="Calibri"/>
                <w:sz w:val="24"/>
                <w:szCs w:val="24"/>
              </w:rPr>
            </w:pPr>
            <w:r w:rsidRPr="00355CFF">
              <w:rPr>
                <w:rFonts w:ascii="Calibri" w:hAnsi="Calibri" w:cs="Calibri"/>
                <w:sz w:val="24"/>
                <w:szCs w:val="24"/>
              </w:rPr>
              <w:t>Miejscowy plan zagospodarowania przestrzennego</w:t>
            </w:r>
          </w:p>
        </w:tc>
      </w:tr>
      <w:tr w:rsidR="00D72747" w14:paraId="10C0C7A8" w14:textId="77777777" w:rsidTr="00CA1649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569A3" w14:textId="3AF77C8D" w:rsidR="00D72747" w:rsidRDefault="00D72747" w:rsidP="00A643EB">
            <w:pPr>
              <w:tabs>
                <w:tab w:val="left" w:pos="1935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28E12" w14:textId="5BB3552C" w:rsidR="00D72747" w:rsidRDefault="00355CFF" w:rsidP="00A643EB">
            <w:pPr>
              <w:tabs>
                <w:tab w:val="left" w:pos="1935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Działki nr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ewid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.: 5/2, 5/3, 5/4, 5/7, 10, 11.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12C0A" w14:textId="77777777" w:rsidR="00D72747" w:rsidRDefault="00D72747" w:rsidP="00A643EB">
            <w:pPr>
              <w:tabs>
                <w:tab w:val="left" w:pos="1935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MPZP Służewca Przemysłowego</w:t>
            </w:r>
          </w:p>
          <w:p w14:paraId="36E3843A" w14:textId="77777777" w:rsidR="00D72747" w:rsidRDefault="00D72747" w:rsidP="00A643EB">
            <w:pPr>
              <w:numPr>
                <w:ilvl w:val="0"/>
                <w:numId w:val="6"/>
              </w:numPr>
              <w:tabs>
                <w:tab w:val="clear" w:pos="720"/>
                <w:tab w:val="left" w:pos="1935"/>
              </w:tabs>
              <w:ind w:left="284" w:hanging="284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jednostka urbanistyczna: C9.U-HB;</w:t>
            </w:r>
          </w:p>
          <w:p w14:paraId="51548401" w14:textId="77777777" w:rsidR="00D72747" w:rsidRDefault="00D72747" w:rsidP="00A643EB">
            <w:pPr>
              <w:numPr>
                <w:ilvl w:val="0"/>
                <w:numId w:val="6"/>
              </w:numPr>
              <w:tabs>
                <w:tab w:val="clear" w:pos="720"/>
                <w:tab w:val="left" w:pos="1935"/>
              </w:tabs>
              <w:ind w:left="284" w:hanging="284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przeznaczenie: biura, handel, usługi, w tym obiekty hotelowe;</w:t>
            </w:r>
          </w:p>
          <w:p w14:paraId="3258F986" w14:textId="77777777" w:rsidR="00D72747" w:rsidRDefault="00D72747" w:rsidP="00A643EB">
            <w:pPr>
              <w:numPr>
                <w:ilvl w:val="0"/>
                <w:numId w:val="6"/>
              </w:numPr>
              <w:tabs>
                <w:tab w:val="clear" w:pos="720"/>
                <w:tab w:val="left" w:pos="1935"/>
              </w:tabs>
              <w:ind w:left="284" w:hanging="284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intensywność zabudowy: 3,5</w:t>
            </w:r>
          </w:p>
          <w:p w14:paraId="1A695762" w14:textId="77777777" w:rsidR="00D72747" w:rsidRDefault="00D72747" w:rsidP="00A643EB">
            <w:pPr>
              <w:numPr>
                <w:ilvl w:val="0"/>
                <w:numId w:val="6"/>
              </w:numPr>
              <w:tabs>
                <w:tab w:val="clear" w:pos="720"/>
                <w:tab w:val="left" w:pos="1935"/>
              </w:tabs>
              <w:ind w:left="284" w:hanging="284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powierzchnia zabudowy: 50%</w:t>
            </w:r>
          </w:p>
          <w:p w14:paraId="564A0BF0" w14:textId="77777777" w:rsidR="00D72747" w:rsidRDefault="00D72747" w:rsidP="00A643EB">
            <w:pPr>
              <w:numPr>
                <w:ilvl w:val="0"/>
                <w:numId w:val="6"/>
              </w:numPr>
              <w:tabs>
                <w:tab w:val="clear" w:pos="720"/>
                <w:tab w:val="left" w:pos="1935"/>
              </w:tabs>
              <w:ind w:left="284" w:hanging="284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min. powierzchnia biologicznie czynna: 25%</w:t>
            </w:r>
          </w:p>
          <w:p w14:paraId="71B8DF02" w14:textId="77777777" w:rsidR="00D72747" w:rsidRDefault="00D72747" w:rsidP="00A643EB">
            <w:pPr>
              <w:numPr>
                <w:ilvl w:val="0"/>
                <w:numId w:val="6"/>
              </w:numPr>
              <w:tabs>
                <w:tab w:val="clear" w:pos="720"/>
                <w:tab w:val="left" w:pos="1935"/>
              </w:tabs>
              <w:ind w:left="284" w:hanging="284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max. wysokość zabudowy: 30 m</w:t>
            </w:r>
          </w:p>
          <w:p w14:paraId="5C505459" w14:textId="77777777" w:rsidR="00D72747" w:rsidRDefault="00D72747" w:rsidP="00A643EB">
            <w:pPr>
              <w:tabs>
                <w:tab w:val="left" w:pos="1935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Potencjał zabudowy: 4. 595 m</w:t>
            </w:r>
            <w:r>
              <w:rPr>
                <w:rFonts w:ascii="Calibri" w:hAnsi="Calibri" w:cs="Calibri"/>
                <w:sz w:val="24"/>
                <w:szCs w:val="24"/>
                <w:vertAlign w:val="superscript"/>
              </w:rPr>
              <w:t>2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x 3,5= 16.083 m</w:t>
            </w:r>
            <w:r>
              <w:rPr>
                <w:rFonts w:ascii="Calibri" w:hAnsi="Calibri" w:cs="Calibri"/>
                <w:sz w:val="24"/>
                <w:szCs w:val="24"/>
                <w:vertAlign w:val="superscript"/>
              </w:rPr>
              <w:t>2</w:t>
            </w:r>
          </w:p>
        </w:tc>
      </w:tr>
      <w:tr w:rsidR="00D72747" w14:paraId="2078952E" w14:textId="77777777" w:rsidTr="00CA1649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82C08" w14:textId="77777777" w:rsidR="00D72747" w:rsidRDefault="00D72747" w:rsidP="00A643EB">
            <w:pPr>
              <w:tabs>
                <w:tab w:val="left" w:pos="1935"/>
              </w:tabs>
              <w:rPr>
                <w:rFonts w:ascii="Calibri" w:hAnsi="Calibri" w:cs="Calibri"/>
                <w:sz w:val="24"/>
                <w:szCs w:val="24"/>
              </w:rPr>
            </w:pPr>
            <w:bookmarkStart w:id="0" w:name="_Hlk172883361"/>
            <w:r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8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7E0AFF" w14:textId="04FF7E93" w:rsidR="00D72747" w:rsidRDefault="00D72747" w:rsidP="00A643EB">
            <w:pPr>
              <w:tabs>
                <w:tab w:val="left" w:pos="1935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Charakterystyczne parametry techniczne</w:t>
            </w:r>
            <w:r w:rsidR="00345209">
              <w:rPr>
                <w:rFonts w:ascii="Calibri" w:hAnsi="Calibri" w:cs="Calibri"/>
                <w:sz w:val="24"/>
                <w:szCs w:val="24"/>
              </w:rPr>
              <w:t xml:space="preserve"> bu</w:t>
            </w:r>
            <w:r w:rsidR="00C101F4">
              <w:rPr>
                <w:rFonts w:ascii="Calibri" w:hAnsi="Calibri" w:cs="Calibri"/>
                <w:sz w:val="24"/>
                <w:szCs w:val="24"/>
              </w:rPr>
              <w:t>d</w:t>
            </w:r>
            <w:r w:rsidR="00345209">
              <w:rPr>
                <w:rFonts w:ascii="Calibri" w:hAnsi="Calibri" w:cs="Calibri"/>
                <w:sz w:val="24"/>
                <w:szCs w:val="24"/>
              </w:rPr>
              <w:t>ynków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</w:tr>
      <w:bookmarkEnd w:id="0"/>
      <w:tr w:rsidR="00D72747" w14:paraId="0F442906" w14:textId="77777777" w:rsidTr="00FE5A89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FD68F" w14:textId="77777777" w:rsidR="00D72747" w:rsidRDefault="00D72747" w:rsidP="00A643E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7056B" w14:textId="77777777" w:rsidR="00D72747" w:rsidRDefault="00D72747" w:rsidP="00A643EB">
            <w:pPr>
              <w:tabs>
                <w:tab w:val="left" w:pos="1935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Powierzchnia całkowita budynku: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788B4" w14:textId="77777777" w:rsidR="00D72747" w:rsidRDefault="00D72747" w:rsidP="00A643EB">
            <w:pPr>
              <w:tabs>
                <w:tab w:val="left" w:pos="1935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11 656,00 m</w:t>
            </w:r>
            <w:r>
              <w:rPr>
                <w:rFonts w:ascii="Calibri" w:hAnsi="Calibri" w:cs="Calibri"/>
                <w:sz w:val="24"/>
                <w:szCs w:val="24"/>
                <w:vertAlign w:val="superscript"/>
              </w:rPr>
              <w:t>2</w:t>
            </w:r>
          </w:p>
        </w:tc>
      </w:tr>
      <w:tr w:rsidR="00D72747" w14:paraId="4D10F833" w14:textId="77777777" w:rsidTr="00FE5A89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69788" w14:textId="77777777" w:rsidR="00D72747" w:rsidRDefault="00D72747" w:rsidP="00A643E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019C4" w14:textId="77777777" w:rsidR="00D72747" w:rsidRDefault="00D72747" w:rsidP="00A643EB">
            <w:pPr>
              <w:tabs>
                <w:tab w:val="left" w:pos="1935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Powierzchnia użytkowa budynku: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5A7A" w14:textId="77777777" w:rsidR="00D72747" w:rsidRDefault="00D72747" w:rsidP="00A643EB">
            <w:pPr>
              <w:tabs>
                <w:tab w:val="left" w:pos="1935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9 745,00 m</w:t>
            </w:r>
            <w:r>
              <w:rPr>
                <w:rFonts w:ascii="Calibri" w:hAnsi="Calibri" w:cs="Calibri"/>
                <w:sz w:val="24"/>
                <w:szCs w:val="24"/>
                <w:vertAlign w:val="superscript"/>
              </w:rPr>
              <w:t>2</w:t>
            </w:r>
          </w:p>
        </w:tc>
      </w:tr>
      <w:tr w:rsidR="00D72747" w14:paraId="3642ABA9" w14:textId="77777777" w:rsidTr="00FE5A89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E9C5D" w14:textId="77777777" w:rsidR="00D72747" w:rsidRDefault="00D72747" w:rsidP="00A643E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15B7A" w14:textId="77777777" w:rsidR="00D72747" w:rsidRDefault="00D72747" w:rsidP="00A643EB">
            <w:pPr>
              <w:tabs>
                <w:tab w:val="left" w:pos="1935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Powierzchnia zabudowy: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F19EE" w14:textId="77777777" w:rsidR="00D72747" w:rsidRDefault="00D72747" w:rsidP="00A643EB">
            <w:pPr>
              <w:tabs>
                <w:tab w:val="left" w:pos="1935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2 453,00 m</w:t>
            </w:r>
            <w:r>
              <w:rPr>
                <w:rFonts w:ascii="Calibri" w:hAnsi="Calibri" w:cs="Calibri"/>
                <w:sz w:val="24"/>
                <w:szCs w:val="24"/>
                <w:vertAlign w:val="superscript"/>
              </w:rPr>
              <w:t>2</w:t>
            </w:r>
          </w:p>
        </w:tc>
      </w:tr>
      <w:tr w:rsidR="00D72747" w14:paraId="186F8EF8" w14:textId="77777777" w:rsidTr="00FE5A89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030F6" w14:textId="77777777" w:rsidR="00D72747" w:rsidRDefault="00D72747" w:rsidP="00A643E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31A8C" w14:textId="77777777" w:rsidR="00D72747" w:rsidRDefault="00D72747" w:rsidP="00A643EB">
            <w:pPr>
              <w:tabs>
                <w:tab w:val="left" w:pos="1935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Powierzchnia użytkowa garażu podziemnego: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E23C9" w14:textId="77777777" w:rsidR="00D72747" w:rsidRDefault="00D72747" w:rsidP="00A643EB">
            <w:pPr>
              <w:tabs>
                <w:tab w:val="left" w:pos="1935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0,00 m</w:t>
            </w:r>
            <w:r>
              <w:rPr>
                <w:rFonts w:ascii="Calibri" w:hAnsi="Calibri" w:cs="Calibri"/>
                <w:sz w:val="24"/>
                <w:szCs w:val="24"/>
                <w:vertAlign w:val="superscript"/>
              </w:rPr>
              <w:t>2</w:t>
            </w:r>
          </w:p>
        </w:tc>
      </w:tr>
      <w:tr w:rsidR="00D72747" w14:paraId="2EF31252" w14:textId="77777777" w:rsidTr="00FE5A89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C755F" w14:textId="77777777" w:rsidR="00D72747" w:rsidRDefault="00D72747" w:rsidP="00A643E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F769B" w14:textId="77777777" w:rsidR="00D72747" w:rsidRDefault="00D72747" w:rsidP="00A643EB">
            <w:pPr>
              <w:tabs>
                <w:tab w:val="left" w:pos="1935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Kubatura: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601E2" w14:textId="77777777" w:rsidR="00D72747" w:rsidRDefault="00D72747" w:rsidP="00A643EB">
            <w:pPr>
              <w:tabs>
                <w:tab w:val="left" w:pos="1935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45 643,8 m3</w:t>
            </w:r>
          </w:p>
        </w:tc>
      </w:tr>
      <w:tr w:rsidR="00D72747" w14:paraId="08D7EC8A" w14:textId="77777777" w:rsidTr="00FE5A89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297C0" w14:textId="77777777" w:rsidR="00D72747" w:rsidRDefault="00D72747" w:rsidP="00A643E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470EC" w14:textId="77777777" w:rsidR="00D72747" w:rsidRDefault="00D72747" w:rsidP="00A643EB">
            <w:pPr>
              <w:tabs>
                <w:tab w:val="left" w:pos="1935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Wysokość: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F536" w14:textId="77777777" w:rsidR="00D72747" w:rsidRDefault="00D72747" w:rsidP="00A643EB">
            <w:pPr>
              <w:tabs>
                <w:tab w:val="left" w:pos="1935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 m (6 kondygnacji)</w:t>
            </w:r>
          </w:p>
        </w:tc>
      </w:tr>
      <w:tr w:rsidR="00D72747" w14:paraId="30ABDD11" w14:textId="77777777" w:rsidTr="00FE5A89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A2E64" w14:textId="77777777" w:rsidR="00D72747" w:rsidRDefault="00D72747" w:rsidP="00A643E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29E60" w14:textId="1B58229D" w:rsidR="00D72747" w:rsidRDefault="00D72747" w:rsidP="00A643EB">
            <w:pPr>
              <w:tabs>
                <w:tab w:val="left" w:pos="1935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Technologia</w:t>
            </w:r>
            <w:r w:rsidR="003E2EB2">
              <w:rPr>
                <w:rFonts w:ascii="Calibri" w:hAnsi="Calibri" w:cs="Calibri"/>
                <w:sz w:val="24"/>
                <w:szCs w:val="24"/>
              </w:rPr>
              <w:t xml:space="preserve"> wykonania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29FDF" w14:textId="77777777" w:rsidR="00D72747" w:rsidRDefault="00D72747" w:rsidP="00A643EB">
            <w:pPr>
              <w:tabs>
                <w:tab w:val="left" w:pos="1935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Budynki zbudowano w konstrukcji szkieletowej żelbetowej z prefabrykowanych ram i słupów oraz stropów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gęstożebrowych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Ackermana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. Wypełnienie ścian zewnętrznych pomiędzy konstrukcją szkieletową i stropami wykonano z bloczków gazobetonowych.</w:t>
            </w:r>
          </w:p>
        </w:tc>
      </w:tr>
      <w:tr w:rsidR="00D72747" w14:paraId="236F0DFB" w14:textId="77777777" w:rsidTr="00FE5A89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CB1B6" w14:textId="77777777" w:rsidR="00D72747" w:rsidRDefault="00D72747" w:rsidP="00A643E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A7978" w14:textId="77777777" w:rsidR="00D72747" w:rsidRDefault="00D72747" w:rsidP="00A643EB">
            <w:pPr>
              <w:tabs>
                <w:tab w:val="left" w:pos="1935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Liczba miejsc postojowych nadziemnych i podziemnych: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2CF15" w14:textId="77777777" w:rsidR="00D72747" w:rsidRDefault="00D72747" w:rsidP="00A643EB">
            <w:pPr>
              <w:tabs>
                <w:tab w:val="left" w:pos="1935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70 naziemnych</w:t>
            </w:r>
          </w:p>
        </w:tc>
      </w:tr>
      <w:tr w:rsidR="00D72747" w14:paraId="7A76D5C7" w14:textId="77777777" w:rsidTr="00FE5A89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8163F" w14:textId="77777777" w:rsidR="00D72747" w:rsidRDefault="00D72747" w:rsidP="00A643E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A5456" w14:textId="77777777" w:rsidR="00D72747" w:rsidRDefault="00D72747" w:rsidP="00A643EB">
            <w:pPr>
              <w:tabs>
                <w:tab w:val="left" w:pos="1935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Powierzchnia działki/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ek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26558" w14:textId="77777777" w:rsidR="00D72747" w:rsidRDefault="00D72747" w:rsidP="00A643EB">
            <w:pPr>
              <w:tabs>
                <w:tab w:val="left" w:pos="1935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4 614 m</w:t>
            </w:r>
            <w:r>
              <w:rPr>
                <w:rFonts w:ascii="Calibri" w:hAnsi="Calibri" w:cs="Calibri"/>
                <w:sz w:val="24"/>
                <w:szCs w:val="24"/>
                <w:vertAlign w:val="superscript"/>
              </w:rPr>
              <w:t>2</w:t>
            </w:r>
          </w:p>
        </w:tc>
      </w:tr>
      <w:tr w:rsidR="00D72747" w14:paraId="355E58BF" w14:textId="77777777" w:rsidTr="00FE5A89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FA15D" w14:textId="7154C431" w:rsidR="00D72747" w:rsidRDefault="00345209" w:rsidP="00A643EB">
            <w:pPr>
              <w:tabs>
                <w:tab w:val="left" w:pos="1935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  <w:r w:rsidR="00D72747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E5CCE" w14:textId="77777777" w:rsidR="00D72747" w:rsidRDefault="00D72747" w:rsidP="00A643EB">
            <w:pPr>
              <w:tabs>
                <w:tab w:val="left" w:pos="1935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Etap realizacji budynku (rok zakończenia etapu):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1384" w14:textId="77777777" w:rsidR="00D72747" w:rsidRDefault="00D72747" w:rsidP="00A643EB">
            <w:pPr>
              <w:tabs>
                <w:tab w:val="left" w:pos="1935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Rok budowy: 1973 – 74.</w:t>
            </w:r>
          </w:p>
          <w:p w14:paraId="5C189022" w14:textId="77777777" w:rsidR="00D72747" w:rsidRDefault="00D72747" w:rsidP="00A643EB">
            <w:pPr>
              <w:tabs>
                <w:tab w:val="left" w:pos="1935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72747" w14:paraId="60AD0982" w14:textId="77777777" w:rsidTr="00FE5A89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F5C8B" w14:textId="12361895" w:rsidR="00D72747" w:rsidRDefault="00345209" w:rsidP="00A643EB">
            <w:pPr>
              <w:tabs>
                <w:tab w:val="left" w:pos="1935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  <w:r w:rsidR="00D72747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336F" w14:textId="77777777" w:rsidR="00D72747" w:rsidRDefault="00D72747" w:rsidP="00A643EB">
            <w:pPr>
              <w:tabs>
                <w:tab w:val="left" w:pos="1935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Lokalizacja opis: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81BBD" w14:textId="77777777" w:rsidR="00D72747" w:rsidRDefault="00D72747" w:rsidP="00A643EB">
            <w:pPr>
              <w:tabs>
                <w:tab w:val="left" w:pos="1935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Budynki NFOŚiGW przy ul. Konstruktorskiej w Warszawie zostały wzniesione według projektu wykonanego w latach 1973-74 jako kompleks czterech niepodpiwniczonych, sześciokondygnacyjnych budynków połączonych dwukondygnacyjnymi łącznikami bez podpiwniczenia. Kompleks budynków zlokalizowany jest na rogu skrzyżowania ulic Wołoskiej i Konstruktorskiej.</w:t>
            </w:r>
          </w:p>
        </w:tc>
      </w:tr>
      <w:tr w:rsidR="00D72747" w14:paraId="6A64CC1E" w14:textId="77777777" w:rsidTr="00FE5A89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5AA02" w14:textId="048B4275" w:rsidR="00D72747" w:rsidRDefault="00345209" w:rsidP="00A643EB">
            <w:pPr>
              <w:tabs>
                <w:tab w:val="left" w:pos="1935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  <w:r w:rsidR="00D72747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7F4A1" w14:textId="77777777" w:rsidR="00D72747" w:rsidRDefault="00D72747" w:rsidP="00A643EB">
            <w:pPr>
              <w:tabs>
                <w:tab w:val="left" w:pos="1935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Orientacja położenia budynku w stosunku do stron świata: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09F87" w14:textId="77777777" w:rsidR="00D72747" w:rsidRDefault="00D72747" w:rsidP="00A643EB">
            <w:pPr>
              <w:tabs>
                <w:tab w:val="left" w:pos="1935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2A5F4704" wp14:editId="1AC7D7D7">
                  <wp:extent cx="1906270" cy="1466850"/>
                  <wp:effectExtent l="0" t="0" r="0" b="0"/>
                  <wp:docPr id="1" name="Obraz 1" descr="Orientacja siedziby NFOŚiG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Orientacja siedziby NFOŚiG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9DE1B7" w14:textId="77777777" w:rsidR="00CB5F5D" w:rsidRDefault="005E2D59" w:rsidP="00A643EB">
      <w:pPr>
        <w:pStyle w:val="Nagwek1"/>
        <w:spacing w:before="0" w:line="312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ZAKRES </w:t>
      </w:r>
      <w:r w:rsidR="003E2EB2">
        <w:rPr>
          <w:rFonts w:asciiTheme="minorHAnsi" w:hAnsiTheme="minorHAnsi" w:cstheme="minorHAnsi"/>
          <w:sz w:val="22"/>
          <w:szCs w:val="22"/>
        </w:rPr>
        <w:t>PRZEDMIOT</w:t>
      </w:r>
      <w:r>
        <w:rPr>
          <w:rFonts w:asciiTheme="minorHAnsi" w:hAnsiTheme="minorHAnsi" w:cstheme="minorHAnsi"/>
          <w:sz w:val="22"/>
          <w:szCs w:val="22"/>
        </w:rPr>
        <w:t>U</w:t>
      </w:r>
      <w:r w:rsidR="003E2EB2">
        <w:rPr>
          <w:rFonts w:asciiTheme="minorHAnsi" w:hAnsiTheme="minorHAnsi" w:cstheme="minorHAnsi"/>
          <w:sz w:val="22"/>
          <w:szCs w:val="22"/>
        </w:rPr>
        <w:t xml:space="preserve"> ZAMÓWIENIA</w:t>
      </w:r>
      <w:r>
        <w:rPr>
          <w:rFonts w:asciiTheme="minorHAnsi" w:hAnsiTheme="minorHAnsi" w:cstheme="minorHAnsi"/>
          <w:sz w:val="22"/>
          <w:szCs w:val="22"/>
        </w:rPr>
        <w:t xml:space="preserve"> OBEJMUJE</w:t>
      </w:r>
    </w:p>
    <w:p w14:paraId="0F7693B9" w14:textId="16775B31" w:rsidR="00E710E0" w:rsidRPr="00CC5FA4" w:rsidRDefault="00C133CE" w:rsidP="00A643EB">
      <w:pPr>
        <w:pStyle w:val="Akapitzlist"/>
        <w:numPr>
          <w:ilvl w:val="0"/>
          <w:numId w:val="7"/>
        </w:numPr>
        <w:spacing w:after="0" w:line="312" w:lineRule="auto"/>
      </w:pPr>
      <w:r w:rsidRPr="00CC5FA4">
        <w:t>Analiz</w:t>
      </w:r>
      <w:r w:rsidR="001808C6" w:rsidRPr="00CC5FA4">
        <w:t>ę</w:t>
      </w:r>
      <w:r w:rsidRPr="00CC5FA4">
        <w:t xml:space="preserve"> zapisów prawa miejscowego</w:t>
      </w:r>
      <w:r w:rsidR="001808C6" w:rsidRPr="00CC5FA4">
        <w:t>, w tym</w:t>
      </w:r>
      <w:r w:rsidRPr="00CC5FA4">
        <w:t xml:space="preserve"> Miejscowego planu Zagospodarowania Przestrzennego</w:t>
      </w:r>
      <w:r w:rsidR="009B16F8" w:rsidRPr="00CC5FA4">
        <w:t xml:space="preserve">, </w:t>
      </w:r>
      <w:r w:rsidRPr="00CC5FA4">
        <w:t xml:space="preserve"> </w:t>
      </w:r>
      <w:r w:rsidR="009B16F8" w:rsidRPr="00CC5FA4">
        <w:t xml:space="preserve">ze zwróceniem szczególnej uwagi na możliwości i </w:t>
      </w:r>
      <w:r w:rsidRPr="00CC5FA4">
        <w:t>potencja</w:t>
      </w:r>
      <w:r w:rsidR="009B16F8" w:rsidRPr="00CC5FA4">
        <w:t xml:space="preserve">ł </w:t>
      </w:r>
      <w:r w:rsidR="004410CE" w:rsidRPr="00CC5FA4">
        <w:t xml:space="preserve">nieruchomości pod kątem </w:t>
      </w:r>
      <w:r w:rsidR="00355CFF">
        <w:t xml:space="preserve">przyszłej </w:t>
      </w:r>
      <w:r w:rsidRPr="00CC5FA4">
        <w:t>zabudow</w:t>
      </w:r>
      <w:r w:rsidR="004410CE" w:rsidRPr="00CC5FA4">
        <w:t>y</w:t>
      </w:r>
      <w:r w:rsidR="005B3950">
        <w:t>.</w:t>
      </w:r>
    </w:p>
    <w:p w14:paraId="013799D9" w14:textId="5DDAC988" w:rsidR="00C133CE" w:rsidRPr="00CC5FA4" w:rsidRDefault="00C133CE" w:rsidP="00A643EB">
      <w:pPr>
        <w:pStyle w:val="Akapitzlist"/>
        <w:numPr>
          <w:ilvl w:val="0"/>
          <w:numId w:val="7"/>
        </w:numPr>
        <w:spacing w:after="0" w:line="312" w:lineRule="auto"/>
      </w:pPr>
      <w:r w:rsidRPr="00CC5FA4">
        <w:t>Opis proponowanej zabudowy</w:t>
      </w:r>
      <w:r w:rsidR="00381C9A" w:rsidRPr="00CC5FA4">
        <w:t xml:space="preserve"> biurowej</w:t>
      </w:r>
      <w:r w:rsidRPr="00CC5FA4">
        <w:t>, pod kątem optymalnego wykorzystania działki</w:t>
      </w:r>
      <w:r w:rsidR="00355CFF" w:rsidRPr="00355CFF">
        <w:t xml:space="preserve"> </w:t>
      </w:r>
      <w:r w:rsidR="00355CFF">
        <w:t>zacienienia, zastosowania rozwiązań ekologicznych</w:t>
      </w:r>
      <w:r w:rsidR="005B3950">
        <w:t xml:space="preserve"> oraz wstępnej koncepcji architektonicznej</w:t>
      </w:r>
      <w:r w:rsidR="00355CFF" w:rsidRPr="00CC5FA4">
        <w:t>.</w:t>
      </w:r>
    </w:p>
    <w:p w14:paraId="68FF44FE" w14:textId="3966E991" w:rsidR="00B26745" w:rsidRPr="00CC5FA4" w:rsidRDefault="00C133CE" w:rsidP="00A643EB">
      <w:pPr>
        <w:pStyle w:val="Akapitzlist"/>
        <w:numPr>
          <w:ilvl w:val="0"/>
          <w:numId w:val="7"/>
        </w:numPr>
        <w:spacing w:after="0" w:line="312" w:lineRule="auto"/>
      </w:pPr>
      <w:r w:rsidRPr="00CC5FA4">
        <w:t>Zestawienie</w:t>
      </w:r>
      <w:r w:rsidR="0057799D">
        <w:t xml:space="preserve"> możliwej do uzyskania</w:t>
      </w:r>
      <w:r w:rsidRPr="00CC5FA4">
        <w:t xml:space="preserve"> powierzchni</w:t>
      </w:r>
      <w:r w:rsidR="00481578" w:rsidRPr="00CC5FA4">
        <w:t xml:space="preserve"> biurowej</w:t>
      </w:r>
      <w:r w:rsidRPr="00CC5FA4">
        <w:t xml:space="preserve"> w formie tabeli</w:t>
      </w:r>
      <w:r w:rsidR="00481578" w:rsidRPr="00CC5FA4">
        <w:t xml:space="preserve"> (</w:t>
      </w:r>
      <w:r w:rsidR="00355CFF" w:rsidRPr="00CC5FA4">
        <w:t>całkowita</w:t>
      </w:r>
      <w:r w:rsidR="00355CFF">
        <w:t xml:space="preserve">, </w:t>
      </w:r>
      <w:r w:rsidR="00481578" w:rsidRPr="00CC5FA4">
        <w:t>użytkowa</w:t>
      </w:r>
      <w:r w:rsidR="009E7436" w:rsidRPr="00CC5FA4">
        <w:t>, biurowa</w:t>
      </w:r>
      <w:r w:rsidR="00EE4D0E">
        <w:t xml:space="preserve">) przy </w:t>
      </w:r>
      <w:r w:rsidR="00355CFF">
        <w:t>spełnieni</w:t>
      </w:r>
      <w:r w:rsidR="00EE4D0E">
        <w:t xml:space="preserve">u </w:t>
      </w:r>
      <w:r w:rsidR="00355CFF">
        <w:t xml:space="preserve">warunku minimalnej liczby </w:t>
      </w:r>
      <w:r w:rsidR="00353ECD">
        <w:t>miejsc parkingow</w:t>
      </w:r>
      <w:r w:rsidR="00355CFF">
        <w:t>ych</w:t>
      </w:r>
      <w:r w:rsidRPr="00CC5FA4">
        <w:t xml:space="preserve">. </w:t>
      </w:r>
    </w:p>
    <w:p w14:paraId="4CD0A08F" w14:textId="35340EAD" w:rsidR="00EB7DF8" w:rsidRPr="00CC5FA4" w:rsidRDefault="00EE4D0E" w:rsidP="00A643EB">
      <w:pPr>
        <w:pStyle w:val="Akapitzlist"/>
        <w:numPr>
          <w:ilvl w:val="0"/>
          <w:numId w:val="7"/>
        </w:numPr>
        <w:spacing w:after="0" w:line="312" w:lineRule="auto"/>
      </w:pPr>
      <w:r>
        <w:rPr>
          <w:rFonts w:cstheme="minorHAnsi"/>
        </w:rPr>
        <w:t xml:space="preserve">Oszacowanie przyszłych </w:t>
      </w:r>
      <w:r w:rsidR="00630470" w:rsidRPr="00CC5FA4">
        <w:rPr>
          <w:rFonts w:cstheme="minorHAnsi"/>
        </w:rPr>
        <w:t>kosztów</w:t>
      </w:r>
      <w:r w:rsidR="0099653E" w:rsidRPr="00CC5FA4">
        <w:rPr>
          <w:rFonts w:cstheme="minorHAnsi"/>
        </w:rPr>
        <w:t xml:space="preserve"> inwestycji z uwzględnieniem </w:t>
      </w:r>
      <w:r w:rsidR="00630470" w:rsidRPr="00CC5FA4">
        <w:rPr>
          <w:rFonts w:cstheme="minorHAnsi"/>
        </w:rPr>
        <w:t>rozbiórki istniejących nieruchomości</w:t>
      </w:r>
      <w:r w:rsidR="0099653E" w:rsidRPr="00CC5FA4">
        <w:rPr>
          <w:rFonts w:cstheme="minorHAnsi"/>
        </w:rPr>
        <w:t xml:space="preserve"> i budowy w ich miejscu nowego obiektu biurowego</w:t>
      </w:r>
      <w:r w:rsidR="00286901" w:rsidRPr="00CC5FA4">
        <w:rPr>
          <w:rFonts w:cstheme="minorHAnsi"/>
        </w:rPr>
        <w:t xml:space="preserve"> </w:t>
      </w:r>
      <w:r>
        <w:rPr>
          <w:rFonts w:cstheme="minorHAnsi"/>
        </w:rPr>
        <w:t xml:space="preserve">w stanie deweloperskim </w:t>
      </w:r>
      <w:r w:rsidR="00286901" w:rsidRPr="00CC5FA4">
        <w:rPr>
          <w:rFonts w:cstheme="minorHAnsi"/>
        </w:rPr>
        <w:t>z wykorzystaniem pełnego potencjału działki jaki oferuje MPZP</w:t>
      </w:r>
      <w:r w:rsidR="00445C37">
        <w:rPr>
          <w:rFonts w:cstheme="minorHAnsi"/>
        </w:rPr>
        <w:t>,</w:t>
      </w:r>
      <w:r>
        <w:rPr>
          <w:rFonts w:cstheme="minorHAnsi"/>
        </w:rPr>
        <w:t xml:space="preserve"> w charakterystyce </w:t>
      </w:r>
      <w:r w:rsidR="00445C37">
        <w:rPr>
          <w:rFonts w:cstheme="minorHAnsi"/>
        </w:rPr>
        <w:t>energetycznej przewidzianej dla budynków instytucji publicznych</w:t>
      </w:r>
      <w:r w:rsidR="00B1374A">
        <w:rPr>
          <w:rFonts w:cstheme="minorHAnsi"/>
        </w:rPr>
        <w:t>.</w:t>
      </w:r>
    </w:p>
    <w:p w14:paraId="0487045D" w14:textId="681D7F3E" w:rsidR="005B3950" w:rsidRDefault="005B3950" w:rsidP="00A643EB">
      <w:pPr>
        <w:pStyle w:val="Nagwek1"/>
        <w:spacing w:before="0" w:line="312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DOKMENTACJA </w:t>
      </w:r>
    </w:p>
    <w:p w14:paraId="5A6B44D0" w14:textId="511B6450" w:rsidR="005B3950" w:rsidRPr="00B1374A" w:rsidRDefault="005B3950" w:rsidP="00B1374A">
      <w:pPr>
        <w:spacing w:after="0" w:line="312" w:lineRule="auto"/>
        <w:ind w:left="284"/>
      </w:pPr>
      <w:r w:rsidRPr="005B3950">
        <w:t xml:space="preserve">Zamawiający </w:t>
      </w:r>
      <w:r w:rsidR="00C101F4">
        <w:t xml:space="preserve"> </w:t>
      </w:r>
      <w:r>
        <w:t>w celu realizacji</w:t>
      </w:r>
      <w:r w:rsidR="00A3525F">
        <w:t xml:space="preserve"> przedmiotu </w:t>
      </w:r>
      <w:r>
        <w:t>zamówienia</w:t>
      </w:r>
      <w:r w:rsidR="00AD0C2B">
        <w:t>,</w:t>
      </w:r>
      <w:r w:rsidR="00C101F4">
        <w:t xml:space="preserve"> </w:t>
      </w:r>
      <w:r w:rsidR="00AD0C2B">
        <w:t xml:space="preserve">zapewni </w:t>
      </w:r>
      <w:r>
        <w:t>dostęp</w:t>
      </w:r>
      <w:r w:rsidR="00C101F4">
        <w:t xml:space="preserve"> do</w:t>
      </w:r>
      <w:r>
        <w:t xml:space="preserve"> posiadan</w:t>
      </w:r>
      <w:r w:rsidR="00C101F4">
        <w:t xml:space="preserve">ej </w:t>
      </w:r>
      <w:r>
        <w:t xml:space="preserve"> dokumentacj</w:t>
      </w:r>
      <w:r w:rsidR="00C101F4">
        <w:t xml:space="preserve">i nieruchomości </w:t>
      </w:r>
      <w:r>
        <w:t xml:space="preserve"> w tym </w:t>
      </w:r>
      <w:r w:rsidR="00C101F4">
        <w:t xml:space="preserve">do </w:t>
      </w:r>
      <w:r w:rsidR="006A0CE3">
        <w:t>Raport</w:t>
      </w:r>
      <w:r w:rsidR="00C101F4">
        <w:t>u</w:t>
      </w:r>
      <w:r w:rsidR="006A0CE3">
        <w:t xml:space="preserve"> doradcz</w:t>
      </w:r>
      <w:r w:rsidR="00C101F4">
        <w:t xml:space="preserve">ego </w:t>
      </w:r>
      <w:r w:rsidR="00567F41">
        <w:t>CBRE</w:t>
      </w:r>
      <w:r w:rsidR="006A0CE3">
        <w:t xml:space="preserve"> p</w:t>
      </w:r>
      <w:r w:rsidR="004355ED">
        <w:t>t. „O</w:t>
      </w:r>
      <w:r w:rsidR="004355ED" w:rsidRPr="006A0CE3">
        <w:t xml:space="preserve">cena stanu obecnego i potrzeb docelowych </w:t>
      </w:r>
      <w:r w:rsidR="00567F41" w:rsidRPr="006A0CE3">
        <w:t>NFOŚIGW</w:t>
      </w:r>
      <w:r w:rsidR="004355ED" w:rsidRPr="006A0CE3">
        <w:t xml:space="preserve"> w zakresie pozyskania powierzchni biurowej pod nową siedzibę</w:t>
      </w:r>
      <w:r w:rsidR="00567F41">
        <w:t>”.</w:t>
      </w:r>
    </w:p>
    <w:p w14:paraId="37F46833" w14:textId="72FD8FEA" w:rsidR="002379C3" w:rsidRPr="00810BB5" w:rsidRDefault="002379C3" w:rsidP="00A643EB">
      <w:pPr>
        <w:pStyle w:val="Nagwek1"/>
        <w:spacing w:before="0" w:line="312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RAPORT</w:t>
      </w:r>
    </w:p>
    <w:p w14:paraId="3680C536" w14:textId="1D00D076" w:rsidR="00BD4841" w:rsidRDefault="00366D59" w:rsidP="00A643EB">
      <w:pPr>
        <w:spacing w:after="0" w:line="312" w:lineRule="auto"/>
        <w:ind w:left="284"/>
      </w:pPr>
      <w:bookmarkStart w:id="1" w:name="_Hlk172890111"/>
      <w:r>
        <w:t xml:space="preserve">Zamawiający wymaga </w:t>
      </w:r>
      <w:bookmarkEnd w:id="1"/>
      <w:r>
        <w:t>przedstawienia e</w:t>
      </w:r>
      <w:r w:rsidR="002379C3">
        <w:t>fekt</w:t>
      </w:r>
      <w:r>
        <w:t>ów</w:t>
      </w:r>
      <w:r w:rsidR="002379C3">
        <w:t xml:space="preserve"> </w:t>
      </w:r>
      <w:r>
        <w:t>badań</w:t>
      </w:r>
      <w:r w:rsidR="00C101F4">
        <w:t>,</w:t>
      </w:r>
      <w:r>
        <w:t xml:space="preserve"> analiz </w:t>
      </w:r>
      <w:r w:rsidR="00C101F4">
        <w:t xml:space="preserve">i rysunków </w:t>
      </w:r>
      <w:r>
        <w:t>w formie</w:t>
      </w:r>
      <w:r w:rsidR="002379C3">
        <w:t xml:space="preserve"> raport</w:t>
      </w:r>
      <w:r>
        <w:t>u</w:t>
      </w:r>
      <w:r w:rsidR="002379C3">
        <w:t xml:space="preserve"> oraz</w:t>
      </w:r>
      <w:r w:rsidR="00BE4249">
        <w:t xml:space="preserve"> dodatkowo</w:t>
      </w:r>
      <w:r w:rsidR="002379C3">
        <w:t xml:space="preserve"> prezentacj</w:t>
      </w:r>
      <w:r w:rsidR="00114362">
        <w:t>i</w:t>
      </w:r>
      <w:r w:rsidR="002379C3">
        <w:t xml:space="preserve">. </w:t>
      </w:r>
      <w:r w:rsidR="00BE25D8">
        <w:t>Zamawiający wymaga wykonania Raportu w wersji papierowej, wydrukowanej w 3 egzemplarzach i elektronicznej, zapisanej  na nośniku pendrive, z możliwością edycji (dopuszczalne formaty zapisu dokumentacji, część opisowa „*.</w:t>
      </w:r>
      <w:proofErr w:type="spellStart"/>
      <w:r w:rsidR="00BE25D8">
        <w:t>doc</w:t>
      </w:r>
      <w:proofErr w:type="spellEnd"/>
      <w:r w:rsidR="00BE25D8">
        <w:t>” lub „*.</w:t>
      </w:r>
      <w:proofErr w:type="spellStart"/>
      <w:r w:rsidR="00BE25D8">
        <w:t>docx</w:t>
      </w:r>
      <w:proofErr w:type="spellEnd"/>
      <w:r w:rsidR="00BE25D8">
        <w:t>”, prezentacja „*</w:t>
      </w:r>
      <w:proofErr w:type="spellStart"/>
      <w:r w:rsidR="00BE25D8">
        <w:t>ppt</w:t>
      </w:r>
      <w:proofErr w:type="spellEnd"/>
      <w:r w:rsidR="00BE25D8">
        <w:t>” lub „*</w:t>
      </w:r>
      <w:proofErr w:type="spellStart"/>
      <w:r w:rsidR="00BE25D8">
        <w:t>pptx</w:t>
      </w:r>
      <w:proofErr w:type="spellEnd"/>
      <w:r w:rsidR="00BE25D8">
        <w:t>”,  rysunki  „*.pdf”, kosztorys „*.</w:t>
      </w:r>
      <w:proofErr w:type="spellStart"/>
      <w:r w:rsidR="00BE25D8">
        <w:t>kst</w:t>
      </w:r>
      <w:proofErr w:type="spellEnd"/>
      <w:r w:rsidR="00BE25D8">
        <w:t>” lub „*.</w:t>
      </w:r>
      <w:proofErr w:type="spellStart"/>
      <w:r w:rsidR="00BE25D8">
        <w:t>ath</w:t>
      </w:r>
      <w:proofErr w:type="spellEnd"/>
      <w:r w:rsidR="00BE25D8">
        <w:t xml:space="preserve">”). </w:t>
      </w:r>
    </w:p>
    <w:p w14:paraId="181174E2" w14:textId="77777777" w:rsidR="001854EC" w:rsidRPr="00CC7CEE" w:rsidRDefault="001854EC" w:rsidP="001854EC">
      <w:pPr>
        <w:pStyle w:val="Nagwek1"/>
        <w:spacing w:line="288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C7CEE">
        <w:rPr>
          <w:rFonts w:asciiTheme="minorHAnsi" w:hAnsiTheme="minorHAnsi" w:cstheme="minorHAnsi"/>
          <w:sz w:val="22"/>
          <w:szCs w:val="22"/>
        </w:rPr>
        <w:t>WARUNKI UDZIAŁU W POSTĘPOWANIU ORAZ WYMAGANE DOKUMENTY NA</w:t>
      </w:r>
      <w:r w:rsidRPr="00CC7CE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C7CEE">
        <w:rPr>
          <w:rFonts w:asciiTheme="minorHAnsi" w:hAnsiTheme="minorHAnsi" w:cstheme="minorHAnsi"/>
          <w:sz w:val="22"/>
          <w:szCs w:val="22"/>
        </w:rPr>
        <w:t xml:space="preserve">POTWIERDZENIE SPEŁNIANIA WARUNKÓW  </w:t>
      </w:r>
    </w:p>
    <w:p w14:paraId="70BDB93F" w14:textId="77777777" w:rsidR="001854EC" w:rsidRDefault="001854EC" w:rsidP="001854EC">
      <w:pPr>
        <w:spacing w:after="0" w:line="288" w:lineRule="auto"/>
        <w:ind w:right="49" w:firstLine="413"/>
      </w:pPr>
      <w:r>
        <w:t xml:space="preserve">O udzielenie zamówienia mogą ubiegać się Oferenci, którzy spełniają poniższe warunki:  </w:t>
      </w:r>
    </w:p>
    <w:p w14:paraId="4DA600E5" w14:textId="77777777" w:rsidR="005C7B35" w:rsidRDefault="001854EC" w:rsidP="005C7B35">
      <w:pPr>
        <w:numPr>
          <w:ilvl w:val="0"/>
          <w:numId w:val="18"/>
        </w:numPr>
        <w:spacing w:after="0" w:line="288" w:lineRule="auto"/>
        <w:ind w:right="49" w:hanging="427"/>
      </w:pPr>
      <w:r>
        <w:t>posiadają uprawnienia do wykonywania określonej działalności lub czynności - Zamawiający nie precyzuje w tym zakresie żadnych wymagań, których spełnienie Wykonawca zobowiązany jest wykazać w sposób szczególny. Ocena spełniania powyższego warunku prowadzona będzie na podstawie oświadczenia w Formularzu ofertowym.</w:t>
      </w:r>
    </w:p>
    <w:p w14:paraId="16347005" w14:textId="1D2265A1" w:rsidR="003854E9" w:rsidRDefault="001854EC" w:rsidP="003854E9">
      <w:pPr>
        <w:numPr>
          <w:ilvl w:val="0"/>
          <w:numId w:val="18"/>
        </w:numPr>
        <w:spacing w:after="0" w:line="288" w:lineRule="auto"/>
        <w:ind w:right="49" w:hanging="427"/>
      </w:pPr>
      <w:r w:rsidRPr="00FD67FA">
        <w:t>Wykonawca w celu potwierdzenia, że spełnia warunek dotyczący dysponowania odpowiednim potencjałem technicznym i zawodowym zobowiązany jest wykazać, że</w:t>
      </w:r>
      <w:r>
        <w:t xml:space="preserve"> </w:t>
      </w:r>
      <w:r w:rsidR="00CE1791">
        <w:t>d</w:t>
      </w:r>
      <w:r w:rsidRPr="005C7B35">
        <w:rPr>
          <w:rFonts w:cstheme="minorHAnsi"/>
        </w:rPr>
        <w:t xml:space="preserve">o realizacji zamówienia dysponuje lub będzie dysponował </w:t>
      </w:r>
      <w:r w:rsidR="00E5784F">
        <w:rPr>
          <w:rFonts w:cstheme="minorHAnsi"/>
        </w:rPr>
        <w:t xml:space="preserve">co najmniej jedną </w:t>
      </w:r>
      <w:r w:rsidR="004C50B0" w:rsidRPr="005C7B35">
        <w:rPr>
          <w:rFonts w:cstheme="minorHAnsi"/>
        </w:rPr>
        <w:t xml:space="preserve">osobą posiadającą </w:t>
      </w:r>
      <w:r w:rsidR="00A21F1F" w:rsidRPr="005C7B35">
        <w:rPr>
          <w:rFonts w:cstheme="minorHAnsi"/>
        </w:rPr>
        <w:t xml:space="preserve">uprawnienia budowlane w specjalności architektonicznej </w:t>
      </w:r>
      <w:r w:rsidR="0001589D" w:rsidRPr="005C7B35">
        <w:rPr>
          <w:rFonts w:cstheme="minorHAnsi"/>
        </w:rPr>
        <w:t xml:space="preserve">lub </w:t>
      </w:r>
      <w:r w:rsidR="00FE7565" w:rsidRPr="005C7B35">
        <w:rPr>
          <w:rFonts w:cstheme="minorHAnsi"/>
        </w:rPr>
        <w:t>konstrukcyjno-budowlanej</w:t>
      </w:r>
      <w:r w:rsidR="003854E9">
        <w:rPr>
          <w:rFonts w:cstheme="minorHAnsi"/>
        </w:rPr>
        <w:t xml:space="preserve"> w rozumieniu Prawa budowlanego,</w:t>
      </w:r>
      <w:r w:rsidR="00FE7565" w:rsidRPr="005C7B35">
        <w:rPr>
          <w:rFonts w:cstheme="minorHAnsi"/>
        </w:rPr>
        <w:t xml:space="preserve"> dają</w:t>
      </w:r>
      <w:r w:rsidR="004500D4" w:rsidRPr="005C7B35">
        <w:rPr>
          <w:rFonts w:cstheme="minorHAnsi"/>
        </w:rPr>
        <w:t>ce</w:t>
      </w:r>
      <w:r w:rsidR="00FE7565" w:rsidRPr="005C7B35">
        <w:rPr>
          <w:rFonts w:cstheme="minorHAnsi"/>
        </w:rPr>
        <w:t xml:space="preserve"> możliwość sprawowania samodzielnych funkcji technicznych</w:t>
      </w:r>
      <w:r w:rsidR="004500D4" w:rsidRPr="005C7B35">
        <w:rPr>
          <w:rFonts w:cstheme="minorHAnsi"/>
        </w:rPr>
        <w:t xml:space="preserve"> </w:t>
      </w:r>
      <w:r w:rsidR="008454B6" w:rsidRPr="005C7B35">
        <w:rPr>
          <w:rFonts w:cstheme="minorHAnsi"/>
        </w:rPr>
        <w:t>w budownictwie bez ograniczeń.</w:t>
      </w:r>
    </w:p>
    <w:p w14:paraId="6BCCDDB6" w14:textId="16FC7B33" w:rsidR="001854EC" w:rsidRPr="003854E9" w:rsidRDefault="001854EC" w:rsidP="003854E9">
      <w:pPr>
        <w:spacing w:after="0" w:line="288" w:lineRule="auto"/>
        <w:ind w:left="840" w:right="49"/>
      </w:pPr>
      <w:r w:rsidRPr="003854E9">
        <w:rPr>
          <w:rFonts w:cstheme="minorHAnsi"/>
        </w:rPr>
        <w:t xml:space="preserve">Na potwierdzenie spełniania warunku oferenci zobowiązani są </w:t>
      </w:r>
      <w:r w:rsidR="00634066">
        <w:rPr>
          <w:rFonts w:cstheme="minorHAnsi"/>
        </w:rPr>
        <w:t>wskazać</w:t>
      </w:r>
      <w:r w:rsidRPr="003854E9">
        <w:rPr>
          <w:rFonts w:cstheme="minorHAnsi"/>
        </w:rPr>
        <w:t xml:space="preserve"> os</w:t>
      </w:r>
      <w:r w:rsidR="00634066">
        <w:rPr>
          <w:rFonts w:cstheme="minorHAnsi"/>
        </w:rPr>
        <w:t>obę</w:t>
      </w:r>
      <w:r w:rsidR="00293329">
        <w:rPr>
          <w:rFonts w:cstheme="minorHAnsi"/>
        </w:rPr>
        <w:t xml:space="preserve"> lub osoby</w:t>
      </w:r>
      <w:r w:rsidRPr="003854E9">
        <w:rPr>
          <w:rFonts w:cstheme="minorHAnsi"/>
        </w:rPr>
        <w:t xml:space="preserve"> które będą uczestniczyć w wykonywaniu zamówienia</w:t>
      </w:r>
      <w:r w:rsidR="00293329">
        <w:rPr>
          <w:rFonts w:cstheme="minorHAnsi"/>
        </w:rPr>
        <w:t xml:space="preserve"> </w:t>
      </w:r>
      <w:r w:rsidRPr="003854E9">
        <w:rPr>
          <w:rFonts w:cstheme="minorHAnsi"/>
        </w:rPr>
        <w:t xml:space="preserve">wraz z </w:t>
      </w:r>
      <w:r w:rsidR="007C589F">
        <w:rPr>
          <w:rFonts w:cstheme="minorHAnsi"/>
        </w:rPr>
        <w:t>kopią uprawnień zawodowych</w:t>
      </w:r>
      <w:r w:rsidRPr="003854E9">
        <w:rPr>
          <w:rFonts w:cstheme="minorHAnsi"/>
        </w:rPr>
        <w:t>.</w:t>
      </w:r>
    </w:p>
    <w:p w14:paraId="2D628282" w14:textId="0FA3C5FC" w:rsidR="001854EC" w:rsidRPr="00A15CB4" w:rsidRDefault="001854EC" w:rsidP="001854EC">
      <w:pPr>
        <w:numPr>
          <w:ilvl w:val="0"/>
          <w:numId w:val="18"/>
        </w:numPr>
        <w:spacing w:after="0" w:line="288" w:lineRule="auto"/>
        <w:ind w:right="49" w:hanging="427"/>
      </w:pPr>
      <w:r w:rsidRPr="00A15CB4">
        <w:t>Znajduje się w sytuacji ekonomicznej i finansow</w:t>
      </w:r>
      <w:r>
        <w:t>ej</w:t>
      </w:r>
      <w:r w:rsidRPr="00A15CB4">
        <w:t xml:space="preserve"> niezbędnej do wykonania zamówienia,  tj. Wykonawca jest ubezpieczony od odpowiedzialności cywilnej w zakresie prowadzonej działalności związanej z przedmiotem zamówienia na kwotę minimum </w:t>
      </w:r>
      <w:r>
        <w:t xml:space="preserve"> </w:t>
      </w:r>
      <w:r w:rsidR="00790F06">
        <w:t>25</w:t>
      </w:r>
      <w:r w:rsidRPr="00A15CB4">
        <w:t>0 000 zł.</w:t>
      </w:r>
    </w:p>
    <w:p w14:paraId="37358494" w14:textId="77777777" w:rsidR="001854EC" w:rsidRDefault="001854EC" w:rsidP="001854EC">
      <w:pPr>
        <w:spacing w:after="0" w:line="288" w:lineRule="auto"/>
        <w:ind w:left="840" w:right="49"/>
      </w:pPr>
      <w:r>
        <w:t xml:space="preserve">Na potwierdzenie spełniania warunku oferenci zobowiązani są złożyć </w:t>
      </w:r>
      <w:r w:rsidRPr="00000B73">
        <w:rPr>
          <w:bCs/>
        </w:rPr>
        <w:t>polisę</w:t>
      </w:r>
      <w:r>
        <w:rPr>
          <w:bCs/>
        </w:rPr>
        <w:t xml:space="preserve"> ubezpieczeniową</w:t>
      </w:r>
      <w:r>
        <w:t>, a w przypadku jej braku, inny dokument potwierdzający, że wykonawca jest ubezpieczony od odpowiedzialności cywilnej w zakresie prowadzonej działalności związanej z przedmiotem zamówienia.</w:t>
      </w:r>
    </w:p>
    <w:p w14:paraId="1B2BE2F5" w14:textId="77777777" w:rsidR="001854EC" w:rsidRDefault="001854EC" w:rsidP="001854EC">
      <w:pPr>
        <w:numPr>
          <w:ilvl w:val="0"/>
          <w:numId w:val="18"/>
        </w:numPr>
        <w:spacing w:after="0" w:line="288" w:lineRule="auto"/>
        <w:ind w:right="49" w:hanging="427"/>
      </w:pPr>
      <w:r>
        <w:t xml:space="preserve">Zamawiający oceni spełnienie warunków udziału w Postępowaniu na podstawie dokumentów załączonych do oferty metodą warunku spełnia/nie spełnia. Oferenci, którzy nie wykażą spełnienia warunków udziału w Postępowaniu, podlegać będą wykluczeniu </w:t>
      </w:r>
      <w:r>
        <w:br/>
        <w:t xml:space="preserve">z udziału w Postępowaniu.  </w:t>
      </w:r>
    </w:p>
    <w:p w14:paraId="7DAE8586" w14:textId="77777777" w:rsidR="001854EC" w:rsidRDefault="001854EC" w:rsidP="001854EC">
      <w:pPr>
        <w:numPr>
          <w:ilvl w:val="0"/>
          <w:numId w:val="18"/>
        </w:numPr>
        <w:spacing w:after="0" w:line="288" w:lineRule="auto"/>
        <w:ind w:right="49" w:hanging="427"/>
      </w:pPr>
      <w:r>
        <w:t xml:space="preserve">Zamawiający może odrzucić ofertę w przypadku, gdy:  </w:t>
      </w:r>
    </w:p>
    <w:p w14:paraId="2B45728C" w14:textId="77777777" w:rsidR="001854EC" w:rsidRDefault="001854EC" w:rsidP="001854EC">
      <w:pPr>
        <w:numPr>
          <w:ilvl w:val="1"/>
          <w:numId w:val="18"/>
        </w:numPr>
        <w:spacing w:after="0" w:line="288" w:lineRule="auto"/>
        <w:ind w:right="49" w:hanging="425"/>
      </w:pPr>
      <w:r>
        <w:t xml:space="preserve">jest ona niezgodna z wymaganym przez Zamawiającego opisem przedmiotu zamówienia, </w:t>
      </w:r>
    </w:p>
    <w:p w14:paraId="22482AEB" w14:textId="77777777" w:rsidR="001854EC" w:rsidRDefault="001854EC" w:rsidP="001854EC">
      <w:pPr>
        <w:numPr>
          <w:ilvl w:val="1"/>
          <w:numId w:val="18"/>
        </w:numPr>
        <w:spacing w:after="0" w:line="288" w:lineRule="auto"/>
        <w:ind w:right="49" w:hanging="425"/>
      </w:pPr>
      <w:r>
        <w:t xml:space="preserve">została ona złożona po terminie, </w:t>
      </w:r>
    </w:p>
    <w:p w14:paraId="45A34CD7" w14:textId="1634C0BE" w:rsidR="001854EC" w:rsidRDefault="001854EC" w:rsidP="001854EC">
      <w:pPr>
        <w:numPr>
          <w:ilvl w:val="1"/>
          <w:numId w:val="18"/>
        </w:numPr>
        <w:spacing w:after="0" w:line="288" w:lineRule="auto"/>
        <w:ind w:right="49" w:hanging="425"/>
      </w:pPr>
      <w:r>
        <w:lastRenderedPageBreak/>
        <w:t>jej przyjęcie naruszałoby bezpieczeństwo publiczne lub istotny interes bezpieczeństwa Zamawiającego</w:t>
      </w:r>
      <w:r w:rsidR="00D40380">
        <w:t>.</w:t>
      </w:r>
      <w:r>
        <w:t xml:space="preserve"> </w:t>
      </w:r>
    </w:p>
    <w:p w14:paraId="24C7BB49" w14:textId="77777777" w:rsidR="001854EC" w:rsidRPr="00B268D9" w:rsidRDefault="001854EC" w:rsidP="001854EC">
      <w:pPr>
        <w:spacing w:after="0" w:line="288" w:lineRule="auto"/>
        <w:ind w:left="709"/>
        <w:contextualSpacing/>
        <w:rPr>
          <w:rFonts w:cstheme="minorHAnsi"/>
        </w:rPr>
      </w:pPr>
      <w:r>
        <w:t xml:space="preserve">Jeśli w ofercie występują wątpliwości lub braki formalne lub w przypadku potrzeby wyjaśnienia wątpliwości co do zakresu merytorycznego złożonej oferty, Zamawiający ma prawo wezwania Oferenta do uzupełnienia lub złożenia wyjaśnień lub dokumentów </w:t>
      </w:r>
      <w:r>
        <w:br/>
        <w:t xml:space="preserve">w wyznaczonym terminie.  </w:t>
      </w:r>
    </w:p>
    <w:p w14:paraId="2596DD8F" w14:textId="77777777" w:rsidR="00280ED1" w:rsidRPr="00F86841" w:rsidRDefault="00280ED1" w:rsidP="00280ED1">
      <w:pPr>
        <w:pStyle w:val="Nagwek1"/>
        <w:ind w:left="426" w:hanging="426"/>
        <w:rPr>
          <w:rFonts w:asciiTheme="minorHAnsi" w:hAnsiTheme="minorHAnsi" w:cstheme="minorHAnsi"/>
          <w:sz w:val="22"/>
          <w:szCs w:val="22"/>
          <w:lang w:eastAsia="pl-PL"/>
        </w:rPr>
      </w:pPr>
      <w:r w:rsidRPr="00F86841">
        <w:rPr>
          <w:rFonts w:asciiTheme="minorHAnsi" w:hAnsiTheme="minorHAnsi" w:cstheme="minorHAnsi"/>
          <w:sz w:val="22"/>
          <w:szCs w:val="22"/>
          <w:lang w:eastAsia="pl-PL"/>
        </w:rPr>
        <w:t xml:space="preserve">Kryteria oceny ofert </w:t>
      </w:r>
    </w:p>
    <w:p w14:paraId="27BE9031" w14:textId="77777777" w:rsidR="00280ED1" w:rsidRPr="001833A3" w:rsidRDefault="00280ED1" w:rsidP="00280ED1">
      <w:pPr>
        <w:spacing w:after="0" w:line="312" w:lineRule="auto"/>
        <w:ind w:left="284"/>
        <w:contextualSpacing/>
        <w:rPr>
          <w:rFonts w:cstheme="minorHAnsi"/>
        </w:rPr>
      </w:pPr>
      <w:r w:rsidRPr="001833A3">
        <w:rPr>
          <w:rFonts w:cstheme="minorHAnsi"/>
        </w:rPr>
        <w:t>Oferty zostaną ocenione przez Zamawiającego w oparciu o następujące kryterium: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Kryteria oceny ofert"/>
        <w:tblDescription w:val="Tabela zawiera kryteria oceny ofert"/>
      </w:tblPr>
      <w:tblGrid>
        <w:gridCol w:w="4861"/>
        <w:gridCol w:w="2591"/>
      </w:tblGrid>
      <w:tr w:rsidR="00280ED1" w:rsidRPr="001833A3" w14:paraId="321F5DED" w14:textId="77777777" w:rsidTr="00127485">
        <w:trPr>
          <w:jc w:val="center"/>
        </w:trPr>
        <w:tc>
          <w:tcPr>
            <w:tcW w:w="4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AE6817" w14:textId="77777777" w:rsidR="00280ED1" w:rsidRPr="001833A3" w:rsidRDefault="00280ED1" w:rsidP="00127485">
            <w:pPr>
              <w:spacing w:after="0" w:line="312" w:lineRule="auto"/>
              <w:ind w:left="360" w:hanging="360"/>
              <w:contextualSpacing/>
              <w:rPr>
                <w:rFonts w:cstheme="minorHAnsi"/>
                <w:b/>
                <w:noProof/>
              </w:rPr>
            </w:pPr>
            <w:r w:rsidRPr="001833A3">
              <w:rPr>
                <w:rFonts w:cstheme="minorHAnsi"/>
                <w:b/>
                <w:bCs/>
              </w:rPr>
              <w:t>Kryterium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DC0E5A" w14:textId="77777777" w:rsidR="00280ED1" w:rsidRPr="001833A3" w:rsidRDefault="00280ED1" w:rsidP="00127485">
            <w:pPr>
              <w:spacing w:after="0" w:line="312" w:lineRule="auto"/>
              <w:contextualSpacing/>
              <w:rPr>
                <w:rFonts w:cstheme="minorHAnsi"/>
                <w:b/>
                <w:bCs/>
                <w:iCs/>
              </w:rPr>
            </w:pPr>
            <w:r w:rsidRPr="001833A3">
              <w:rPr>
                <w:rFonts w:cstheme="minorHAnsi"/>
                <w:b/>
                <w:bCs/>
              </w:rPr>
              <w:t>Waga pkt</w:t>
            </w:r>
          </w:p>
        </w:tc>
      </w:tr>
      <w:tr w:rsidR="00280ED1" w:rsidRPr="001833A3" w14:paraId="3B5F4AE3" w14:textId="77777777" w:rsidTr="00127485">
        <w:trPr>
          <w:trHeight w:val="411"/>
          <w:jc w:val="center"/>
        </w:trPr>
        <w:tc>
          <w:tcPr>
            <w:tcW w:w="4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630EA8" w14:textId="77777777" w:rsidR="00280ED1" w:rsidRPr="001833A3" w:rsidRDefault="00280ED1" w:rsidP="00127485">
            <w:pPr>
              <w:spacing w:after="0" w:line="312" w:lineRule="auto"/>
              <w:ind w:left="360" w:hanging="360"/>
              <w:contextualSpacing/>
              <w:rPr>
                <w:rFonts w:cstheme="minorHAnsi"/>
                <w:noProof/>
              </w:rPr>
            </w:pPr>
            <w:r w:rsidRPr="001833A3">
              <w:rPr>
                <w:rFonts w:cstheme="minorHAnsi"/>
              </w:rPr>
              <w:t>Cena (C)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3640C4" w14:textId="77777777" w:rsidR="00280ED1" w:rsidRPr="001833A3" w:rsidRDefault="00280ED1" w:rsidP="00127485">
            <w:pPr>
              <w:spacing w:after="0" w:line="312" w:lineRule="auto"/>
              <w:ind w:left="360" w:hanging="360"/>
              <w:contextualSpacing/>
              <w:rPr>
                <w:rFonts w:cstheme="minorHAnsi"/>
                <w:noProof/>
              </w:rPr>
            </w:pPr>
            <w:r>
              <w:rPr>
                <w:rFonts w:cstheme="minorHAnsi"/>
              </w:rPr>
              <w:t>8</w:t>
            </w:r>
            <w:r w:rsidRPr="001833A3">
              <w:rPr>
                <w:rFonts w:cstheme="minorHAnsi"/>
              </w:rPr>
              <w:t>0</w:t>
            </w:r>
          </w:p>
        </w:tc>
      </w:tr>
      <w:tr w:rsidR="00280ED1" w:rsidRPr="001833A3" w14:paraId="6E0B33E9" w14:textId="77777777" w:rsidTr="00127485">
        <w:trPr>
          <w:jc w:val="center"/>
        </w:trPr>
        <w:tc>
          <w:tcPr>
            <w:tcW w:w="4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8BC55" w14:textId="77777777" w:rsidR="00280ED1" w:rsidRPr="001833A3" w:rsidRDefault="00280ED1" w:rsidP="00127485">
            <w:pPr>
              <w:spacing w:after="0" w:line="312" w:lineRule="auto"/>
              <w:ind w:left="360" w:hanging="360"/>
              <w:contextualSpacing/>
              <w:rPr>
                <w:rFonts w:cstheme="minorHAnsi"/>
              </w:rPr>
            </w:pPr>
            <w:r w:rsidRPr="001833A3">
              <w:rPr>
                <w:rFonts w:cstheme="minorHAnsi"/>
              </w:rPr>
              <w:t>Termin realizacji (T)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DE8DD" w14:textId="77777777" w:rsidR="00280ED1" w:rsidRPr="001833A3" w:rsidRDefault="00280ED1" w:rsidP="00127485">
            <w:pPr>
              <w:spacing w:after="0" w:line="312" w:lineRule="auto"/>
              <w:ind w:left="360" w:hanging="36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1833A3">
              <w:rPr>
                <w:rFonts w:cstheme="minorHAnsi"/>
              </w:rPr>
              <w:t>0</w:t>
            </w:r>
          </w:p>
        </w:tc>
      </w:tr>
    </w:tbl>
    <w:p w14:paraId="3ED35261" w14:textId="77777777" w:rsidR="00280ED1" w:rsidRPr="001833A3" w:rsidRDefault="00280ED1" w:rsidP="00280ED1">
      <w:pPr>
        <w:pStyle w:val="Tekstpodstawowy"/>
        <w:spacing w:before="0" w:after="0" w:line="312" w:lineRule="auto"/>
        <w:ind w:firstLine="720"/>
        <w:contextualSpacing/>
        <w:jc w:val="left"/>
        <w:rPr>
          <w:rFonts w:asciiTheme="minorHAnsi" w:hAnsiTheme="minorHAnsi" w:cstheme="minorHAnsi"/>
          <w:noProof/>
        </w:rPr>
      </w:pPr>
      <w:r w:rsidRPr="001833A3">
        <w:rPr>
          <w:rFonts w:asciiTheme="minorHAnsi" w:hAnsiTheme="minorHAnsi" w:cstheme="minorHAnsi"/>
          <w:noProof/>
        </w:rPr>
        <w:t>Oferty zostaną ocenione wg wzorów:</w:t>
      </w:r>
    </w:p>
    <w:p w14:paraId="4C0C19E5" w14:textId="77777777" w:rsidR="00280ED1" w:rsidRPr="001833A3" w:rsidRDefault="00280ED1" w:rsidP="00280ED1">
      <w:pPr>
        <w:pStyle w:val="Tekstpodstawowy"/>
        <w:numPr>
          <w:ilvl w:val="0"/>
          <w:numId w:val="12"/>
        </w:numPr>
        <w:suppressAutoHyphens/>
        <w:spacing w:before="0" w:after="0" w:line="312" w:lineRule="auto"/>
        <w:ind w:left="1134"/>
        <w:contextualSpacing/>
        <w:jc w:val="left"/>
        <w:rPr>
          <w:rFonts w:asciiTheme="minorHAnsi" w:hAnsiTheme="minorHAnsi" w:cstheme="minorHAnsi"/>
          <w:noProof/>
        </w:rPr>
      </w:pPr>
      <w:r w:rsidRPr="001833A3">
        <w:rPr>
          <w:rFonts w:asciiTheme="minorHAnsi" w:hAnsiTheme="minorHAnsi" w:cstheme="minorHAnsi"/>
          <w:noProof/>
        </w:rPr>
        <w:t>Cena (C)</w:t>
      </w:r>
    </w:p>
    <w:p w14:paraId="074A4B0C" w14:textId="77777777" w:rsidR="00280ED1" w:rsidRPr="001833A3" w:rsidRDefault="00280ED1" w:rsidP="00280ED1">
      <w:pPr>
        <w:pStyle w:val="Tekstpodstawowy"/>
        <w:spacing w:before="0" w:after="0" w:line="312" w:lineRule="auto"/>
        <w:ind w:left="1404" w:firstLine="12"/>
        <w:contextualSpacing/>
        <w:jc w:val="left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C = (</w:t>
      </w:r>
      <w:r w:rsidRPr="001833A3">
        <w:rPr>
          <w:rFonts w:asciiTheme="minorHAnsi" w:hAnsiTheme="minorHAnsi" w:cstheme="minorHAnsi"/>
          <w:noProof/>
        </w:rPr>
        <w:t>Cm</w:t>
      </w:r>
      <w:r>
        <w:rPr>
          <w:rFonts w:asciiTheme="minorHAnsi" w:hAnsiTheme="minorHAnsi" w:cstheme="minorHAnsi"/>
          <w:noProof/>
        </w:rPr>
        <w:t>/</w:t>
      </w:r>
      <w:r w:rsidRPr="001833A3">
        <w:rPr>
          <w:rFonts w:asciiTheme="minorHAnsi" w:hAnsiTheme="minorHAnsi" w:cstheme="minorHAnsi"/>
          <w:noProof/>
        </w:rPr>
        <w:t>Cb</w:t>
      </w:r>
      <w:r>
        <w:rPr>
          <w:rFonts w:asciiTheme="minorHAnsi" w:hAnsiTheme="minorHAnsi" w:cstheme="minorHAnsi"/>
          <w:noProof/>
        </w:rPr>
        <w:t>) x 8</w:t>
      </w:r>
      <w:r w:rsidRPr="001833A3">
        <w:rPr>
          <w:rFonts w:asciiTheme="minorHAnsi" w:hAnsiTheme="minorHAnsi" w:cstheme="minorHAnsi"/>
          <w:noProof/>
        </w:rPr>
        <w:t>0 (max liczba punktów</w:t>
      </w:r>
      <w:r>
        <w:rPr>
          <w:rFonts w:asciiTheme="minorHAnsi" w:hAnsiTheme="minorHAnsi" w:cstheme="minorHAnsi"/>
          <w:noProof/>
        </w:rPr>
        <w:t>)</w:t>
      </w:r>
      <w:r w:rsidRPr="001833A3">
        <w:rPr>
          <w:rFonts w:asciiTheme="minorHAnsi" w:hAnsiTheme="minorHAnsi" w:cstheme="minorHAnsi"/>
          <w:noProof/>
        </w:rPr>
        <w:t xml:space="preserve">   </w:t>
      </w:r>
    </w:p>
    <w:p w14:paraId="482DD191" w14:textId="77777777" w:rsidR="00280ED1" w:rsidRPr="001833A3" w:rsidRDefault="00280ED1" w:rsidP="00280ED1">
      <w:pPr>
        <w:pStyle w:val="Tekstpodstawowy"/>
        <w:spacing w:before="0" w:after="0" w:line="312" w:lineRule="auto"/>
        <w:ind w:left="360" w:firstLine="720"/>
        <w:contextualSpacing/>
        <w:jc w:val="left"/>
        <w:rPr>
          <w:rFonts w:asciiTheme="minorHAnsi" w:hAnsiTheme="minorHAnsi" w:cstheme="minorHAnsi"/>
          <w:noProof/>
        </w:rPr>
      </w:pPr>
      <w:r w:rsidRPr="001833A3">
        <w:rPr>
          <w:rFonts w:asciiTheme="minorHAnsi" w:hAnsiTheme="minorHAnsi" w:cstheme="minorHAnsi"/>
          <w:noProof/>
        </w:rPr>
        <w:t>C    - otrzymana ilość punktów w kryterium ceny</w:t>
      </w:r>
    </w:p>
    <w:p w14:paraId="20CD8916" w14:textId="77777777" w:rsidR="00280ED1" w:rsidRPr="001833A3" w:rsidRDefault="00280ED1" w:rsidP="00280ED1">
      <w:pPr>
        <w:pStyle w:val="Tekstpodstawowy"/>
        <w:spacing w:before="0" w:after="0" w:line="312" w:lineRule="auto"/>
        <w:ind w:left="360" w:firstLine="720"/>
        <w:contextualSpacing/>
        <w:jc w:val="left"/>
        <w:rPr>
          <w:rFonts w:asciiTheme="minorHAnsi" w:hAnsiTheme="minorHAnsi" w:cstheme="minorHAnsi"/>
          <w:noProof/>
        </w:rPr>
      </w:pPr>
      <w:r w:rsidRPr="001833A3">
        <w:rPr>
          <w:rFonts w:asciiTheme="minorHAnsi" w:hAnsiTheme="minorHAnsi" w:cstheme="minorHAnsi"/>
          <w:noProof/>
        </w:rPr>
        <w:t>Cm    - najniższa oferowana cena spośród ofert</w:t>
      </w:r>
    </w:p>
    <w:p w14:paraId="0810C991" w14:textId="77777777" w:rsidR="00280ED1" w:rsidRPr="001833A3" w:rsidRDefault="00280ED1" w:rsidP="00280ED1">
      <w:pPr>
        <w:pStyle w:val="Tekstpodstawowy"/>
        <w:spacing w:before="0" w:after="0" w:line="312" w:lineRule="auto"/>
        <w:ind w:left="360" w:firstLine="720"/>
        <w:contextualSpacing/>
        <w:jc w:val="left"/>
        <w:rPr>
          <w:rFonts w:asciiTheme="minorHAnsi" w:hAnsiTheme="minorHAnsi" w:cstheme="minorHAnsi"/>
          <w:noProof/>
        </w:rPr>
      </w:pPr>
      <w:r w:rsidRPr="001833A3">
        <w:rPr>
          <w:rFonts w:asciiTheme="minorHAnsi" w:hAnsiTheme="minorHAnsi" w:cstheme="minorHAnsi"/>
          <w:noProof/>
        </w:rPr>
        <w:t>Cb    - cena badanej oferty</w:t>
      </w:r>
    </w:p>
    <w:p w14:paraId="0711787A" w14:textId="77777777" w:rsidR="00280ED1" w:rsidRPr="001833A3" w:rsidRDefault="00280ED1" w:rsidP="00280ED1">
      <w:pPr>
        <w:pStyle w:val="Tekstpodstawowy"/>
        <w:numPr>
          <w:ilvl w:val="0"/>
          <w:numId w:val="12"/>
        </w:numPr>
        <w:suppressAutoHyphens/>
        <w:spacing w:before="0" w:after="0" w:line="312" w:lineRule="auto"/>
        <w:ind w:left="1134"/>
        <w:contextualSpacing/>
        <w:jc w:val="left"/>
        <w:rPr>
          <w:rFonts w:asciiTheme="minorHAnsi" w:hAnsiTheme="minorHAnsi" w:cstheme="minorHAnsi"/>
          <w:noProof/>
        </w:rPr>
      </w:pPr>
      <w:r w:rsidRPr="001833A3">
        <w:rPr>
          <w:rFonts w:asciiTheme="minorHAnsi" w:hAnsiTheme="minorHAnsi" w:cstheme="minorHAnsi"/>
          <w:noProof/>
        </w:rPr>
        <w:t>Termin realizacji (T)</w:t>
      </w:r>
    </w:p>
    <w:p w14:paraId="444787A8" w14:textId="77777777" w:rsidR="00280ED1" w:rsidRPr="001833A3" w:rsidRDefault="00280ED1" w:rsidP="00280ED1">
      <w:pPr>
        <w:pStyle w:val="Tekstpodstawowy"/>
        <w:spacing w:before="0" w:after="0" w:line="312" w:lineRule="auto"/>
        <w:ind w:left="360" w:firstLine="720"/>
        <w:contextualSpacing/>
        <w:jc w:val="left"/>
        <w:rPr>
          <w:rFonts w:asciiTheme="minorHAnsi" w:hAnsiTheme="minorHAnsi" w:cstheme="minorHAnsi"/>
          <w:noProof/>
        </w:rPr>
      </w:pPr>
      <w:r w:rsidRPr="001833A3">
        <w:rPr>
          <w:rFonts w:asciiTheme="minorHAnsi" w:hAnsiTheme="minorHAnsi" w:cstheme="minorHAnsi"/>
          <w:noProof/>
        </w:rPr>
        <w:t xml:space="preserve">Punkty w ww. kryterium będą przyznawane w następujący sposób: </w:t>
      </w:r>
    </w:p>
    <w:p w14:paraId="072C1FBC" w14:textId="77777777" w:rsidR="00280ED1" w:rsidRPr="001833A3" w:rsidRDefault="00280ED1" w:rsidP="00280ED1">
      <w:pPr>
        <w:pStyle w:val="Tekstpodstawowy"/>
        <w:spacing w:before="0" w:after="0" w:line="312" w:lineRule="auto"/>
        <w:ind w:left="372" w:firstLine="708"/>
        <w:contextualSpacing/>
        <w:jc w:val="left"/>
        <w:rPr>
          <w:rFonts w:asciiTheme="minorHAnsi" w:hAnsiTheme="minorHAnsi" w:cstheme="minorHAnsi"/>
          <w:noProof/>
        </w:rPr>
      </w:pPr>
      <w:r w:rsidRPr="001833A3">
        <w:rPr>
          <w:rFonts w:asciiTheme="minorHAnsi" w:hAnsiTheme="minorHAnsi" w:cstheme="minorHAnsi"/>
          <w:noProof/>
        </w:rPr>
        <w:t>Oferta Wykonawcy, który zaoferuje:</w:t>
      </w:r>
    </w:p>
    <w:p w14:paraId="42CA31C2" w14:textId="2221FBD1" w:rsidR="00280ED1" w:rsidRPr="001833A3" w:rsidRDefault="005F3E88" w:rsidP="00280ED1">
      <w:pPr>
        <w:pStyle w:val="Tekstpodstawowy"/>
        <w:numPr>
          <w:ilvl w:val="0"/>
          <w:numId w:val="14"/>
        </w:numPr>
        <w:suppressAutoHyphens/>
        <w:spacing w:before="0" w:after="0" w:line="312" w:lineRule="auto"/>
        <w:contextualSpacing/>
        <w:jc w:val="left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20</w:t>
      </w:r>
      <w:r w:rsidR="00280ED1" w:rsidRPr="001833A3">
        <w:rPr>
          <w:rFonts w:asciiTheme="minorHAnsi" w:hAnsiTheme="minorHAnsi" w:cstheme="minorHAnsi"/>
          <w:noProof/>
        </w:rPr>
        <w:t xml:space="preserve">-dniowy (dni robocze) termin wykonania zamówienia, licząc od dnia </w:t>
      </w:r>
      <w:r w:rsidR="00E51DB0">
        <w:rPr>
          <w:rFonts w:asciiTheme="minorHAnsi" w:hAnsiTheme="minorHAnsi" w:cstheme="minorHAnsi"/>
          <w:noProof/>
        </w:rPr>
        <w:t>zawarcia umowy</w:t>
      </w:r>
      <w:r w:rsidR="00280ED1" w:rsidRPr="001833A3">
        <w:rPr>
          <w:rFonts w:asciiTheme="minorHAnsi" w:hAnsiTheme="minorHAnsi" w:cstheme="minorHAnsi"/>
          <w:noProof/>
        </w:rPr>
        <w:t xml:space="preserve"> – otrzyma 0 punktów, </w:t>
      </w:r>
    </w:p>
    <w:p w14:paraId="61E3BDBC" w14:textId="7263E4D5" w:rsidR="00280ED1" w:rsidRPr="001833A3" w:rsidRDefault="00280ED1" w:rsidP="00280ED1">
      <w:pPr>
        <w:pStyle w:val="Tekstpodstawowy"/>
        <w:numPr>
          <w:ilvl w:val="0"/>
          <w:numId w:val="14"/>
        </w:numPr>
        <w:suppressAutoHyphens/>
        <w:spacing w:before="0" w:after="0" w:line="312" w:lineRule="auto"/>
        <w:contextualSpacing/>
        <w:jc w:val="left"/>
        <w:rPr>
          <w:rFonts w:asciiTheme="minorHAnsi" w:hAnsiTheme="minorHAnsi" w:cstheme="minorHAnsi"/>
          <w:noProof/>
        </w:rPr>
      </w:pPr>
      <w:r w:rsidRPr="001833A3">
        <w:rPr>
          <w:rFonts w:asciiTheme="minorHAnsi" w:hAnsiTheme="minorHAnsi" w:cstheme="minorHAnsi"/>
          <w:noProof/>
        </w:rPr>
        <w:t>za termin realizacji = 1</w:t>
      </w:r>
      <w:r w:rsidR="00262496">
        <w:rPr>
          <w:rFonts w:asciiTheme="minorHAnsi" w:hAnsiTheme="minorHAnsi" w:cstheme="minorHAnsi"/>
          <w:noProof/>
        </w:rPr>
        <w:t>5</w:t>
      </w:r>
      <w:r w:rsidRPr="001833A3">
        <w:rPr>
          <w:rFonts w:asciiTheme="minorHAnsi" w:hAnsiTheme="minorHAnsi" w:cstheme="minorHAnsi"/>
          <w:noProof/>
        </w:rPr>
        <w:t xml:space="preserve"> dni i &lt;</w:t>
      </w:r>
      <w:r w:rsidR="00CE5F93">
        <w:rPr>
          <w:rFonts w:asciiTheme="minorHAnsi" w:hAnsiTheme="minorHAnsi" w:cstheme="minorHAnsi"/>
          <w:noProof/>
        </w:rPr>
        <w:t xml:space="preserve"> </w:t>
      </w:r>
      <w:r w:rsidR="00262496">
        <w:rPr>
          <w:rFonts w:asciiTheme="minorHAnsi" w:hAnsiTheme="minorHAnsi" w:cstheme="minorHAnsi"/>
          <w:noProof/>
        </w:rPr>
        <w:t>20</w:t>
      </w:r>
      <w:r w:rsidRPr="001833A3">
        <w:rPr>
          <w:rFonts w:asciiTheme="minorHAnsi" w:hAnsiTheme="minorHAnsi" w:cstheme="minorHAnsi"/>
          <w:noProof/>
        </w:rPr>
        <w:t xml:space="preserve"> dni (dni robocze)</w:t>
      </w:r>
      <w:r w:rsidRPr="001833A3">
        <w:rPr>
          <w:rFonts w:asciiTheme="minorHAnsi" w:hAnsiTheme="minorHAnsi" w:cstheme="minorHAnsi"/>
        </w:rPr>
        <w:t xml:space="preserve"> </w:t>
      </w:r>
      <w:r w:rsidRPr="001833A3">
        <w:rPr>
          <w:rFonts w:asciiTheme="minorHAnsi" w:hAnsiTheme="minorHAnsi" w:cstheme="minorHAnsi"/>
          <w:noProof/>
        </w:rPr>
        <w:t xml:space="preserve">licząc od dnia </w:t>
      </w:r>
      <w:r w:rsidR="00E51DB0">
        <w:rPr>
          <w:rFonts w:asciiTheme="minorHAnsi" w:hAnsiTheme="minorHAnsi" w:cstheme="minorHAnsi"/>
          <w:noProof/>
        </w:rPr>
        <w:t>zawarcia umowy</w:t>
      </w:r>
      <w:r w:rsidRPr="001833A3">
        <w:rPr>
          <w:rFonts w:asciiTheme="minorHAnsi" w:hAnsiTheme="minorHAnsi" w:cstheme="minorHAnsi"/>
          <w:noProof/>
        </w:rPr>
        <w:t xml:space="preserve"> – oferta otrzyma </w:t>
      </w:r>
      <w:r w:rsidR="00262496">
        <w:rPr>
          <w:rFonts w:asciiTheme="minorHAnsi" w:hAnsiTheme="minorHAnsi" w:cstheme="minorHAnsi"/>
          <w:noProof/>
        </w:rPr>
        <w:t>5</w:t>
      </w:r>
      <w:r w:rsidRPr="001833A3">
        <w:rPr>
          <w:rFonts w:asciiTheme="minorHAnsi" w:hAnsiTheme="minorHAnsi" w:cstheme="minorHAnsi"/>
          <w:noProof/>
        </w:rPr>
        <w:t xml:space="preserve"> punktów,</w:t>
      </w:r>
    </w:p>
    <w:p w14:paraId="78F2C277" w14:textId="60ECAADE" w:rsidR="00280ED1" w:rsidRDefault="00280ED1" w:rsidP="00280ED1">
      <w:pPr>
        <w:pStyle w:val="Tekstpodstawowy"/>
        <w:numPr>
          <w:ilvl w:val="0"/>
          <w:numId w:val="14"/>
        </w:numPr>
        <w:suppressAutoHyphens/>
        <w:spacing w:before="0" w:after="0" w:line="312" w:lineRule="auto"/>
        <w:contextualSpacing/>
        <w:jc w:val="left"/>
        <w:rPr>
          <w:rFonts w:asciiTheme="minorHAnsi" w:hAnsiTheme="minorHAnsi" w:cstheme="minorHAnsi"/>
          <w:noProof/>
        </w:rPr>
      </w:pPr>
      <w:r w:rsidRPr="001833A3">
        <w:rPr>
          <w:rFonts w:asciiTheme="minorHAnsi" w:hAnsiTheme="minorHAnsi" w:cstheme="minorHAnsi"/>
          <w:noProof/>
        </w:rPr>
        <w:t xml:space="preserve">za termin realizacji </w:t>
      </w:r>
      <w:r w:rsidR="001C7EC4">
        <w:rPr>
          <w:rFonts w:asciiTheme="minorHAnsi" w:hAnsiTheme="minorHAnsi" w:cstheme="minorHAnsi"/>
          <w:noProof/>
        </w:rPr>
        <w:t>=10</w:t>
      </w:r>
      <w:r w:rsidR="00CE5F93">
        <w:rPr>
          <w:rFonts w:asciiTheme="minorHAnsi" w:hAnsiTheme="minorHAnsi" w:cstheme="minorHAnsi"/>
          <w:noProof/>
        </w:rPr>
        <w:t xml:space="preserve"> i </w:t>
      </w:r>
      <w:r w:rsidRPr="001833A3">
        <w:rPr>
          <w:rFonts w:asciiTheme="minorHAnsi" w:hAnsiTheme="minorHAnsi" w:cstheme="minorHAnsi"/>
          <w:noProof/>
        </w:rPr>
        <w:t>&lt; 1</w:t>
      </w:r>
      <w:r w:rsidR="0011106C">
        <w:rPr>
          <w:rFonts w:asciiTheme="minorHAnsi" w:hAnsiTheme="minorHAnsi" w:cstheme="minorHAnsi"/>
          <w:noProof/>
        </w:rPr>
        <w:t>5</w:t>
      </w:r>
      <w:r w:rsidRPr="001833A3">
        <w:rPr>
          <w:rFonts w:asciiTheme="minorHAnsi" w:hAnsiTheme="minorHAnsi" w:cstheme="minorHAnsi"/>
          <w:noProof/>
        </w:rPr>
        <w:t xml:space="preserve">-dni (dni robocze) licząc licząc od dnia </w:t>
      </w:r>
      <w:r w:rsidR="00E51DB0">
        <w:rPr>
          <w:rFonts w:asciiTheme="minorHAnsi" w:hAnsiTheme="minorHAnsi" w:cstheme="minorHAnsi"/>
          <w:noProof/>
        </w:rPr>
        <w:t>zawarcia umowy</w:t>
      </w:r>
      <w:r>
        <w:rPr>
          <w:rFonts w:asciiTheme="minorHAnsi" w:hAnsiTheme="minorHAnsi" w:cstheme="minorHAnsi"/>
          <w:noProof/>
        </w:rPr>
        <w:t xml:space="preserve"> – oferta otrzyma </w:t>
      </w:r>
      <w:r w:rsidR="0011106C">
        <w:rPr>
          <w:rFonts w:asciiTheme="minorHAnsi" w:hAnsiTheme="minorHAnsi" w:cstheme="minorHAnsi"/>
          <w:noProof/>
        </w:rPr>
        <w:t>1</w:t>
      </w:r>
      <w:r w:rsidRPr="001833A3">
        <w:rPr>
          <w:rFonts w:asciiTheme="minorHAnsi" w:hAnsiTheme="minorHAnsi" w:cstheme="minorHAnsi"/>
          <w:noProof/>
        </w:rPr>
        <w:t>0 punktów,</w:t>
      </w:r>
    </w:p>
    <w:p w14:paraId="5793983B" w14:textId="3D2F4FA3" w:rsidR="00920087" w:rsidRPr="00743DFC" w:rsidRDefault="00920087" w:rsidP="00C4100D">
      <w:pPr>
        <w:pStyle w:val="Akapitzlist"/>
        <w:numPr>
          <w:ilvl w:val="0"/>
          <w:numId w:val="14"/>
        </w:numPr>
        <w:rPr>
          <w:rFonts w:cstheme="minorHAnsi"/>
          <w:noProof/>
        </w:rPr>
      </w:pPr>
      <w:r w:rsidRPr="00920087">
        <w:rPr>
          <w:rFonts w:eastAsia="Times New Roman" w:cstheme="minorHAnsi"/>
          <w:noProof/>
        </w:rPr>
        <w:t xml:space="preserve">za termin realizacji </w:t>
      </w:r>
      <w:r>
        <w:rPr>
          <w:rFonts w:eastAsia="Times New Roman" w:cstheme="minorHAnsi"/>
          <w:noProof/>
        </w:rPr>
        <w:t>=</w:t>
      </w:r>
      <w:r w:rsidRPr="00920087">
        <w:rPr>
          <w:rFonts w:eastAsia="Times New Roman" w:cstheme="minorHAnsi"/>
          <w:noProof/>
        </w:rPr>
        <w:t xml:space="preserve"> </w:t>
      </w:r>
      <w:r>
        <w:rPr>
          <w:rFonts w:eastAsia="Times New Roman" w:cstheme="minorHAnsi"/>
          <w:noProof/>
        </w:rPr>
        <w:t xml:space="preserve">5 </w:t>
      </w:r>
      <w:r>
        <w:rPr>
          <w:rFonts w:cstheme="minorHAnsi"/>
          <w:noProof/>
        </w:rPr>
        <w:t xml:space="preserve">i </w:t>
      </w:r>
      <w:r w:rsidRPr="001833A3">
        <w:rPr>
          <w:rFonts w:cstheme="minorHAnsi"/>
          <w:noProof/>
        </w:rPr>
        <w:t xml:space="preserve">&lt; </w:t>
      </w:r>
      <w:r>
        <w:rPr>
          <w:rFonts w:cstheme="minorHAnsi"/>
          <w:noProof/>
        </w:rPr>
        <w:t>10</w:t>
      </w:r>
      <w:r w:rsidRPr="001833A3">
        <w:rPr>
          <w:rFonts w:cstheme="minorHAnsi"/>
          <w:noProof/>
        </w:rPr>
        <w:t>-dni</w:t>
      </w:r>
      <w:r w:rsidRPr="00920087">
        <w:rPr>
          <w:rFonts w:eastAsia="Times New Roman" w:cstheme="minorHAnsi"/>
          <w:noProof/>
        </w:rPr>
        <w:t xml:space="preserve"> (dni robocze) licząc licząc od dnia zawarcia umowy – oferta otrzyma </w:t>
      </w:r>
      <w:r>
        <w:rPr>
          <w:rFonts w:eastAsia="Times New Roman" w:cstheme="minorHAnsi"/>
          <w:noProof/>
        </w:rPr>
        <w:t>15</w:t>
      </w:r>
      <w:r w:rsidRPr="00920087">
        <w:rPr>
          <w:rFonts w:eastAsia="Times New Roman" w:cstheme="minorHAnsi"/>
          <w:noProof/>
        </w:rPr>
        <w:t xml:space="preserve"> punktów,</w:t>
      </w:r>
    </w:p>
    <w:p w14:paraId="70E2CBA8" w14:textId="22070D96" w:rsidR="0011106C" w:rsidRPr="0011106C" w:rsidRDefault="0011106C" w:rsidP="0011106C">
      <w:pPr>
        <w:pStyle w:val="Tekstpodstawowy"/>
        <w:numPr>
          <w:ilvl w:val="0"/>
          <w:numId w:val="14"/>
        </w:numPr>
        <w:suppressAutoHyphens/>
        <w:spacing w:before="0" w:after="0" w:line="312" w:lineRule="auto"/>
        <w:contextualSpacing/>
        <w:jc w:val="left"/>
        <w:rPr>
          <w:rFonts w:asciiTheme="minorHAnsi" w:hAnsiTheme="minorHAnsi" w:cstheme="minorHAnsi"/>
          <w:noProof/>
        </w:rPr>
      </w:pPr>
      <w:r w:rsidRPr="001833A3">
        <w:rPr>
          <w:rFonts w:asciiTheme="minorHAnsi" w:hAnsiTheme="minorHAnsi" w:cstheme="minorHAnsi"/>
          <w:noProof/>
        </w:rPr>
        <w:t xml:space="preserve">za termin realizacji &lt; </w:t>
      </w:r>
      <w:r w:rsidR="00920087">
        <w:rPr>
          <w:rFonts w:asciiTheme="minorHAnsi" w:hAnsiTheme="minorHAnsi" w:cstheme="minorHAnsi"/>
          <w:noProof/>
        </w:rPr>
        <w:t>5</w:t>
      </w:r>
      <w:r w:rsidRPr="001833A3">
        <w:rPr>
          <w:rFonts w:asciiTheme="minorHAnsi" w:hAnsiTheme="minorHAnsi" w:cstheme="minorHAnsi"/>
          <w:noProof/>
        </w:rPr>
        <w:t xml:space="preserve">-dni (dni robocze) licząc licząc od dnia </w:t>
      </w:r>
      <w:r>
        <w:rPr>
          <w:rFonts w:asciiTheme="minorHAnsi" w:hAnsiTheme="minorHAnsi" w:cstheme="minorHAnsi"/>
          <w:noProof/>
        </w:rPr>
        <w:t xml:space="preserve">zawarcia umowy – oferta otrzyma </w:t>
      </w:r>
      <w:r w:rsidR="003C211A">
        <w:rPr>
          <w:rFonts w:asciiTheme="minorHAnsi" w:hAnsiTheme="minorHAnsi" w:cstheme="minorHAnsi"/>
          <w:noProof/>
        </w:rPr>
        <w:t>2</w:t>
      </w:r>
      <w:r w:rsidRPr="001833A3">
        <w:rPr>
          <w:rFonts w:asciiTheme="minorHAnsi" w:hAnsiTheme="minorHAnsi" w:cstheme="minorHAnsi"/>
          <w:noProof/>
        </w:rPr>
        <w:t>0 punktów,</w:t>
      </w:r>
    </w:p>
    <w:p w14:paraId="141B4206" w14:textId="77777777" w:rsidR="00280ED1" w:rsidRPr="001833A3" w:rsidRDefault="00280ED1" w:rsidP="00280ED1">
      <w:pPr>
        <w:pStyle w:val="Tekstpodstawowy"/>
        <w:spacing w:before="0" w:after="0" w:line="312" w:lineRule="auto"/>
        <w:ind w:left="360" w:firstLine="720"/>
        <w:contextualSpacing/>
        <w:jc w:val="left"/>
        <w:rPr>
          <w:rFonts w:asciiTheme="minorHAnsi" w:hAnsiTheme="minorHAnsi" w:cstheme="minorHAnsi"/>
          <w:noProof/>
        </w:rPr>
      </w:pPr>
      <w:r w:rsidRPr="001833A3">
        <w:rPr>
          <w:rFonts w:asciiTheme="minorHAnsi" w:hAnsiTheme="minorHAnsi" w:cstheme="minorHAnsi"/>
          <w:noProof/>
        </w:rPr>
        <w:t>T = Ofertowany termin realizacji (Pkt)</w:t>
      </w:r>
    </w:p>
    <w:p w14:paraId="74C09E24" w14:textId="33421C12" w:rsidR="00280ED1" w:rsidRPr="001833A3" w:rsidRDefault="00280ED1" w:rsidP="00280ED1">
      <w:pPr>
        <w:pStyle w:val="Tekstpodstawowy"/>
        <w:spacing w:before="0" w:after="0" w:line="312" w:lineRule="auto"/>
        <w:ind w:left="486"/>
        <w:contextualSpacing/>
        <w:jc w:val="left"/>
        <w:rPr>
          <w:rFonts w:asciiTheme="minorHAnsi" w:hAnsiTheme="minorHAnsi" w:cstheme="minorHAnsi"/>
          <w:noProof/>
        </w:rPr>
      </w:pPr>
      <w:r w:rsidRPr="001833A3">
        <w:rPr>
          <w:rFonts w:asciiTheme="minorHAnsi" w:hAnsiTheme="minorHAnsi" w:cstheme="minorHAnsi"/>
          <w:noProof/>
        </w:rPr>
        <w:t>(UWAGA: termin realizacji nie może być dłuższy</w:t>
      </w:r>
      <w:r>
        <w:rPr>
          <w:rFonts w:asciiTheme="minorHAnsi" w:hAnsiTheme="minorHAnsi" w:cstheme="minorHAnsi"/>
          <w:noProof/>
        </w:rPr>
        <w:t xml:space="preserve"> niż </w:t>
      </w:r>
      <w:r w:rsidR="00E51DB0">
        <w:rPr>
          <w:rFonts w:asciiTheme="minorHAnsi" w:hAnsiTheme="minorHAnsi" w:cstheme="minorHAnsi"/>
          <w:noProof/>
        </w:rPr>
        <w:t>20</w:t>
      </w:r>
      <w:r w:rsidRPr="001833A3">
        <w:rPr>
          <w:rFonts w:asciiTheme="minorHAnsi" w:hAnsiTheme="minorHAnsi" w:cstheme="minorHAnsi"/>
          <w:noProof/>
        </w:rPr>
        <w:t xml:space="preserve"> dni roboczych, pod rygorem odrzucenia oferty)</w:t>
      </w:r>
      <w:r>
        <w:rPr>
          <w:rFonts w:asciiTheme="minorHAnsi" w:hAnsiTheme="minorHAnsi" w:cstheme="minorHAnsi"/>
          <w:noProof/>
        </w:rPr>
        <w:t>.</w:t>
      </w:r>
    </w:p>
    <w:p w14:paraId="1C7FD39A" w14:textId="77777777" w:rsidR="00280ED1" w:rsidRPr="001833A3" w:rsidRDefault="00280ED1" w:rsidP="00280ED1">
      <w:pPr>
        <w:pStyle w:val="Tekstpodstawowy"/>
        <w:spacing w:before="0" w:after="0" w:line="312" w:lineRule="auto"/>
        <w:ind w:left="360" w:firstLine="66"/>
        <w:contextualSpacing/>
        <w:jc w:val="left"/>
        <w:rPr>
          <w:rFonts w:asciiTheme="minorHAnsi" w:hAnsiTheme="minorHAnsi" w:cstheme="minorHAnsi"/>
          <w:b/>
          <w:noProof/>
        </w:rPr>
      </w:pPr>
      <w:r w:rsidRPr="001833A3">
        <w:rPr>
          <w:rFonts w:asciiTheme="minorHAnsi" w:hAnsiTheme="minorHAnsi" w:cstheme="minorHAnsi"/>
          <w:b/>
          <w:noProof/>
        </w:rPr>
        <w:t>Ocena = C+T</w:t>
      </w:r>
    </w:p>
    <w:p w14:paraId="6EE56C9F" w14:textId="77777777" w:rsidR="00280ED1" w:rsidRPr="001833A3" w:rsidRDefault="00280ED1" w:rsidP="00280ED1">
      <w:pPr>
        <w:pStyle w:val="Tekstpodstawowy"/>
        <w:spacing w:before="0" w:after="0" w:line="312" w:lineRule="auto"/>
        <w:ind w:left="360" w:firstLine="720"/>
        <w:contextualSpacing/>
        <w:jc w:val="left"/>
        <w:rPr>
          <w:rFonts w:asciiTheme="minorHAnsi" w:hAnsiTheme="minorHAnsi" w:cstheme="minorHAnsi"/>
          <w:noProof/>
        </w:rPr>
      </w:pPr>
      <w:r w:rsidRPr="001833A3">
        <w:rPr>
          <w:rFonts w:asciiTheme="minorHAnsi" w:hAnsiTheme="minorHAnsi" w:cstheme="minorHAnsi"/>
          <w:noProof/>
        </w:rPr>
        <w:t xml:space="preserve">gdzie: </w:t>
      </w:r>
    </w:p>
    <w:p w14:paraId="7284FA02" w14:textId="77777777" w:rsidR="00280ED1" w:rsidRPr="001833A3" w:rsidRDefault="00280ED1" w:rsidP="00280ED1">
      <w:pPr>
        <w:pStyle w:val="Tekstpodstawowy"/>
        <w:spacing w:before="0" w:after="0" w:line="312" w:lineRule="auto"/>
        <w:ind w:left="360" w:firstLine="720"/>
        <w:contextualSpacing/>
        <w:jc w:val="left"/>
        <w:rPr>
          <w:rFonts w:asciiTheme="minorHAnsi" w:hAnsiTheme="minorHAnsi" w:cstheme="minorHAnsi"/>
          <w:noProof/>
        </w:rPr>
      </w:pPr>
      <w:r w:rsidRPr="001833A3">
        <w:rPr>
          <w:rFonts w:asciiTheme="minorHAnsi" w:hAnsiTheme="minorHAnsi" w:cstheme="minorHAnsi"/>
          <w:noProof/>
        </w:rPr>
        <w:t>C    - liczba punktów dla kryterium cena,</w:t>
      </w:r>
    </w:p>
    <w:p w14:paraId="72780E71" w14:textId="77777777" w:rsidR="00280ED1" w:rsidRPr="001833A3" w:rsidRDefault="00280ED1" w:rsidP="00280ED1">
      <w:pPr>
        <w:pStyle w:val="Tekstpodstawowy"/>
        <w:spacing w:before="0" w:after="0" w:line="312" w:lineRule="auto"/>
        <w:ind w:left="360" w:firstLine="720"/>
        <w:contextualSpacing/>
        <w:jc w:val="left"/>
        <w:rPr>
          <w:rFonts w:asciiTheme="minorHAnsi" w:hAnsiTheme="minorHAnsi" w:cstheme="minorHAnsi"/>
          <w:noProof/>
        </w:rPr>
      </w:pPr>
      <w:r w:rsidRPr="001833A3">
        <w:rPr>
          <w:rFonts w:asciiTheme="minorHAnsi" w:hAnsiTheme="minorHAnsi" w:cstheme="minorHAnsi"/>
          <w:noProof/>
        </w:rPr>
        <w:t>T      - liczba punktów dla kryterium termin realizacji.</w:t>
      </w:r>
    </w:p>
    <w:p w14:paraId="02CEFEAA" w14:textId="77777777" w:rsidR="00280ED1" w:rsidRPr="001833A3" w:rsidRDefault="00280ED1" w:rsidP="00280ED1">
      <w:pPr>
        <w:pStyle w:val="Tekstpodstawowy"/>
        <w:numPr>
          <w:ilvl w:val="0"/>
          <w:numId w:val="12"/>
        </w:numPr>
        <w:suppressAutoHyphens/>
        <w:spacing w:before="0" w:after="0" w:line="312" w:lineRule="auto"/>
        <w:ind w:left="709"/>
        <w:contextualSpacing/>
        <w:jc w:val="left"/>
        <w:rPr>
          <w:rFonts w:asciiTheme="minorHAnsi" w:hAnsiTheme="minorHAnsi" w:cstheme="minorHAnsi"/>
          <w:noProof/>
        </w:rPr>
      </w:pPr>
      <w:r w:rsidRPr="001833A3">
        <w:rPr>
          <w:rFonts w:asciiTheme="minorHAnsi" w:hAnsiTheme="minorHAnsi" w:cstheme="minorHAnsi"/>
          <w:noProof/>
        </w:rPr>
        <w:t>Oferta, która uzyska największą liczbę punktów w oparciu o przyjęte kryteria oceny ofert będzie uznana jako najkorzystniejsza.</w:t>
      </w:r>
    </w:p>
    <w:p w14:paraId="5A0C6BBD" w14:textId="77777777" w:rsidR="00280ED1" w:rsidRPr="001833A3" w:rsidRDefault="00280ED1" w:rsidP="00280ED1">
      <w:pPr>
        <w:pStyle w:val="Tekstpodstawowy"/>
        <w:numPr>
          <w:ilvl w:val="0"/>
          <w:numId w:val="12"/>
        </w:numPr>
        <w:suppressAutoHyphens/>
        <w:spacing w:before="0" w:after="0" w:line="312" w:lineRule="auto"/>
        <w:ind w:left="709"/>
        <w:contextualSpacing/>
        <w:jc w:val="left"/>
        <w:rPr>
          <w:rFonts w:asciiTheme="minorHAnsi" w:hAnsiTheme="minorHAnsi" w:cstheme="minorHAnsi"/>
          <w:noProof/>
        </w:rPr>
      </w:pPr>
      <w:r w:rsidRPr="001833A3">
        <w:rPr>
          <w:rFonts w:asciiTheme="minorHAnsi" w:hAnsiTheme="minorHAnsi" w:cstheme="minorHAnsi"/>
          <w:noProof/>
        </w:rPr>
        <w:lastRenderedPageBreak/>
        <w:t>Maksymalna łączna liczba punktów jaką może uzyskać Wykonawca wynosi  100 pkt.</w:t>
      </w:r>
    </w:p>
    <w:p w14:paraId="6C081237" w14:textId="77777777" w:rsidR="00742527" w:rsidRPr="00742527" w:rsidRDefault="00742527" w:rsidP="00742527">
      <w:pPr>
        <w:pStyle w:val="Nagwek1"/>
        <w:ind w:left="426" w:hanging="426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42527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ZASADY SKŁADANIA OFERT </w:t>
      </w:r>
    </w:p>
    <w:p w14:paraId="0CAFAB7D" w14:textId="38E7697F" w:rsidR="00742527" w:rsidRDefault="00742527" w:rsidP="00742527">
      <w:pPr>
        <w:numPr>
          <w:ilvl w:val="0"/>
          <w:numId w:val="3"/>
        </w:numPr>
        <w:spacing w:after="0" w:line="288" w:lineRule="auto"/>
        <w:ind w:right="51" w:hanging="427"/>
        <w:jc w:val="both"/>
      </w:pPr>
      <w:r>
        <w:t xml:space="preserve">Oferty należy złożyć do dnia </w:t>
      </w:r>
      <w:r w:rsidR="004C5643">
        <w:rPr>
          <w:b/>
        </w:rPr>
        <w:t>02</w:t>
      </w:r>
      <w:r>
        <w:rPr>
          <w:b/>
        </w:rPr>
        <w:t>.0</w:t>
      </w:r>
      <w:r w:rsidR="004C5643">
        <w:rPr>
          <w:b/>
        </w:rPr>
        <w:t>8</w:t>
      </w:r>
      <w:r>
        <w:rPr>
          <w:b/>
        </w:rPr>
        <w:t>.2024 r. do godziny 11:00</w:t>
      </w:r>
      <w:r>
        <w:t xml:space="preserve">, w formie/miejscu o których mowa  w ust. 3 poniżej. </w:t>
      </w:r>
    </w:p>
    <w:p w14:paraId="4A529647" w14:textId="77777777" w:rsidR="00742527" w:rsidRDefault="00742527" w:rsidP="00742527">
      <w:pPr>
        <w:numPr>
          <w:ilvl w:val="0"/>
          <w:numId w:val="3"/>
        </w:numPr>
        <w:spacing w:after="0" w:line="288" w:lineRule="auto"/>
        <w:ind w:right="51" w:hanging="427"/>
        <w:jc w:val="both"/>
      </w:pPr>
      <w:r>
        <w:t xml:space="preserve">Oferent pozostaje związany ofertą przez 30 dni, licząc od dnia upływu terminu składania ofert określonego w ust. 1. </w:t>
      </w:r>
    </w:p>
    <w:p w14:paraId="5D5C00A7" w14:textId="77777777" w:rsidR="00742527" w:rsidRDefault="00742527" w:rsidP="00742527">
      <w:pPr>
        <w:numPr>
          <w:ilvl w:val="0"/>
          <w:numId w:val="3"/>
        </w:numPr>
        <w:spacing w:after="0" w:line="288" w:lineRule="auto"/>
        <w:ind w:right="51" w:hanging="427"/>
        <w:jc w:val="both"/>
      </w:pPr>
      <w:r>
        <w:t>Ofertę należy złożyć w formie elektronicznej drogą e-mail (</w:t>
      </w:r>
      <w:r>
        <w:rPr>
          <w:b/>
          <w:u w:val="single" w:color="000000"/>
        </w:rPr>
        <w:t>w postaci pliku PDF podpisanego</w:t>
      </w:r>
      <w:r>
        <w:rPr>
          <w:b/>
        </w:rPr>
        <w:t xml:space="preserve"> </w:t>
      </w:r>
      <w:r>
        <w:rPr>
          <w:b/>
          <w:u w:val="single" w:color="000000"/>
        </w:rPr>
        <w:t>elektronicznie</w:t>
      </w:r>
      <w:r>
        <w:t xml:space="preserve">) na adres: </w:t>
      </w:r>
      <w:r>
        <w:rPr>
          <w:b/>
        </w:rPr>
        <w:t>administracja@nfosigw.gov.pl</w:t>
      </w:r>
      <w:r>
        <w:t xml:space="preserve">  </w:t>
      </w:r>
    </w:p>
    <w:p w14:paraId="2D91DEDC" w14:textId="0AD71F5D" w:rsidR="00742527" w:rsidRDefault="00742527" w:rsidP="00742527">
      <w:pPr>
        <w:numPr>
          <w:ilvl w:val="0"/>
          <w:numId w:val="3"/>
        </w:numPr>
        <w:spacing w:after="0" w:line="288" w:lineRule="auto"/>
        <w:ind w:right="51" w:hanging="427"/>
        <w:jc w:val="both"/>
      </w:pPr>
      <w:r>
        <w:t xml:space="preserve">Oferta powinna zostać złożona zgodnie z formularzem ofertowym, stanowiącym </w:t>
      </w:r>
      <w:r>
        <w:rPr>
          <w:b/>
        </w:rPr>
        <w:t xml:space="preserve">Załącznik nr </w:t>
      </w:r>
      <w:r w:rsidR="004C5643">
        <w:rPr>
          <w:b/>
        </w:rPr>
        <w:t>2</w:t>
      </w:r>
      <w:r>
        <w:t xml:space="preserve"> do niniejszego Zapytania ofertowego: </w:t>
      </w:r>
    </w:p>
    <w:p w14:paraId="501F6FBE" w14:textId="77777777" w:rsidR="00742527" w:rsidRDefault="00742527" w:rsidP="00742527">
      <w:pPr>
        <w:numPr>
          <w:ilvl w:val="0"/>
          <w:numId w:val="3"/>
        </w:numPr>
        <w:spacing w:after="0" w:line="288" w:lineRule="auto"/>
        <w:ind w:right="51" w:hanging="427"/>
        <w:jc w:val="both"/>
      </w:pPr>
      <w:r>
        <w:t>Oferta powinna być podpisana przez umocowanego/</w:t>
      </w:r>
      <w:proofErr w:type="spellStart"/>
      <w:r>
        <w:t>ych</w:t>
      </w:r>
      <w:proofErr w:type="spellEnd"/>
      <w:r>
        <w:t xml:space="preserve"> prawnie przedstawiciela/i Oferenta, upoważnionego/</w:t>
      </w:r>
      <w:proofErr w:type="spellStart"/>
      <w:r>
        <w:t>ych</w:t>
      </w:r>
      <w:proofErr w:type="spellEnd"/>
      <w:r>
        <w:t xml:space="preserve"> do podejmowania zobowiązań w jego imieniu, zgodnie z wpisem do reprezentacji w stosownym dokumencie uprawniającym do występowania w obrocie prawnym lub z udzielonym pełnomocnictwem. </w:t>
      </w:r>
    </w:p>
    <w:p w14:paraId="3D75D20D" w14:textId="530270F6" w:rsidR="00742527" w:rsidRPr="00742527" w:rsidRDefault="00742527" w:rsidP="00742527">
      <w:pPr>
        <w:numPr>
          <w:ilvl w:val="0"/>
          <w:numId w:val="3"/>
        </w:numPr>
        <w:spacing w:after="0" w:line="288" w:lineRule="auto"/>
        <w:ind w:right="51" w:hanging="427"/>
        <w:jc w:val="both"/>
      </w:pPr>
      <w:r>
        <w:t xml:space="preserve">Oferent ponosi wszelkie koszty związane z przygotowaniem i przedłożeniem swojej oferty. Zamawiający w żadnym wypadku nie odpowiada i nie może być pociągnięty  do odpowiedzialności z tytułu tych kosztów, niezależnie od przebiegu czy wyniku Postępowania. </w:t>
      </w:r>
    </w:p>
    <w:p w14:paraId="298E2368" w14:textId="378D294A" w:rsidR="00280ED1" w:rsidRPr="0062614E" w:rsidRDefault="00280ED1" w:rsidP="00280ED1">
      <w:pPr>
        <w:pStyle w:val="Nagwek1"/>
        <w:ind w:left="426" w:hanging="426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62614E">
        <w:rPr>
          <w:rFonts w:asciiTheme="minorHAnsi" w:eastAsia="Times New Roman" w:hAnsiTheme="minorHAnsi" w:cstheme="minorHAnsi"/>
          <w:sz w:val="22"/>
          <w:szCs w:val="22"/>
          <w:lang w:eastAsia="pl-PL"/>
        </w:rPr>
        <w:t>Szacunkowa wartość zamówienia</w:t>
      </w:r>
    </w:p>
    <w:p w14:paraId="4CF10CEB" w14:textId="436C1360" w:rsidR="00280ED1" w:rsidRDefault="00280ED1" w:rsidP="00280ED1">
      <w:pPr>
        <w:spacing w:after="0" w:line="312" w:lineRule="auto"/>
        <w:ind w:left="284"/>
        <w:contextualSpacing/>
        <w:rPr>
          <w:rFonts w:cstheme="minorHAnsi"/>
        </w:rPr>
      </w:pPr>
      <w:r w:rsidRPr="0062614E">
        <w:rPr>
          <w:rFonts w:cstheme="minorHAnsi"/>
        </w:rPr>
        <w:t>Szacunkowa wartość zamówienia nie przekracza progu stosowania przepisów ustawy Prawo zamówień publicznych. Zamówienie udzielane jest zgodnie z Regulaminem udzielania zamówień przez NFOŚiGW dostępnym w na stronie internetowej Zamawiającego, w zakładce „Zamówienia publiczne”.</w:t>
      </w:r>
    </w:p>
    <w:p w14:paraId="73F86237" w14:textId="77777777" w:rsidR="00280ED1" w:rsidRPr="001233C7" w:rsidRDefault="00280ED1" w:rsidP="00280ED1">
      <w:pPr>
        <w:pStyle w:val="Nagwek1"/>
        <w:ind w:left="426" w:hanging="426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1233C7">
        <w:rPr>
          <w:rFonts w:asciiTheme="minorHAnsi" w:eastAsia="Times New Roman" w:hAnsiTheme="minorHAnsi" w:cstheme="minorHAnsi"/>
          <w:sz w:val="22"/>
          <w:szCs w:val="22"/>
          <w:lang w:eastAsia="pl-PL"/>
        </w:rPr>
        <w:t>Załączniki</w:t>
      </w:r>
    </w:p>
    <w:p w14:paraId="1ADCBF29" w14:textId="77777777" w:rsidR="00280ED1" w:rsidRDefault="00280ED1" w:rsidP="00280ED1">
      <w:pPr>
        <w:pStyle w:val="Akapitzlist"/>
        <w:numPr>
          <w:ilvl w:val="0"/>
          <w:numId w:val="16"/>
        </w:numPr>
        <w:spacing w:line="288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Projektowane postanowienia umowy.</w:t>
      </w:r>
    </w:p>
    <w:p w14:paraId="219E4005" w14:textId="77777777" w:rsidR="00280ED1" w:rsidRPr="00B15ED7" w:rsidRDefault="00280ED1" w:rsidP="00280ED1">
      <w:pPr>
        <w:pStyle w:val="Akapitzlist"/>
        <w:numPr>
          <w:ilvl w:val="0"/>
          <w:numId w:val="16"/>
        </w:numPr>
        <w:spacing w:line="288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Formularz ofertowy.</w:t>
      </w:r>
    </w:p>
    <w:p w14:paraId="37EBAD35" w14:textId="6BF740A2" w:rsidR="00F74F55" w:rsidRPr="00ED3079" w:rsidRDefault="00F74F55" w:rsidP="00A643EB">
      <w:pPr>
        <w:spacing w:line="288" w:lineRule="auto"/>
        <w:contextualSpacing/>
        <w:rPr>
          <w:rFonts w:cstheme="minorHAnsi"/>
          <w:sz w:val="20"/>
          <w:szCs w:val="20"/>
        </w:rPr>
      </w:pPr>
    </w:p>
    <w:sectPr w:rsidR="00F74F55" w:rsidRPr="00ED3079" w:rsidSect="009143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712E6" w14:textId="77777777" w:rsidR="00A86746" w:rsidRDefault="00A86746" w:rsidP="00552CFA">
      <w:pPr>
        <w:spacing w:after="0" w:line="240" w:lineRule="auto"/>
      </w:pPr>
      <w:r>
        <w:separator/>
      </w:r>
    </w:p>
  </w:endnote>
  <w:endnote w:type="continuationSeparator" w:id="0">
    <w:p w14:paraId="7DDC79EF" w14:textId="77777777" w:rsidR="00A86746" w:rsidRDefault="00A86746" w:rsidP="00552CFA">
      <w:pPr>
        <w:spacing w:after="0" w:line="240" w:lineRule="auto"/>
      </w:pPr>
      <w:r>
        <w:continuationSeparator/>
      </w:r>
    </w:p>
  </w:endnote>
  <w:endnote w:type="continuationNotice" w:id="1">
    <w:p w14:paraId="1B173715" w14:textId="77777777" w:rsidR="00A86746" w:rsidRDefault="00A867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F9AA9" w14:textId="77777777" w:rsidR="00A86746" w:rsidRDefault="00A86746" w:rsidP="00552CFA">
      <w:pPr>
        <w:spacing w:after="0" w:line="240" w:lineRule="auto"/>
      </w:pPr>
      <w:r>
        <w:separator/>
      </w:r>
    </w:p>
  </w:footnote>
  <w:footnote w:type="continuationSeparator" w:id="0">
    <w:p w14:paraId="5CDCA7AD" w14:textId="77777777" w:rsidR="00A86746" w:rsidRDefault="00A86746" w:rsidP="00552CFA">
      <w:pPr>
        <w:spacing w:after="0" w:line="240" w:lineRule="auto"/>
      </w:pPr>
      <w:r>
        <w:continuationSeparator/>
      </w:r>
    </w:p>
  </w:footnote>
  <w:footnote w:type="continuationNotice" w:id="1">
    <w:p w14:paraId="26A65685" w14:textId="77777777" w:rsidR="00A86746" w:rsidRDefault="00A8674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547B4"/>
    <w:multiLevelType w:val="hybridMultilevel"/>
    <w:tmpl w:val="A2506F12"/>
    <w:lvl w:ilvl="0" w:tplc="E42AB666">
      <w:start w:val="1"/>
      <w:numFmt w:val="decimal"/>
      <w:lvlText w:val="%1."/>
      <w:lvlJc w:val="left"/>
      <w:pPr>
        <w:ind w:left="84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28263A">
      <w:start w:val="1"/>
      <w:numFmt w:val="decimal"/>
      <w:lvlText w:val="%2)"/>
      <w:lvlJc w:val="left"/>
      <w:pPr>
        <w:ind w:left="128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DE3184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289D8C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D6B638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DA8B46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A2AD66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8AC034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ECB570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600C68"/>
    <w:multiLevelType w:val="hybridMultilevel"/>
    <w:tmpl w:val="860A9B2E"/>
    <w:lvl w:ilvl="0" w:tplc="E33ACA88">
      <w:start w:val="1"/>
      <w:numFmt w:val="decimal"/>
      <w:lvlText w:val="%1)"/>
      <w:lvlJc w:val="left"/>
      <w:pPr>
        <w:ind w:left="470" w:hanging="290"/>
      </w:pPr>
      <w:rPr>
        <w:rFonts w:hint="default"/>
        <w:b w:val="0"/>
        <w:bCs/>
        <w:color w:val="2B2B2B"/>
        <w:w w:val="108"/>
        <w:sz w:val="22"/>
        <w:szCs w:val="22"/>
      </w:rPr>
    </w:lvl>
    <w:lvl w:ilvl="1" w:tplc="EA0C9088">
      <w:start w:val="1"/>
      <w:numFmt w:val="decimal"/>
      <w:lvlText w:val="%2)"/>
      <w:lvlJc w:val="left"/>
      <w:pPr>
        <w:ind w:left="803" w:hanging="296"/>
      </w:pPr>
      <w:rPr>
        <w:rFonts w:hint="default"/>
        <w:color w:val="auto"/>
        <w:w w:val="103"/>
      </w:rPr>
    </w:lvl>
    <w:lvl w:ilvl="2" w:tplc="84A07418">
      <w:numFmt w:val="bullet"/>
      <w:lvlText w:val="•"/>
      <w:lvlJc w:val="left"/>
      <w:pPr>
        <w:ind w:left="1911" w:hanging="296"/>
      </w:pPr>
      <w:rPr>
        <w:rFonts w:hint="default"/>
      </w:rPr>
    </w:lvl>
    <w:lvl w:ilvl="3" w:tplc="4FBAFC46">
      <w:numFmt w:val="bullet"/>
      <w:lvlText w:val="•"/>
      <w:lvlJc w:val="left"/>
      <w:pPr>
        <w:ind w:left="3022" w:hanging="296"/>
      </w:pPr>
      <w:rPr>
        <w:rFonts w:hint="default"/>
      </w:rPr>
    </w:lvl>
    <w:lvl w:ilvl="4" w:tplc="B5B8FD66">
      <w:numFmt w:val="bullet"/>
      <w:lvlText w:val="•"/>
      <w:lvlJc w:val="left"/>
      <w:pPr>
        <w:ind w:left="4133" w:hanging="296"/>
      </w:pPr>
      <w:rPr>
        <w:rFonts w:hint="default"/>
      </w:rPr>
    </w:lvl>
    <w:lvl w:ilvl="5" w:tplc="DDCA4780">
      <w:numFmt w:val="bullet"/>
      <w:lvlText w:val="•"/>
      <w:lvlJc w:val="left"/>
      <w:pPr>
        <w:ind w:left="5244" w:hanging="296"/>
      </w:pPr>
      <w:rPr>
        <w:rFonts w:hint="default"/>
      </w:rPr>
    </w:lvl>
    <w:lvl w:ilvl="6" w:tplc="546643E4">
      <w:numFmt w:val="bullet"/>
      <w:lvlText w:val="•"/>
      <w:lvlJc w:val="left"/>
      <w:pPr>
        <w:ind w:left="6355" w:hanging="296"/>
      </w:pPr>
      <w:rPr>
        <w:rFonts w:hint="default"/>
      </w:rPr>
    </w:lvl>
    <w:lvl w:ilvl="7" w:tplc="156A0936">
      <w:numFmt w:val="bullet"/>
      <w:lvlText w:val="•"/>
      <w:lvlJc w:val="left"/>
      <w:pPr>
        <w:ind w:left="7466" w:hanging="296"/>
      </w:pPr>
      <w:rPr>
        <w:rFonts w:hint="default"/>
      </w:rPr>
    </w:lvl>
    <w:lvl w:ilvl="8" w:tplc="D1064FDA">
      <w:numFmt w:val="bullet"/>
      <w:lvlText w:val="•"/>
      <w:lvlJc w:val="left"/>
      <w:pPr>
        <w:ind w:left="8577" w:hanging="296"/>
      </w:pPr>
      <w:rPr>
        <w:rFonts w:hint="default"/>
      </w:rPr>
    </w:lvl>
  </w:abstractNum>
  <w:abstractNum w:abstractNumId="2" w15:restartNumberingAfterBreak="0">
    <w:nsid w:val="09C15F91"/>
    <w:multiLevelType w:val="hybridMultilevel"/>
    <w:tmpl w:val="963AA918"/>
    <w:lvl w:ilvl="0" w:tplc="6E866FE2">
      <w:start w:val="1"/>
      <w:numFmt w:val="decimal"/>
      <w:lvlText w:val="%1."/>
      <w:lvlJc w:val="left"/>
      <w:pPr>
        <w:ind w:left="1995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15" w:hanging="360"/>
      </w:pPr>
    </w:lvl>
    <w:lvl w:ilvl="2" w:tplc="FFFFFFFF" w:tentative="1">
      <w:start w:val="1"/>
      <w:numFmt w:val="lowerRoman"/>
      <w:lvlText w:val="%3."/>
      <w:lvlJc w:val="right"/>
      <w:pPr>
        <w:ind w:left="3435" w:hanging="180"/>
      </w:pPr>
    </w:lvl>
    <w:lvl w:ilvl="3" w:tplc="FFFFFFFF">
      <w:start w:val="1"/>
      <w:numFmt w:val="decimal"/>
      <w:lvlText w:val="%4."/>
      <w:lvlJc w:val="left"/>
      <w:pPr>
        <w:ind w:left="4155" w:hanging="360"/>
      </w:pPr>
    </w:lvl>
    <w:lvl w:ilvl="4" w:tplc="FFFFFFFF" w:tentative="1">
      <w:start w:val="1"/>
      <w:numFmt w:val="lowerLetter"/>
      <w:lvlText w:val="%5."/>
      <w:lvlJc w:val="left"/>
      <w:pPr>
        <w:ind w:left="4875" w:hanging="360"/>
      </w:pPr>
    </w:lvl>
    <w:lvl w:ilvl="5" w:tplc="FFFFFFFF" w:tentative="1">
      <w:start w:val="1"/>
      <w:numFmt w:val="lowerRoman"/>
      <w:lvlText w:val="%6."/>
      <w:lvlJc w:val="right"/>
      <w:pPr>
        <w:ind w:left="5595" w:hanging="180"/>
      </w:pPr>
    </w:lvl>
    <w:lvl w:ilvl="6" w:tplc="FFFFFFFF" w:tentative="1">
      <w:start w:val="1"/>
      <w:numFmt w:val="decimal"/>
      <w:lvlText w:val="%7."/>
      <w:lvlJc w:val="left"/>
      <w:pPr>
        <w:ind w:left="6315" w:hanging="360"/>
      </w:pPr>
    </w:lvl>
    <w:lvl w:ilvl="7" w:tplc="FFFFFFFF" w:tentative="1">
      <w:start w:val="1"/>
      <w:numFmt w:val="lowerLetter"/>
      <w:lvlText w:val="%8."/>
      <w:lvlJc w:val="left"/>
      <w:pPr>
        <w:ind w:left="7035" w:hanging="360"/>
      </w:pPr>
    </w:lvl>
    <w:lvl w:ilvl="8" w:tplc="FFFFFFFF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3" w15:restartNumberingAfterBreak="0">
    <w:nsid w:val="0C0E1C22"/>
    <w:multiLevelType w:val="multilevel"/>
    <w:tmpl w:val="0EE25478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861" w:hanging="432"/>
      </w:pPr>
    </w:lvl>
    <w:lvl w:ilvl="2">
      <w:start w:val="1"/>
      <w:numFmt w:val="decimal"/>
      <w:lvlText w:val="%1.%2.%3."/>
      <w:lvlJc w:val="left"/>
      <w:pPr>
        <w:ind w:left="2293" w:hanging="504"/>
      </w:pPr>
    </w:lvl>
    <w:lvl w:ilvl="3">
      <w:start w:val="1"/>
      <w:numFmt w:val="decimal"/>
      <w:lvlText w:val="%1.%2.%3.%4."/>
      <w:lvlJc w:val="left"/>
      <w:pPr>
        <w:ind w:left="2797" w:hanging="648"/>
      </w:pPr>
    </w:lvl>
    <w:lvl w:ilvl="4">
      <w:start w:val="1"/>
      <w:numFmt w:val="decimal"/>
      <w:lvlText w:val="%1.%2.%3.%4.%5."/>
      <w:lvlJc w:val="left"/>
      <w:pPr>
        <w:ind w:left="3301" w:hanging="792"/>
      </w:pPr>
    </w:lvl>
    <w:lvl w:ilvl="5">
      <w:start w:val="1"/>
      <w:numFmt w:val="decimal"/>
      <w:lvlText w:val="%1.%2.%3.%4.%5.%6."/>
      <w:lvlJc w:val="left"/>
      <w:pPr>
        <w:ind w:left="3805" w:hanging="936"/>
      </w:pPr>
    </w:lvl>
    <w:lvl w:ilvl="6">
      <w:start w:val="1"/>
      <w:numFmt w:val="decimal"/>
      <w:lvlText w:val="%1.%2.%3.%4.%5.%6.%7."/>
      <w:lvlJc w:val="left"/>
      <w:pPr>
        <w:ind w:left="4309" w:hanging="1080"/>
      </w:pPr>
    </w:lvl>
    <w:lvl w:ilvl="7">
      <w:start w:val="1"/>
      <w:numFmt w:val="decimal"/>
      <w:lvlText w:val="%1.%2.%3.%4.%5.%6.%7.%8."/>
      <w:lvlJc w:val="left"/>
      <w:pPr>
        <w:ind w:left="4813" w:hanging="1224"/>
      </w:pPr>
    </w:lvl>
    <w:lvl w:ilvl="8">
      <w:start w:val="1"/>
      <w:numFmt w:val="decimal"/>
      <w:lvlText w:val="%1.%2.%3.%4.%5.%6.%7.%8.%9."/>
      <w:lvlJc w:val="left"/>
      <w:pPr>
        <w:ind w:left="5389" w:hanging="1440"/>
      </w:pPr>
    </w:lvl>
  </w:abstractNum>
  <w:abstractNum w:abstractNumId="4" w15:restartNumberingAfterBreak="0">
    <w:nsid w:val="28587D39"/>
    <w:multiLevelType w:val="hybridMultilevel"/>
    <w:tmpl w:val="6DB677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5C35DE"/>
    <w:multiLevelType w:val="hybridMultilevel"/>
    <w:tmpl w:val="5492C7F0"/>
    <w:lvl w:ilvl="0" w:tplc="E506B36A">
      <w:start w:val="1"/>
      <w:numFmt w:val="decimal"/>
      <w:lvlText w:val="%1."/>
      <w:lvlJc w:val="left"/>
      <w:pPr>
        <w:ind w:left="711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6E188A">
      <w:start w:val="1"/>
      <w:numFmt w:val="decimal"/>
      <w:lvlText w:val="%2)"/>
      <w:lvlJc w:val="left"/>
      <w:pPr>
        <w:ind w:left="1007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52DECA">
      <w:start w:val="1"/>
      <w:numFmt w:val="lowerLetter"/>
      <w:lvlText w:val="%3)"/>
      <w:lvlJc w:val="left"/>
      <w:pPr>
        <w:ind w:left="1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38CB58">
      <w:start w:val="1"/>
      <w:numFmt w:val="decimal"/>
      <w:lvlText w:val="%4"/>
      <w:lvlJc w:val="left"/>
      <w:pPr>
        <w:ind w:left="1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58CAA8">
      <w:start w:val="1"/>
      <w:numFmt w:val="lowerLetter"/>
      <w:lvlText w:val="%5"/>
      <w:lvlJc w:val="left"/>
      <w:pPr>
        <w:ind w:left="2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824EEA">
      <w:start w:val="1"/>
      <w:numFmt w:val="lowerRoman"/>
      <w:lvlText w:val="%6"/>
      <w:lvlJc w:val="left"/>
      <w:pPr>
        <w:ind w:left="3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8228EE">
      <w:start w:val="1"/>
      <w:numFmt w:val="decimal"/>
      <w:lvlText w:val="%7"/>
      <w:lvlJc w:val="left"/>
      <w:pPr>
        <w:ind w:left="3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28FECC">
      <w:start w:val="1"/>
      <w:numFmt w:val="lowerLetter"/>
      <w:lvlText w:val="%8"/>
      <w:lvlJc w:val="left"/>
      <w:pPr>
        <w:ind w:left="4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367C58">
      <w:start w:val="1"/>
      <w:numFmt w:val="lowerRoman"/>
      <w:lvlText w:val="%9"/>
      <w:lvlJc w:val="left"/>
      <w:pPr>
        <w:ind w:left="5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821AFD"/>
    <w:multiLevelType w:val="hybridMultilevel"/>
    <w:tmpl w:val="352C64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31F10"/>
    <w:multiLevelType w:val="hybridMultilevel"/>
    <w:tmpl w:val="CE5AC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26083"/>
    <w:multiLevelType w:val="hybridMultilevel"/>
    <w:tmpl w:val="2D6E1F8C"/>
    <w:lvl w:ilvl="0" w:tplc="BF84A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C777ADB"/>
    <w:multiLevelType w:val="hybridMultilevel"/>
    <w:tmpl w:val="02F81C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F84168D"/>
    <w:multiLevelType w:val="hybridMultilevel"/>
    <w:tmpl w:val="945AB83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01F3E19"/>
    <w:multiLevelType w:val="hybridMultilevel"/>
    <w:tmpl w:val="EFFAF52A"/>
    <w:lvl w:ilvl="0" w:tplc="0394A68A">
      <w:start w:val="1"/>
      <w:numFmt w:val="decimal"/>
      <w:lvlText w:val="%1."/>
      <w:lvlJc w:val="left"/>
      <w:pPr>
        <w:ind w:left="84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765BD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70BE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DA6C6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324A6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30D43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A8578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20F5F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069E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BFA31C9"/>
    <w:multiLevelType w:val="multilevel"/>
    <w:tmpl w:val="04150027"/>
    <w:lvl w:ilvl="0">
      <w:start w:val="1"/>
      <w:numFmt w:val="upperRoman"/>
      <w:pStyle w:val="Nagwek1"/>
      <w:lvlText w:val="%1."/>
      <w:lvlJc w:val="left"/>
      <w:pPr>
        <w:ind w:left="420" w:firstLine="0"/>
      </w:pPr>
    </w:lvl>
    <w:lvl w:ilvl="1">
      <w:start w:val="1"/>
      <w:numFmt w:val="upperLetter"/>
      <w:pStyle w:val="Nagwek2"/>
      <w:lvlText w:val="%2."/>
      <w:lvlJc w:val="left"/>
      <w:pPr>
        <w:ind w:left="1140" w:firstLine="0"/>
      </w:pPr>
    </w:lvl>
    <w:lvl w:ilvl="2">
      <w:start w:val="1"/>
      <w:numFmt w:val="decimal"/>
      <w:pStyle w:val="Nagwek3"/>
      <w:lvlText w:val="%3."/>
      <w:lvlJc w:val="left"/>
      <w:pPr>
        <w:ind w:left="1860" w:firstLine="0"/>
      </w:pPr>
    </w:lvl>
    <w:lvl w:ilvl="3">
      <w:start w:val="1"/>
      <w:numFmt w:val="lowerLetter"/>
      <w:pStyle w:val="Nagwek4"/>
      <w:lvlText w:val="%4)"/>
      <w:lvlJc w:val="left"/>
      <w:pPr>
        <w:ind w:left="2580" w:firstLine="0"/>
      </w:pPr>
    </w:lvl>
    <w:lvl w:ilvl="4">
      <w:start w:val="1"/>
      <w:numFmt w:val="decimal"/>
      <w:pStyle w:val="Nagwek5"/>
      <w:lvlText w:val="(%5)"/>
      <w:lvlJc w:val="left"/>
      <w:pPr>
        <w:ind w:left="3300" w:firstLine="0"/>
      </w:pPr>
    </w:lvl>
    <w:lvl w:ilvl="5">
      <w:start w:val="1"/>
      <w:numFmt w:val="lowerLetter"/>
      <w:pStyle w:val="Nagwek6"/>
      <w:lvlText w:val="(%6)"/>
      <w:lvlJc w:val="left"/>
      <w:pPr>
        <w:ind w:left="4020" w:firstLine="0"/>
      </w:pPr>
    </w:lvl>
    <w:lvl w:ilvl="6">
      <w:start w:val="1"/>
      <w:numFmt w:val="lowerRoman"/>
      <w:pStyle w:val="Nagwek7"/>
      <w:lvlText w:val="(%7)"/>
      <w:lvlJc w:val="left"/>
      <w:pPr>
        <w:ind w:left="4740" w:firstLine="0"/>
      </w:pPr>
    </w:lvl>
    <w:lvl w:ilvl="7">
      <w:start w:val="1"/>
      <w:numFmt w:val="lowerLetter"/>
      <w:pStyle w:val="Nagwek8"/>
      <w:lvlText w:val="(%8)"/>
      <w:lvlJc w:val="left"/>
      <w:pPr>
        <w:ind w:left="5460" w:firstLine="0"/>
      </w:pPr>
    </w:lvl>
    <w:lvl w:ilvl="8">
      <w:start w:val="1"/>
      <w:numFmt w:val="lowerRoman"/>
      <w:pStyle w:val="Nagwek9"/>
      <w:lvlText w:val="(%9)"/>
      <w:lvlJc w:val="left"/>
      <w:pPr>
        <w:ind w:left="6180" w:firstLine="0"/>
      </w:pPr>
    </w:lvl>
  </w:abstractNum>
  <w:abstractNum w:abstractNumId="13" w15:restartNumberingAfterBreak="0">
    <w:nsid w:val="6DC3124F"/>
    <w:multiLevelType w:val="hybridMultilevel"/>
    <w:tmpl w:val="256604FC"/>
    <w:lvl w:ilvl="0" w:tplc="8E003F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E4EC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43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0A0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4276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A03C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32E6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5A1D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C65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5FB7D34"/>
    <w:multiLevelType w:val="multilevel"/>
    <w:tmpl w:val="7A34A0F8"/>
    <w:lvl w:ilvl="0">
      <w:start w:val="1"/>
      <w:numFmt w:val="bullet"/>
      <w:lvlText w:val=""/>
      <w:lvlJc w:val="left"/>
      <w:pPr>
        <w:tabs>
          <w:tab w:val="num" w:pos="374"/>
        </w:tabs>
        <w:ind w:left="374" w:hanging="360"/>
      </w:pPr>
      <w:rPr>
        <w:rFonts w:ascii="Symbol" w:hAnsi="Symbol" w:hint="default"/>
        <w:sz w:val="20"/>
      </w:rPr>
    </w:lvl>
    <w:lvl w:ilvl="1">
      <w:start w:val="2"/>
      <w:numFmt w:val="lowerLetter"/>
      <w:lvlText w:val="%2)"/>
      <w:lvlJc w:val="left"/>
      <w:pPr>
        <w:ind w:left="1094" w:hanging="360"/>
      </w:pPr>
      <w:rPr>
        <w:rFonts w:hint="default"/>
        <w:b/>
        <w:color w:val="00000A"/>
      </w:rPr>
    </w:lvl>
    <w:lvl w:ilvl="2" w:tentative="1">
      <w:start w:val="1"/>
      <w:numFmt w:val="bullet"/>
      <w:lvlText w:val=""/>
      <w:lvlJc w:val="left"/>
      <w:pPr>
        <w:tabs>
          <w:tab w:val="num" w:pos="1814"/>
        </w:tabs>
        <w:ind w:left="181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54"/>
        </w:tabs>
        <w:ind w:left="325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74"/>
        </w:tabs>
        <w:ind w:left="397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14"/>
        </w:tabs>
        <w:ind w:left="541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34"/>
        </w:tabs>
        <w:ind w:left="6134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1F0E97"/>
    <w:multiLevelType w:val="hybridMultilevel"/>
    <w:tmpl w:val="D8D283A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8D3078A"/>
    <w:multiLevelType w:val="hybridMultilevel"/>
    <w:tmpl w:val="E702B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055242">
    <w:abstractNumId w:val="11"/>
  </w:num>
  <w:num w:numId="2" w16cid:durableId="1609193360">
    <w:abstractNumId w:val="12"/>
  </w:num>
  <w:num w:numId="3" w16cid:durableId="1639846600">
    <w:abstractNumId w:val="5"/>
  </w:num>
  <w:num w:numId="4" w16cid:durableId="418405298">
    <w:abstractNumId w:val="2"/>
  </w:num>
  <w:num w:numId="5" w16cid:durableId="1492602874">
    <w:abstractNumId w:val="10"/>
  </w:num>
  <w:num w:numId="6" w16cid:durableId="702943668">
    <w:abstractNumId w:val="13"/>
  </w:num>
  <w:num w:numId="7" w16cid:durableId="1770084547">
    <w:abstractNumId w:val="16"/>
  </w:num>
  <w:num w:numId="8" w16cid:durableId="1792091597">
    <w:abstractNumId w:val="8"/>
  </w:num>
  <w:num w:numId="9" w16cid:durableId="755203256">
    <w:abstractNumId w:val="15"/>
  </w:num>
  <w:num w:numId="10" w16cid:durableId="1404836182">
    <w:abstractNumId w:val="12"/>
  </w:num>
  <w:num w:numId="11" w16cid:durableId="1878348497">
    <w:abstractNumId w:val="14"/>
  </w:num>
  <w:num w:numId="12" w16cid:durableId="1236358444">
    <w:abstractNumId w:val="9"/>
  </w:num>
  <w:num w:numId="13" w16cid:durableId="910428957">
    <w:abstractNumId w:val="1"/>
  </w:num>
  <w:num w:numId="14" w16cid:durableId="1031566543">
    <w:abstractNumId w:val="4"/>
  </w:num>
  <w:num w:numId="15" w16cid:durableId="1703359276">
    <w:abstractNumId w:val="7"/>
  </w:num>
  <w:num w:numId="16" w16cid:durableId="164562654">
    <w:abstractNumId w:val="6"/>
  </w:num>
  <w:num w:numId="17" w16cid:durableId="1312558446">
    <w:abstractNumId w:val="3"/>
  </w:num>
  <w:num w:numId="18" w16cid:durableId="810100658">
    <w:abstractNumId w:val="0"/>
  </w:num>
  <w:num w:numId="19" w16cid:durableId="1106314437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902"/>
    <w:rsid w:val="00000B73"/>
    <w:rsid w:val="00000BA8"/>
    <w:rsid w:val="00001D8F"/>
    <w:rsid w:val="00002051"/>
    <w:rsid w:val="00005298"/>
    <w:rsid w:val="00011D4B"/>
    <w:rsid w:val="00013A4A"/>
    <w:rsid w:val="000141F9"/>
    <w:rsid w:val="00015851"/>
    <w:rsid w:val="0001589D"/>
    <w:rsid w:val="00016902"/>
    <w:rsid w:val="00017542"/>
    <w:rsid w:val="0002067D"/>
    <w:rsid w:val="0002087E"/>
    <w:rsid w:val="00021292"/>
    <w:rsid w:val="00022AB7"/>
    <w:rsid w:val="0002485B"/>
    <w:rsid w:val="00024EC7"/>
    <w:rsid w:val="00024F58"/>
    <w:rsid w:val="000256B5"/>
    <w:rsid w:val="00036C80"/>
    <w:rsid w:val="00036D59"/>
    <w:rsid w:val="00042151"/>
    <w:rsid w:val="00043833"/>
    <w:rsid w:val="00043C34"/>
    <w:rsid w:val="00043F07"/>
    <w:rsid w:val="00045A69"/>
    <w:rsid w:val="0004652A"/>
    <w:rsid w:val="00051E29"/>
    <w:rsid w:val="000533C2"/>
    <w:rsid w:val="00054D4C"/>
    <w:rsid w:val="0005678E"/>
    <w:rsid w:val="0006255D"/>
    <w:rsid w:val="0006487E"/>
    <w:rsid w:val="00066352"/>
    <w:rsid w:val="00066C2F"/>
    <w:rsid w:val="000679AA"/>
    <w:rsid w:val="00072AE6"/>
    <w:rsid w:val="0007419E"/>
    <w:rsid w:val="00075281"/>
    <w:rsid w:val="000756AB"/>
    <w:rsid w:val="000772AD"/>
    <w:rsid w:val="000805EC"/>
    <w:rsid w:val="000822E5"/>
    <w:rsid w:val="00083E76"/>
    <w:rsid w:val="00091F95"/>
    <w:rsid w:val="00092005"/>
    <w:rsid w:val="0009283B"/>
    <w:rsid w:val="00093804"/>
    <w:rsid w:val="0009458E"/>
    <w:rsid w:val="000969D5"/>
    <w:rsid w:val="000A23D9"/>
    <w:rsid w:val="000A4AAB"/>
    <w:rsid w:val="000B3A0A"/>
    <w:rsid w:val="000C1F34"/>
    <w:rsid w:val="000C23F3"/>
    <w:rsid w:val="000C5459"/>
    <w:rsid w:val="000C55C8"/>
    <w:rsid w:val="000C5A25"/>
    <w:rsid w:val="000D1564"/>
    <w:rsid w:val="000D4F56"/>
    <w:rsid w:val="000D5F50"/>
    <w:rsid w:val="000D7EA1"/>
    <w:rsid w:val="000E031E"/>
    <w:rsid w:val="000E2F0F"/>
    <w:rsid w:val="000E3A18"/>
    <w:rsid w:val="000E5376"/>
    <w:rsid w:val="000E5FA0"/>
    <w:rsid w:val="000E74ED"/>
    <w:rsid w:val="000F0B82"/>
    <w:rsid w:val="000F0FA6"/>
    <w:rsid w:val="000F14D9"/>
    <w:rsid w:val="000F1A58"/>
    <w:rsid w:val="000F3395"/>
    <w:rsid w:val="000F657F"/>
    <w:rsid w:val="00102A08"/>
    <w:rsid w:val="00104FEF"/>
    <w:rsid w:val="00105583"/>
    <w:rsid w:val="00106655"/>
    <w:rsid w:val="00106D08"/>
    <w:rsid w:val="0011106C"/>
    <w:rsid w:val="001114F4"/>
    <w:rsid w:val="00113521"/>
    <w:rsid w:val="00113F6F"/>
    <w:rsid w:val="00114362"/>
    <w:rsid w:val="00121502"/>
    <w:rsid w:val="00122F98"/>
    <w:rsid w:val="001255A3"/>
    <w:rsid w:val="00126A2B"/>
    <w:rsid w:val="001310C2"/>
    <w:rsid w:val="0013219D"/>
    <w:rsid w:val="0013404B"/>
    <w:rsid w:val="001347F6"/>
    <w:rsid w:val="001354E8"/>
    <w:rsid w:val="00135998"/>
    <w:rsid w:val="00137289"/>
    <w:rsid w:val="00143AD1"/>
    <w:rsid w:val="00144142"/>
    <w:rsid w:val="00145AB9"/>
    <w:rsid w:val="00145E6F"/>
    <w:rsid w:val="0014626A"/>
    <w:rsid w:val="00146BEF"/>
    <w:rsid w:val="00146D51"/>
    <w:rsid w:val="00152458"/>
    <w:rsid w:val="00155297"/>
    <w:rsid w:val="0016011D"/>
    <w:rsid w:val="00160A22"/>
    <w:rsid w:val="001628D2"/>
    <w:rsid w:val="00165279"/>
    <w:rsid w:val="00165B24"/>
    <w:rsid w:val="00170C03"/>
    <w:rsid w:val="001711EF"/>
    <w:rsid w:val="001714F0"/>
    <w:rsid w:val="00172360"/>
    <w:rsid w:val="00173579"/>
    <w:rsid w:val="00173E72"/>
    <w:rsid w:val="0017586E"/>
    <w:rsid w:val="001801B3"/>
    <w:rsid w:val="001803E2"/>
    <w:rsid w:val="001808C6"/>
    <w:rsid w:val="00180B43"/>
    <w:rsid w:val="00181C01"/>
    <w:rsid w:val="00181FF4"/>
    <w:rsid w:val="001822C0"/>
    <w:rsid w:val="001854EC"/>
    <w:rsid w:val="00185941"/>
    <w:rsid w:val="00185CCA"/>
    <w:rsid w:val="00186A03"/>
    <w:rsid w:val="00190976"/>
    <w:rsid w:val="0019140A"/>
    <w:rsid w:val="001A44B9"/>
    <w:rsid w:val="001A4CE3"/>
    <w:rsid w:val="001A55D1"/>
    <w:rsid w:val="001A67BE"/>
    <w:rsid w:val="001B1020"/>
    <w:rsid w:val="001B29C0"/>
    <w:rsid w:val="001B30EF"/>
    <w:rsid w:val="001B3B4F"/>
    <w:rsid w:val="001B6A5A"/>
    <w:rsid w:val="001B6B61"/>
    <w:rsid w:val="001B6F4A"/>
    <w:rsid w:val="001C2A06"/>
    <w:rsid w:val="001C39AB"/>
    <w:rsid w:val="001C5DF5"/>
    <w:rsid w:val="001C61D3"/>
    <w:rsid w:val="001C6A5F"/>
    <w:rsid w:val="001C7EC4"/>
    <w:rsid w:val="001D10E8"/>
    <w:rsid w:val="001D1799"/>
    <w:rsid w:val="001D2712"/>
    <w:rsid w:val="001D371C"/>
    <w:rsid w:val="001D3D14"/>
    <w:rsid w:val="001D4014"/>
    <w:rsid w:val="001D5F65"/>
    <w:rsid w:val="001D6818"/>
    <w:rsid w:val="001D6B2C"/>
    <w:rsid w:val="001D739A"/>
    <w:rsid w:val="001E16D0"/>
    <w:rsid w:val="001E26E8"/>
    <w:rsid w:val="001F2581"/>
    <w:rsid w:val="00202F5E"/>
    <w:rsid w:val="00204148"/>
    <w:rsid w:val="00205E04"/>
    <w:rsid w:val="00207D10"/>
    <w:rsid w:val="00207E1C"/>
    <w:rsid w:val="0021062A"/>
    <w:rsid w:val="002164ED"/>
    <w:rsid w:val="00216624"/>
    <w:rsid w:val="00225455"/>
    <w:rsid w:val="00227382"/>
    <w:rsid w:val="0023437B"/>
    <w:rsid w:val="00234DA3"/>
    <w:rsid w:val="002379AF"/>
    <w:rsid w:val="002379C3"/>
    <w:rsid w:val="00237EF2"/>
    <w:rsid w:val="00241C4B"/>
    <w:rsid w:val="002471DA"/>
    <w:rsid w:val="002479C9"/>
    <w:rsid w:val="00247B59"/>
    <w:rsid w:val="002504C5"/>
    <w:rsid w:val="00250FC2"/>
    <w:rsid w:val="002530F1"/>
    <w:rsid w:val="00253530"/>
    <w:rsid w:val="00254CE7"/>
    <w:rsid w:val="002559DE"/>
    <w:rsid w:val="002565F5"/>
    <w:rsid w:val="00261D52"/>
    <w:rsid w:val="00262496"/>
    <w:rsid w:val="00262F4A"/>
    <w:rsid w:val="002632A3"/>
    <w:rsid w:val="00270821"/>
    <w:rsid w:val="00273E32"/>
    <w:rsid w:val="00275B87"/>
    <w:rsid w:val="00275FDC"/>
    <w:rsid w:val="0027705C"/>
    <w:rsid w:val="00280ED1"/>
    <w:rsid w:val="002848EF"/>
    <w:rsid w:val="002852ED"/>
    <w:rsid w:val="00286901"/>
    <w:rsid w:val="00287BB9"/>
    <w:rsid w:val="00291888"/>
    <w:rsid w:val="00292CE3"/>
    <w:rsid w:val="00292E5F"/>
    <w:rsid w:val="00293329"/>
    <w:rsid w:val="0029350A"/>
    <w:rsid w:val="00293831"/>
    <w:rsid w:val="002945BE"/>
    <w:rsid w:val="00294B58"/>
    <w:rsid w:val="0029797E"/>
    <w:rsid w:val="002A24B6"/>
    <w:rsid w:val="002A336E"/>
    <w:rsid w:val="002A5B33"/>
    <w:rsid w:val="002A7ADB"/>
    <w:rsid w:val="002B1881"/>
    <w:rsid w:val="002B1A6A"/>
    <w:rsid w:val="002B1B0F"/>
    <w:rsid w:val="002B3245"/>
    <w:rsid w:val="002B3AB2"/>
    <w:rsid w:val="002C2A8E"/>
    <w:rsid w:val="002C2DB3"/>
    <w:rsid w:val="002C45B9"/>
    <w:rsid w:val="002C531B"/>
    <w:rsid w:val="002C5683"/>
    <w:rsid w:val="002C7177"/>
    <w:rsid w:val="002D0A24"/>
    <w:rsid w:val="002D397E"/>
    <w:rsid w:val="002D3C5E"/>
    <w:rsid w:val="002D3C8B"/>
    <w:rsid w:val="002D447E"/>
    <w:rsid w:val="002D480C"/>
    <w:rsid w:val="002D574E"/>
    <w:rsid w:val="002D68B9"/>
    <w:rsid w:val="002E113F"/>
    <w:rsid w:val="002E3435"/>
    <w:rsid w:val="002E404E"/>
    <w:rsid w:val="002E60A6"/>
    <w:rsid w:val="002E635E"/>
    <w:rsid w:val="002E6BA8"/>
    <w:rsid w:val="002E6D0B"/>
    <w:rsid w:val="002F0E3D"/>
    <w:rsid w:val="002F1924"/>
    <w:rsid w:val="002F274F"/>
    <w:rsid w:val="002F4DAE"/>
    <w:rsid w:val="002F5D4B"/>
    <w:rsid w:val="002F6BFD"/>
    <w:rsid w:val="002F711B"/>
    <w:rsid w:val="00301E74"/>
    <w:rsid w:val="00305EF0"/>
    <w:rsid w:val="0031067B"/>
    <w:rsid w:val="00314087"/>
    <w:rsid w:val="0031760E"/>
    <w:rsid w:val="0032005A"/>
    <w:rsid w:val="003219C1"/>
    <w:rsid w:val="003239D5"/>
    <w:rsid w:val="00330DBB"/>
    <w:rsid w:val="00334933"/>
    <w:rsid w:val="00334B1D"/>
    <w:rsid w:val="00335329"/>
    <w:rsid w:val="003355AF"/>
    <w:rsid w:val="00341D64"/>
    <w:rsid w:val="00343C95"/>
    <w:rsid w:val="00344399"/>
    <w:rsid w:val="00345209"/>
    <w:rsid w:val="0034620E"/>
    <w:rsid w:val="0034732F"/>
    <w:rsid w:val="003523A2"/>
    <w:rsid w:val="00353202"/>
    <w:rsid w:val="003537CE"/>
    <w:rsid w:val="00353ECD"/>
    <w:rsid w:val="00355CFF"/>
    <w:rsid w:val="00356433"/>
    <w:rsid w:val="00366768"/>
    <w:rsid w:val="00366D59"/>
    <w:rsid w:val="00367E24"/>
    <w:rsid w:val="00374883"/>
    <w:rsid w:val="00375CC6"/>
    <w:rsid w:val="00377FBD"/>
    <w:rsid w:val="003802BA"/>
    <w:rsid w:val="003807C3"/>
    <w:rsid w:val="00381C9A"/>
    <w:rsid w:val="00382B63"/>
    <w:rsid w:val="00382CDE"/>
    <w:rsid w:val="003834A7"/>
    <w:rsid w:val="003854E9"/>
    <w:rsid w:val="0038599A"/>
    <w:rsid w:val="003869D3"/>
    <w:rsid w:val="00386E4E"/>
    <w:rsid w:val="00386EC3"/>
    <w:rsid w:val="00387475"/>
    <w:rsid w:val="00387A1D"/>
    <w:rsid w:val="00390DEA"/>
    <w:rsid w:val="00392D4C"/>
    <w:rsid w:val="00392F02"/>
    <w:rsid w:val="00393DAB"/>
    <w:rsid w:val="003967E8"/>
    <w:rsid w:val="003A00C2"/>
    <w:rsid w:val="003A1659"/>
    <w:rsid w:val="003A4F78"/>
    <w:rsid w:val="003A7297"/>
    <w:rsid w:val="003B3830"/>
    <w:rsid w:val="003C211A"/>
    <w:rsid w:val="003C3EFB"/>
    <w:rsid w:val="003C4C50"/>
    <w:rsid w:val="003C7009"/>
    <w:rsid w:val="003D0C01"/>
    <w:rsid w:val="003D1796"/>
    <w:rsid w:val="003D1CBA"/>
    <w:rsid w:val="003D40F8"/>
    <w:rsid w:val="003D5174"/>
    <w:rsid w:val="003D68A6"/>
    <w:rsid w:val="003E1D5D"/>
    <w:rsid w:val="003E2EB2"/>
    <w:rsid w:val="003E37B0"/>
    <w:rsid w:val="003E40FB"/>
    <w:rsid w:val="003E4350"/>
    <w:rsid w:val="003E6312"/>
    <w:rsid w:val="003E64C3"/>
    <w:rsid w:val="003F0203"/>
    <w:rsid w:val="003F13B6"/>
    <w:rsid w:val="003F1B5B"/>
    <w:rsid w:val="004004D2"/>
    <w:rsid w:val="00400EFD"/>
    <w:rsid w:val="00401C55"/>
    <w:rsid w:val="00402E29"/>
    <w:rsid w:val="00404B3C"/>
    <w:rsid w:val="004062AF"/>
    <w:rsid w:val="00406CFD"/>
    <w:rsid w:val="00410B36"/>
    <w:rsid w:val="004118A7"/>
    <w:rsid w:val="00411CDC"/>
    <w:rsid w:val="00412780"/>
    <w:rsid w:val="00413F69"/>
    <w:rsid w:val="00424D17"/>
    <w:rsid w:val="00426A08"/>
    <w:rsid w:val="004274A0"/>
    <w:rsid w:val="00433DD4"/>
    <w:rsid w:val="004355ED"/>
    <w:rsid w:val="004360BC"/>
    <w:rsid w:val="004410CE"/>
    <w:rsid w:val="00441583"/>
    <w:rsid w:val="00441EE4"/>
    <w:rsid w:val="0044283D"/>
    <w:rsid w:val="00445431"/>
    <w:rsid w:val="00445C37"/>
    <w:rsid w:val="00445C51"/>
    <w:rsid w:val="0044637E"/>
    <w:rsid w:val="0044714E"/>
    <w:rsid w:val="004500D4"/>
    <w:rsid w:val="00456A46"/>
    <w:rsid w:val="004619DF"/>
    <w:rsid w:val="004630DC"/>
    <w:rsid w:val="0046347D"/>
    <w:rsid w:val="004641E7"/>
    <w:rsid w:val="00467943"/>
    <w:rsid w:val="0047340A"/>
    <w:rsid w:val="004751F8"/>
    <w:rsid w:val="00475501"/>
    <w:rsid w:val="00475DDB"/>
    <w:rsid w:val="004763B8"/>
    <w:rsid w:val="00480611"/>
    <w:rsid w:val="004806C5"/>
    <w:rsid w:val="00481578"/>
    <w:rsid w:val="00482DF3"/>
    <w:rsid w:val="00483049"/>
    <w:rsid w:val="0048434D"/>
    <w:rsid w:val="00484562"/>
    <w:rsid w:val="004858C3"/>
    <w:rsid w:val="0048749B"/>
    <w:rsid w:val="00487C86"/>
    <w:rsid w:val="004921E7"/>
    <w:rsid w:val="0049386C"/>
    <w:rsid w:val="00495940"/>
    <w:rsid w:val="004964D2"/>
    <w:rsid w:val="004A441A"/>
    <w:rsid w:val="004A7F25"/>
    <w:rsid w:val="004B24F4"/>
    <w:rsid w:val="004B2744"/>
    <w:rsid w:val="004B2981"/>
    <w:rsid w:val="004B45FA"/>
    <w:rsid w:val="004B75A2"/>
    <w:rsid w:val="004B7950"/>
    <w:rsid w:val="004C50B0"/>
    <w:rsid w:val="004C5643"/>
    <w:rsid w:val="004D025B"/>
    <w:rsid w:val="004D1D46"/>
    <w:rsid w:val="004D3A35"/>
    <w:rsid w:val="004E1733"/>
    <w:rsid w:val="004E5633"/>
    <w:rsid w:val="004E7C96"/>
    <w:rsid w:val="004F24E7"/>
    <w:rsid w:val="004F536E"/>
    <w:rsid w:val="00501A12"/>
    <w:rsid w:val="00501C58"/>
    <w:rsid w:val="00504454"/>
    <w:rsid w:val="00504C4F"/>
    <w:rsid w:val="005062A9"/>
    <w:rsid w:val="00506A2A"/>
    <w:rsid w:val="00506CAB"/>
    <w:rsid w:val="005108DD"/>
    <w:rsid w:val="005118A1"/>
    <w:rsid w:val="00511984"/>
    <w:rsid w:val="00512670"/>
    <w:rsid w:val="00512BF7"/>
    <w:rsid w:val="00512F5E"/>
    <w:rsid w:val="00521356"/>
    <w:rsid w:val="005279B6"/>
    <w:rsid w:val="00534640"/>
    <w:rsid w:val="00534F7A"/>
    <w:rsid w:val="005354C2"/>
    <w:rsid w:val="00535B82"/>
    <w:rsid w:val="00537422"/>
    <w:rsid w:val="0054110F"/>
    <w:rsid w:val="005421F3"/>
    <w:rsid w:val="005439E8"/>
    <w:rsid w:val="00544B05"/>
    <w:rsid w:val="00545CB0"/>
    <w:rsid w:val="00546984"/>
    <w:rsid w:val="00552A82"/>
    <w:rsid w:val="00552CFA"/>
    <w:rsid w:val="00562004"/>
    <w:rsid w:val="00565BAA"/>
    <w:rsid w:val="00567F41"/>
    <w:rsid w:val="00570E85"/>
    <w:rsid w:val="005710D3"/>
    <w:rsid w:val="0057266D"/>
    <w:rsid w:val="00574F5C"/>
    <w:rsid w:val="0057665F"/>
    <w:rsid w:val="0057799D"/>
    <w:rsid w:val="00582256"/>
    <w:rsid w:val="005838C4"/>
    <w:rsid w:val="00584EA7"/>
    <w:rsid w:val="00585469"/>
    <w:rsid w:val="005875CA"/>
    <w:rsid w:val="00587D09"/>
    <w:rsid w:val="00587E36"/>
    <w:rsid w:val="0059223C"/>
    <w:rsid w:val="00594323"/>
    <w:rsid w:val="0059441F"/>
    <w:rsid w:val="0059575E"/>
    <w:rsid w:val="005961F4"/>
    <w:rsid w:val="005A22FA"/>
    <w:rsid w:val="005A31DD"/>
    <w:rsid w:val="005A321F"/>
    <w:rsid w:val="005A32BD"/>
    <w:rsid w:val="005A331D"/>
    <w:rsid w:val="005A6225"/>
    <w:rsid w:val="005A67DD"/>
    <w:rsid w:val="005A67E4"/>
    <w:rsid w:val="005B08A6"/>
    <w:rsid w:val="005B1855"/>
    <w:rsid w:val="005B26D5"/>
    <w:rsid w:val="005B3950"/>
    <w:rsid w:val="005B598C"/>
    <w:rsid w:val="005C00A6"/>
    <w:rsid w:val="005C1599"/>
    <w:rsid w:val="005C1811"/>
    <w:rsid w:val="005C2E6C"/>
    <w:rsid w:val="005C2F71"/>
    <w:rsid w:val="005C6C8F"/>
    <w:rsid w:val="005C7B35"/>
    <w:rsid w:val="005D23F7"/>
    <w:rsid w:val="005D2CDB"/>
    <w:rsid w:val="005D6BAD"/>
    <w:rsid w:val="005E2D59"/>
    <w:rsid w:val="005E3366"/>
    <w:rsid w:val="005E3471"/>
    <w:rsid w:val="005E58B9"/>
    <w:rsid w:val="005E5D23"/>
    <w:rsid w:val="005F207C"/>
    <w:rsid w:val="005F3C5A"/>
    <w:rsid w:val="005F3E88"/>
    <w:rsid w:val="005F46B9"/>
    <w:rsid w:val="005F498B"/>
    <w:rsid w:val="006010C6"/>
    <w:rsid w:val="0060127A"/>
    <w:rsid w:val="00601BD3"/>
    <w:rsid w:val="00602477"/>
    <w:rsid w:val="00603DB5"/>
    <w:rsid w:val="006068E4"/>
    <w:rsid w:val="00606BBC"/>
    <w:rsid w:val="00607E38"/>
    <w:rsid w:val="00611D84"/>
    <w:rsid w:val="006128E9"/>
    <w:rsid w:val="0061615B"/>
    <w:rsid w:val="0062195E"/>
    <w:rsid w:val="00622E2C"/>
    <w:rsid w:val="006235A4"/>
    <w:rsid w:val="00624D46"/>
    <w:rsid w:val="00625670"/>
    <w:rsid w:val="00630470"/>
    <w:rsid w:val="006320AB"/>
    <w:rsid w:val="00634066"/>
    <w:rsid w:val="00634B78"/>
    <w:rsid w:val="006375E3"/>
    <w:rsid w:val="00640399"/>
    <w:rsid w:val="00641412"/>
    <w:rsid w:val="00641B14"/>
    <w:rsid w:val="00643315"/>
    <w:rsid w:val="00643C63"/>
    <w:rsid w:val="00645B86"/>
    <w:rsid w:val="00646524"/>
    <w:rsid w:val="00650869"/>
    <w:rsid w:val="006536E9"/>
    <w:rsid w:val="006556F3"/>
    <w:rsid w:val="00657F21"/>
    <w:rsid w:val="00660FD3"/>
    <w:rsid w:val="006613A8"/>
    <w:rsid w:val="00661FE6"/>
    <w:rsid w:val="006630A1"/>
    <w:rsid w:val="00675856"/>
    <w:rsid w:val="0068098C"/>
    <w:rsid w:val="006814E2"/>
    <w:rsid w:val="00682016"/>
    <w:rsid w:val="00684BBB"/>
    <w:rsid w:val="006851BF"/>
    <w:rsid w:val="00686914"/>
    <w:rsid w:val="00692927"/>
    <w:rsid w:val="00694D70"/>
    <w:rsid w:val="00695971"/>
    <w:rsid w:val="006A0CE3"/>
    <w:rsid w:val="006A1527"/>
    <w:rsid w:val="006A2CBF"/>
    <w:rsid w:val="006A3E03"/>
    <w:rsid w:val="006B0F2A"/>
    <w:rsid w:val="006C1472"/>
    <w:rsid w:val="006C4EF2"/>
    <w:rsid w:val="006C6D70"/>
    <w:rsid w:val="006C762C"/>
    <w:rsid w:val="006C7928"/>
    <w:rsid w:val="006D05D9"/>
    <w:rsid w:val="006D1515"/>
    <w:rsid w:val="006D24F0"/>
    <w:rsid w:val="006D346F"/>
    <w:rsid w:val="006D3877"/>
    <w:rsid w:val="006D41B1"/>
    <w:rsid w:val="006D41BD"/>
    <w:rsid w:val="006D5325"/>
    <w:rsid w:val="006D57F6"/>
    <w:rsid w:val="006D69E8"/>
    <w:rsid w:val="006D7979"/>
    <w:rsid w:val="006D7F5A"/>
    <w:rsid w:val="006E3A84"/>
    <w:rsid w:val="006E4A9A"/>
    <w:rsid w:val="006F1828"/>
    <w:rsid w:val="006F33CC"/>
    <w:rsid w:val="006F65F0"/>
    <w:rsid w:val="006F7BA0"/>
    <w:rsid w:val="006F7CF5"/>
    <w:rsid w:val="00700545"/>
    <w:rsid w:val="007048C8"/>
    <w:rsid w:val="007052F3"/>
    <w:rsid w:val="00707D72"/>
    <w:rsid w:val="00711957"/>
    <w:rsid w:val="00712762"/>
    <w:rsid w:val="007130DF"/>
    <w:rsid w:val="00714657"/>
    <w:rsid w:val="00714DCF"/>
    <w:rsid w:val="0071536E"/>
    <w:rsid w:val="00716E2F"/>
    <w:rsid w:val="0072167D"/>
    <w:rsid w:val="007218CD"/>
    <w:rsid w:val="007240AC"/>
    <w:rsid w:val="00724E61"/>
    <w:rsid w:val="00730499"/>
    <w:rsid w:val="00737124"/>
    <w:rsid w:val="007403AC"/>
    <w:rsid w:val="00740E21"/>
    <w:rsid w:val="00742527"/>
    <w:rsid w:val="00743DFC"/>
    <w:rsid w:val="00744E42"/>
    <w:rsid w:val="00747485"/>
    <w:rsid w:val="007511D2"/>
    <w:rsid w:val="00752FC1"/>
    <w:rsid w:val="00756020"/>
    <w:rsid w:val="00756F26"/>
    <w:rsid w:val="00757397"/>
    <w:rsid w:val="00760EFB"/>
    <w:rsid w:val="00765BB6"/>
    <w:rsid w:val="00766429"/>
    <w:rsid w:val="00770AA1"/>
    <w:rsid w:val="00772D03"/>
    <w:rsid w:val="00774040"/>
    <w:rsid w:val="007760B6"/>
    <w:rsid w:val="00776AEC"/>
    <w:rsid w:val="00777BC2"/>
    <w:rsid w:val="00777C01"/>
    <w:rsid w:val="00780286"/>
    <w:rsid w:val="00787FFE"/>
    <w:rsid w:val="0079001B"/>
    <w:rsid w:val="00790F06"/>
    <w:rsid w:val="00791694"/>
    <w:rsid w:val="00791CE1"/>
    <w:rsid w:val="007932AA"/>
    <w:rsid w:val="00794059"/>
    <w:rsid w:val="00794233"/>
    <w:rsid w:val="007A522F"/>
    <w:rsid w:val="007A64F2"/>
    <w:rsid w:val="007A7667"/>
    <w:rsid w:val="007B06BB"/>
    <w:rsid w:val="007B5A13"/>
    <w:rsid w:val="007B7CF1"/>
    <w:rsid w:val="007C17E8"/>
    <w:rsid w:val="007C1CD6"/>
    <w:rsid w:val="007C3CC9"/>
    <w:rsid w:val="007C4293"/>
    <w:rsid w:val="007C50AA"/>
    <w:rsid w:val="007C589F"/>
    <w:rsid w:val="007C66FC"/>
    <w:rsid w:val="007C7172"/>
    <w:rsid w:val="007C7EB6"/>
    <w:rsid w:val="007C7EF5"/>
    <w:rsid w:val="007D126C"/>
    <w:rsid w:val="007D40E6"/>
    <w:rsid w:val="007D425E"/>
    <w:rsid w:val="007D5DC8"/>
    <w:rsid w:val="007E0EE0"/>
    <w:rsid w:val="007E1152"/>
    <w:rsid w:val="007E3479"/>
    <w:rsid w:val="007E3683"/>
    <w:rsid w:val="007E545D"/>
    <w:rsid w:val="007F40D4"/>
    <w:rsid w:val="007F4C44"/>
    <w:rsid w:val="007F4CCC"/>
    <w:rsid w:val="007F503C"/>
    <w:rsid w:val="00800716"/>
    <w:rsid w:val="00801592"/>
    <w:rsid w:val="00802C2F"/>
    <w:rsid w:val="00804B76"/>
    <w:rsid w:val="00805566"/>
    <w:rsid w:val="00805D08"/>
    <w:rsid w:val="008061CF"/>
    <w:rsid w:val="0081057E"/>
    <w:rsid w:val="00810BB5"/>
    <w:rsid w:val="008120F9"/>
    <w:rsid w:val="008130AF"/>
    <w:rsid w:val="00813B11"/>
    <w:rsid w:val="008153B5"/>
    <w:rsid w:val="00817F29"/>
    <w:rsid w:val="00821B3D"/>
    <w:rsid w:val="00824420"/>
    <w:rsid w:val="008251FF"/>
    <w:rsid w:val="008261A0"/>
    <w:rsid w:val="00830B1D"/>
    <w:rsid w:val="00831C2F"/>
    <w:rsid w:val="008336F1"/>
    <w:rsid w:val="00834D0C"/>
    <w:rsid w:val="00836F38"/>
    <w:rsid w:val="00840AE4"/>
    <w:rsid w:val="008415AC"/>
    <w:rsid w:val="008416C2"/>
    <w:rsid w:val="008426D4"/>
    <w:rsid w:val="008447CE"/>
    <w:rsid w:val="00845314"/>
    <w:rsid w:val="008454B6"/>
    <w:rsid w:val="00845E5B"/>
    <w:rsid w:val="0084734F"/>
    <w:rsid w:val="0085062E"/>
    <w:rsid w:val="00853098"/>
    <w:rsid w:val="00854622"/>
    <w:rsid w:val="00854EAA"/>
    <w:rsid w:val="00856FC6"/>
    <w:rsid w:val="008577DA"/>
    <w:rsid w:val="008610DF"/>
    <w:rsid w:val="008611BF"/>
    <w:rsid w:val="00861CF1"/>
    <w:rsid w:val="0086254A"/>
    <w:rsid w:val="00862703"/>
    <w:rsid w:val="008637D1"/>
    <w:rsid w:val="00863A58"/>
    <w:rsid w:val="0086551C"/>
    <w:rsid w:val="00865EC2"/>
    <w:rsid w:val="00872F81"/>
    <w:rsid w:val="00873233"/>
    <w:rsid w:val="00873E5F"/>
    <w:rsid w:val="00875E03"/>
    <w:rsid w:val="0087664E"/>
    <w:rsid w:val="00877503"/>
    <w:rsid w:val="0088021C"/>
    <w:rsid w:val="0088054F"/>
    <w:rsid w:val="008808AE"/>
    <w:rsid w:val="0088139E"/>
    <w:rsid w:val="008838E8"/>
    <w:rsid w:val="00884DB9"/>
    <w:rsid w:val="00884E6C"/>
    <w:rsid w:val="00885E49"/>
    <w:rsid w:val="00886C3E"/>
    <w:rsid w:val="00887548"/>
    <w:rsid w:val="00887D87"/>
    <w:rsid w:val="008906C5"/>
    <w:rsid w:val="0089362D"/>
    <w:rsid w:val="0089438E"/>
    <w:rsid w:val="0089439A"/>
    <w:rsid w:val="008A0415"/>
    <w:rsid w:val="008A08F2"/>
    <w:rsid w:val="008A2058"/>
    <w:rsid w:val="008A35FD"/>
    <w:rsid w:val="008A42DC"/>
    <w:rsid w:val="008A512E"/>
    <w:rsid w:val="008A5FC8"/>
    <w:rsid w:val="008C29CB"/>
    <w:rsid w:val="008C42A0"/>
    <w:rsid w:val="008C6487"/>
    <w:rsid w:val="008C712C"/>
    <w:rsid w:val="008C7BF8"/>
    <w:rsid w:val="008D1A20"/>
    <w:rsid w:val="008D1B1F"/>
    <w:rsid w:val="008D1D84"/>
    <w:rsid w:val="008D2572"/>
    <w:rsid w:val="008D4D1C"/>
    <w:rsid w:val="008D4D6D"/>
    <w:rsid w:val="008D4FD3"/>
    <w:rsid w:val="008E1136"/>
    <w:rsid w:val="008E199A"/>
    <w:rsid w:val="008E5628"/>
    <w:rsid w:val="008E5711"/>
    <w:rsid w:val="008F2A51"/>
    <w:rsid w:val="008F34F0"/>
    <w:rsid w:val="008F67F2"/>
    <w:rsid w:val="00901EDD"/>
    <w:rsid w:val="00903A86"/>
    <w:rsid w:val="00904DCD"/>
    <w:rsid w:val="0090606B"/>
    <w:rsid w:val="00906369"/>
    <w:rsid w:val="00906F70"/>
    <w:rsid w:val="00910CF6"/>
    <w:rsid w:val="0091434E"/>
    <w:rsid w:val="00920087"/>
    <w:rsid w:val="00921FFA"/>
    <w:rsid w:val="0092201A"/>
    <w:rsid w:val="0092279F"/>
    <w:rsid w:val="009261CE"/>
    <w:rsid w:val="00930962"/>
    <w:rsid w:val="00930992"/>
    <w:rsid w:val="00933133"/>
    <w:rsid w:val="00934F7C"/>
    <w:rsid w:val="009427AC"/>
    <w:rsid w:val="00945648"/>
    <w:rsid w:val="009466BF"/>
    <w:rsid w:val="00946ACA"/>
    <w:rsid w:val="009502D3"/>
    <w:rsid w:val="00950853"/>
    <w:rsid w:val="009513A2"/>
    <w:rsid w:val="009524AF"/>
    <w:rsid w:val="00953770"/>
    <w:rsid w:val="00957674"/>
    <w:rsid w:val="009578F5"/>
    <w:rsid w:val="0096147D"/>
    <w:rsid w:val="009621C7"/>
    <w:rsid w:val="009641EC"/>
    <w:rsid w:val="009655D3"/>
    <w:rsid w:val="0096637C"/>
    <w:rsid w:val="00966C70"/>
    <w:rsid w:val="00966E35"/>
    <w:rsid w:val="009711EE"/>
    <w:rsid w:val="009720FD"/>
    <w:rsid w:val="009728AC"/>
    <w:rsid w:val="00972CB8"/>
    <w:rsid w:val="00973DAB"/>
    <w:rsid w:val="0097597E"/>
    <w:rsid w:val="009809BF"/>
    <w:rsid w:val="009830E3"/>
    <w:rsid w:val="00983ABF"/>
    <w:rsid w:val="0098480A"/>
    <w:rsid w:val="00986B00"/>
    <w:rsid w:val="0099063D"/>
    <w:rsid w:val="009914BE"/>
    <w:rsid w:val="00991B76"/>
    <w:rsid w:val="009950E4"/>
    <w:rsid w:val="009954CF"/>
    <w:rsid w:val="009956B5"/>
    <w:rsid w:val="0099628B"/>
    <w:rsid w:val="0099653E"/>
    <w:rsid w:val="009965E9"/>
    <w:rsid w:val="00996A47"/>
    <w:rsid w:val="00997350"/>
    <w:rsid w:val="009A1E37"/>
    <w:rsid w:val="009A4548"/>
    <w:rsid w:val="009A6436"/>
    <w:rsid w:val="009B134A"/>
    <w:rsid w:val="009B16F8"/>
    <w:rsid w:val="009B1808"/>
    <w:rsid w:val="009B25AE"/>
    <w:rsid w:val="009B2D95"/>
    <w:rsid w:val="009B3404"/>
    <w:rsid w:val="009B3D07"/>
    <w:rsid w:val="009B466B"/>
    <w:rsid w:val="009B4B44"/>
    <w:rsid w:val="009B6685"/>
    <w:rsid w:val="009C10B1"/>
    <w:rsid w:val="009C255E"/>
    <w:rsid w:val="009C28A2"/>
    <w:rsid w:val="009C414D"/>
    <w:rsid w:val="009D2820"/>
    <w:rsid w:val="009D312E"/>
    <w:rsid w:val="009D395C"/>
    <w:rsid w:val="009D45BF"/>
    <w:rsid w:val="009D72DE"/>
    <w:rsid w:val="009E35C3"/>
    <w:rsid w:val="009E3899"/>
    <w:rsid w:val="009E7436"/>
    <w:rsid w:val="009F1579"/>
    <w:rsid w:val="009F28A5"/>
    <w:rsid w:val="009F2E43"/>
    <w:rsid w:val="009F369F"/>
    <w:rsid w:val="009F4074"/>
    <w:rsid w:val="009F6D27"/>
    <w:rsid w:val="00A00EA3"/>
    <w:rsid w:val="00A01084"/>
    <w:rsid w:val="00A03237"/>
    <w:rsid w:val="00A04C85"/>
    <w:rsid w:val="00A10E82"/>
    <w:rsid w:val="00A1264C"/>
    <w:rsid w:val="00A15CB4"/>
    <w:rsid w:val="00A17365"/>
    <w:rsid w:val="00A21831"/>
    <w:rsid w:val="00A21F1F"/>
    <w:rsid w:val="00A23EE1"/>
    <w:rsid w:val="00A26613"/>
    <w:rsid w:val="00A30EEC"/>
    <w:rsid w:val="00A33FA2"/>
    <w:rsid w:val="00A34013"/>
    <w:rsid w:val="00A351DE"/>
    <w:rsid w:val="00A3525F"/>
    <w:rsid w:val="00A36832"/>
    <w:rsid w:val="00A36C60"/>
    <w:rsid w:val="00A37E28"/>
    <w:rsid w:val="00A405DC"/>
    <w:rsid w:val="00A40833"/>
    <w:rsid w:val="00A40F46"/>
    <w:rsid w:val="00A42526"/>
    <w:rsid w:val="00A4329C"/>
    <w:rsid w:val="00A51678"/>
    <w:rsid w:val="00A52EE0"/>
    <w:rsid w:val="00A60395"/>
    <w:rsid w:val="00A61239"/>
    <w:rsid w:val="00A643EB"/>
    <w:rsid w:val="00A65E13"/>
    <w:rsid w:val="00A66F9B"/>
    <w:rsid w:val="00A672AB"/>
    <w:rsid w:val="00A71C4F"/>
    <w:rsid w:val="00A723B6"/>
    <w:rsid w:val="00A77A06"/>
    <w:rsid w:val="00A77D0D"/>
    <w:rsid w:val="00A86746"/>
    <w:rsid w:val="00A9057D"/>
    <w:rsid w:val="00A95B19"/>
    <w:rsid w:val="00AA3D9E"/>
    <w:rsid w:val="00AA3F56"/>
    <w:rsid w:val="00AA754C"/>
    <w:rsid w:val="00AB0083"/>
    <w:rsid w:val="00AB09AC"/>
    <w:rsid w:val="00AB19EB"/>
    <w:rsid w:val="00AB3B00"/>
    <w:rsid w:val="00AC00AE"/>
    <w:rsid w:val="00AC216B"/>
    <w:rsid w:val="00AC2E3C"/>
    <w:rsid w:val="00AD0C2B"/>
    <w:rsid w:val="00AD2F12"/>
    <w:rsid w:val="00AD31CC"/>
    <w:rsid w:val="00AD61E3"/>
    <w:rsid w:val="00AE0DEC"/>
    <w:rsid w:val="00AE0FA0"/>
    <w:rsid w:val="00AE1F80"/>
    <w:rsid w:val="00AE3397"/>
    <w:rsid w:val="00AE375B"/>
    <w:rsid w:val="00AE66F0"/>
    <w:rsid w:val="00AE692C"/>
    <w:rsid w:val="00AF019C"/>
    <w:rsid w:val="00AF1C4F"/>
    <w:rsid w:val="00AF2420"/>
    <w:rsid w:val="00AF2ABB"/>
    <w:rsid w:val="00AF327E"/>
    <w:rsid w:val="00AF3408"/>
    <w:rsid w:val="00AF5E61"/>
    <w:rsid w:val="00AF7A64"/>
    <w:rsid w:val="00B0119C"/>
    <w:rsid w:val="00B029F2"/>
    <w:rsid w:val="00B02D1C"/>
    <w:rsid w:val="00B02F88"/>
    <w:rsid w:val="00B035D6"/>
    <w:rsid w:val="00B0367B"/>
    <w:rsid w:val="00B04427"/>
    <w:rsid w:val="00B05F82"/>
    <w:rsid w:val="00B06A50"/>
    <w:rsid w:val="00B07222"/>
    <w:rsid w:val="00B10644"/>
    <w:rsid w:val="00B110D0"/>
    <w:rsid w:val="00B135B1"/>
    <w:rsid w:val="00B1374A"/>
    <w:rsid w:val="00B13D2F"/>
    <w:rsid w:val="00B16A3F"/>
    <w:rsid w:val="00B22533"/>
    <w:rsid w:val="00B23307"/>
    <w:rsid w:val="00B240C3"/>
    <w:rsid w:val="00B26745"/>
    <w:rsid w:val="00B268D9"/>
    <w:rsid w:val="00B27015"/>
    <w:rsid w:val="00B301E6"/>
    <w:rsid w:val="00B324DE"/>
    <w:rsid w:val="00B35A45"/>
    <w:rsid w:val="00B3767B"/>
    <w:rsid w:val="00B404E9"/>
    <w:rsid w:val="00B40B00"/>
    <w:rsid w:val="00B41221"/>
    <w:rsid w:val="00B41580"/>
    <w:rsid w:val="00B4161F"/>
    <w:rsid w:val="00B41C41"/>
    <w:rsid w:val="00B43184"/>
    <w:rsid w:val="00B462E8"/>
    <w:rsid w:val="00B50735"/>
    <w:rsid w:val="00B52078"/>
    <w:rsid w:val="00B530F0"/>
    <w:rsid w:val="00B537D9"/>
    <w:rsid w:val="00B56A28"/>
    <w:rsid w:val="00B576CC"/>
    <w:rsid w:val="00B607D6"/>
    <w:rsid w:val="00B6127D"/>
    <w:rsid w:val="00B61BE4"/>
    <w:rsid w:val="00B66EE7"/>
    <w:rsid w:val="00B6745D"/>
    <w:rsid w:val="00B70D29"/>
    <w:rsid w:val="00B72B04"/>
    <w:rsid w:val="00B734A9"/>
    <w:rsid w:val="00B73EBC"/>
    <w:rsid w:val="00B75644"/>
    <w:rsid w:val="00B75E50"/>
    <w:rsid w:val="00B8524B"/>
    <w:rsid w:val="00B85713"/>
    <w:rsid w:val="00B8715B"/>
    <w:rsid w:val="00B90751"/>
    <w:rsid w:val="00B90EDF"/>
    <w:rsid w:val="00B92538"/>
    <w:rsid w:val="00BA117A"/>
    <w:rsid w:val="00BA17F2"/>
    <w:rsid w:val="00BA1F38"/>
    <w:rsid w:val="00BA21F8"/>
    <w:rsid w:val="00BA2BE1"/>
    <w:rsid w:val="00BA3A7A"/>
    <w:rsid w:val="00BA405F"/>
    <w:rsid w:val="00BA567C"/>
    <w:rsid w:val="00BA59AB"/>
    <w:rsid w:val="00BA74E6"/>
    <w:rsid w:val="00BB217D"/>
    <w:rsid w:val="00BB43C2"/>
    <w:rsid w:val="00BB52D6"/>
    <w:rsid w:val="00BB634D"/>
    <w:rsid w:val="00BC17F6"/>
    <w:rsid w:val="00BC3EAB"/>
    <w:rsid w:val="00BC45C7"/>
    <w:rsid w:val="00BD1273"/>
    <w:rsid w:val="00BD28C1"/>
    <w:rsid w:val="00BD4841"/>
    <w:rsid w:val="00BD6281"/>
    <w:rsid w:val="00BD7BB6"/>
    <w:rsid w:val="00BE0A06"/>
    <w:rsid w:val="00BE25D8"/>
    <w:rsid w:val="00BE4249"/>
    <w:rsid w:val="00BE6E65"/>
    <w:rsid w:val="00BF0574"/>
    <w:rsid w:val="00BF2EF7"/>
    <w:rsid w:val="00BF3CE9"/>
    <w:rsid w:val="00BF4745"/>
    <w:rsid w:val="00BF537B"/>
    <w:rsid w:val="00BF69C1"/>
    <w:rsid w:val="00C0595C"/>
    <w:rsid w:val="00C0693D"/>
    <w:rsid w:val="00C06ABE"/>
    <w:rsid w:val="00C0723C"/>
    <w:rsid w:val="00C101F4"/>
    <w:rsid w:val="00C10EE1"/>
    <w:rsid w:val="00C112B2"/>
    <w:rsid w:val="00C133CE"/>
    <w:rsid w:val="00C15FC8"/>
    <w:rsid w:val="00C16603"/>
    <w:rsid w:val="00C20100"/>
    <w:rsid w:val="00C22E45"/>
    <w:rsid w:val="00C24DCD"/>
    <w:rsid w:val="00C265A5"/>
    <w:rsid w:val="00C3111A"/>
    <w:rsid w:val="00C323BB"/>
    <w:rsid w:val="00C3384A"/>
    <w:rsid w:val="00C3655B"/>
    <w:rsid w:val="00C37DF4"/>
    <w:rsid w:val="00C40D81"/>
    <w:rsid w:val="00C4100D"/>
    <w:rsid w:val="00C44241"/>
    <w:rsid w:val="00C44E28"/>
    <w:rsid w:val="00C44F05"/>
    <w:rsid w:val="00C47449"/>
    <w:rsid w:val="00C51218"/>
    <w:rsid w:val="00C51F55"/>
    <w:rsid w:val="00C52636"/>
    <w:rsid w:val="00C5347E"/>
    <w:rsid w:val="00C544E5"/>
    <w:rsid w:val="00C54654"/>
    <w:rsid w:val="00C643EC"/>
    <w:rsid w:val="00C669EC"/>
    <w:rsid w:val="00C70774"/>
    <w:rsid w:val="00C75B3F"/>
    <w:rsid w:val="00C8469C"/>
    <w:rsid w:val="00C848FF"/>
    <w:rsid w:val="00C84B6B"/>
    <w:rsid w:val="00C86D8C"/>
    <w:rsid w:val="00C91E46"/>
    <w:rsid w:val="00C94340"/>
    <w:rsid w:val="00C953D8"/>
    <w:rsid w:val="00C9545D"/>
    <w:rsid w:val="00C95AA0"/>
    <w:rsid w:val="00CA1649"/>
    <w:rsid w:val="00CA3C25"/>
    <w:rsid w:val="00CA5FF9"/>
    <w:rsid w:val="00CA67A0"/>
    <w:rsid w:val="00CB1607"/>
    <w:rsid w:val="00CB3103"/>
    <w:rsid w:val="00CB4C44"/>
    <w:rsid w:val="00CB53B5"/>
    <w:rsid w:val="00CB5F5D"/>
    <w:rsid w:val="00CB7596"/>
    <w:rsid w:val="00CC273B"/>
    <w:rsid w:val="00CC2914"/>
    <w:rsid w:val="00CC2950"/>
    <w:rsid w:val="00CC4B16"/>
    <w:rsid w:val="00CC5FA4"/>
    <w:rsid w:val="00CC627E"/>
    <w:rsid w:val="00CC6AAC"/>
    <w:rsid w:val="00CC7AFC"/>
    <w:rsid w:val="00CC7CEE"/>
    <w:rsid w:val="00CD0150"/>
    <w:rsid w:val="00CD0684"/>
    <w:rsid w:val="00CD1676"/>
    <w:rsid w:val="00CD23F0"/>
    <w:rsid w:val="00CD4E47"/>
    <w:rsid w:val="00CD67F8"/>
    <w:rsid w:val="00CD6E1D"/>
    <w:rsid w:val="00CD70B9"/>
    <w:rsid w:val="00CE14C9"/>
    <w:rsid w:val="00CE1791"/>
    <w:rsid w:val="00CE36E3"/>
    <w:rsid w:val="00CE5F93"/>
    <w:rsid w:val="00CF049E"/>
    <w:rsid w:val="00D00BE3"/>
    <w:rsid w:val="00D00DDE"/>
    <w:rsid w:val="00D01BD6"/>
    <w:rsid w:val="00D05491"/>
    <w:rsid w:val="00D11F36"/>
    <w:rsid w:val="00D1520E"/>
    <w:rsid w:val="00D15D78"/>
    <w:rsid w:val="00D227CA"/>
    <w:rsid w:val="00D24793"/>
    <w:rsid w:val="00D25AD6"/>
    <w:rsid w:val="00D33451"/>
    <w:rsid w:val="00D40380"/>
    <w:rsid w:val="00D406B3"/>
    <w:rsid w:val="00D4221F"/>
    <w:rsid w:val="00D44F3A"/>
    <w:rsid w:val="00D45A33"/>
    <w:rsid w:val="00D45FE3"/>
    <w:rsid w:val="00D5059B"/>
    <w:rsid w:val="00D51E18"/>
    <w:rsid w:val="00D54C4B"/>
    <w:rsid w:val="00D60109"/>
    <w:rsid w:val="00D61E56"/>
    <w:rsid w:val="00D61ED9"/>
    <w:rsid w:val="00D63060"/>
    <w:rsid w:val="00D63434"/>
    <w:rsid w:val="00D63C8C"/>
    <w:rsid w:val="00D65499"/>
    <w:rsid w:val="00D67196"/>
    <w:rsid w:val="00D720BE"/>
    <w:rsid w:val="00D720F8"/>
    <w:rsid w:val="00D726A9"/>
    <w:rsid w:val="00D72747"/>
    <w:rsid w:val="00D7332B"/>
    <w:rsid w:val="00D742BF"/>
    <w:rsid w:val="00D75F05"/>
    <w:rsid w:val="00D760BC"/>
    <w:rsid w:val="00D84E5A"/>
    <w:rsid w:val="00D850B1"/>
    <w:rsid w:val="00D85173"/>
    <w:rsid w:val="00D86AC4"/>
    <w:rsid w:val="00D91C8D"/>
    <w:rsid w:val="00D97549"/>
    <w:rsid w:val="00DA4257"/>
    <w:rsid w:val="00DB0991"/>
    <w:rsid w:val="00DC0197"/>
    <w:rsid w:val="00DC0D1F"/>
    <w:rsid w:val="00DC2584"/>
    <w:rsid w:val="00DC2DEC"/>
    <w:rsid w:val="00DC4477"/>
    <w:rsid w:val="00DC635D"/>
    <w:rsid w:val="00DC7BA1"/>
    <w:rsid w:val="00DD0B40"/>
    <w:rsid w:val="00DD1292"/>
    <w:rsid w:val="00DD6FB0"/>
    <w:rsid w:val="00DD7F4E"/>
    <w:rsid w:val="00DE3CA4"/>
    <w:rsid w:val="00DE3FED"/>
    <w:rsid w:val="00DE4586"/>
    <w:rsid w:val="00DE5C37"/>
    <w:rsid w:val="00DE7177"/>
    <w:rsid w:val="00DF2C3A"/>
    <w:rsid w:val="00DF772B"/>
    <w:rsid w:val="00DF7896"/>
    <w:rsid w:val="00E00A6D"/>
    <w:rsid w:val="00E02BBE"/>
    <w:rsid w:val="00E05BB6"/>
    <w:rsid w:val="00E05D2D"/>
    <w:rsid w:val="00E063EA"/>
    <w:rsid w:val="00E12702"/>
    <w:rsid w:val="00E12F17"/>
    <w:rsid w:val="00E162D1"/>
    <w:rsid w:val="00E172E2"/>
    <w:rsid w:val="00E174A1"/>
    <w:rsid w:val="00E214DB"/>
    <w:rsid w:val="00E219F5"/>
    <w:rsid w:val="00E259AF"/>
    <w:rsid w:val="00E25A0F"/>
    <w:rsid w:val="00E27343"/>
    <w:rsid w:val="00E303CA"/>
    <w:rsid w:val="00E33299"/>
    <w:rsid w:val="00E341CE"/>
    <w:rsid w:val="00E34405"/>
    <w:rsid w:val="00E346FC"/>
    <w:rsid w:val="00E359D8"/>
    <w:rsid w:val="00E36BFE"/>
    <w:rsid w:val="00E41012"/>
    <w:rsid w:val="00E41773"/>
    <w:rsid w:val="00E42DD8"/>
    <w:rsid w:val="00E43650"/>
    <w:rsid w:val="00E51DB0"/>
    <w:rsid w:val="00E540FA"/>
    <w:rsid w:val="00E54D0A"/>
    <w:rsid w:val="00E55982"/>
    <w:rsid w:val="00E5784F"/>
    <w:rsid w:val="00E60560"/>
    <w:rsid w:val="00E6767D"/>
    <w:rsid w:val="00E710E0"/>
    <w:rsid w:val="00E72256"/>
    <w:rsid w:val="00E82D31"/>
    <w:rsid w:val="00E84741"/>
    <w:rsid w:val="00E84BFA"/>
    <w:rsid w:val="00E85AE7"/>
    <w:rsid w:val="00E909EA"/>
    <w:rsid w:val="00E90B14"/>
    <w:rsid w:val="00E9225E"/>
    <w:rsid w:val="00E92C0C"/>
    <w:rsid w:val="00E949B0"/>
    <w:rsid w:val="00E97849"/>
    <w:rsid w:val="00EA1033"/>
    <w:rsid w:val="00EA1466"/>
    <w:rsid w:val="00EA3622"/>
    <w:rsid w:val="00EA3B0C"/>
    <w:rsid w:val="00EA55E8"/>
    <w:rsid w:val="00EB1D8A"/>
    <w:rsid w:val="00EB3674"/>
    <w:rsid w:val="00EB4D40"/>
    <w:rsid w:val="00EB55B9"/>
    <w:rsid w:val="00EB577A"/>
    <w:rsid w:val="00EB5A66"/>
    <w:rsid w:val="00EB76EC"/>
    <w:rsid w:val="00EB7DF8"/>
    <w:rsid w:val="00EC1AF0"/>
    <w:rsid w:val="00EC2B99"/>
    <w:rsid w:val="00EC6B63"/>
    <w:rsid w:val="00EC799E"/>
    <w:rsid w:val="00ED2AC4"/>
    <w:rsid w:val="00ED3079"/>
    <w:rsid w:val="00ED43AA"/>
    <w:rsid w:val="00ED4CB9"/>
    <w:rsid w:val="00ED658D"/>
    <w:rsid w:val="00ED711E"/>
    <w:rsid w:val="00EE0B7C"/>
    <w:rsid w:val="00EE4D0E"/>
    <w:rsid w:val="00EE589C"/>
    <w:rsid w:val="00EE5FA3"/>
    <w:rsid w:val="00EE783D"/>
    <w:rsid w:val="00EE7E7A"/>
    <w:rsid w:val="00EF0AE4"/>
    <w:rsid w:val="00EF2E5C"/>
    <w:rsid w:val="00EF340F"/>
    <w:rsid w:val="00EF44EF"/>
    <w:rsid w:val="00EF49C6"/>
    <w:rsid w:val="00EF570A"/>
    <w:rsid w:val="00EF6169"/>
    <w:rsid w:val="00F11006"/>
    <w:rsid w:val="00F124DA"/>
    <w:rsid w:val="00F138A2"/>
    <w:rsid w:val="00F13C1A"/>
    <w:rsid w:val="00F217EE"/>
    <w:rsid w:val="00F22766"/>
    <w:rsid w:val="00F23037"/>
    <w:rsid w:val="00F25579"/>
    <w:rsid w:val="00F25C15"/>
    <w:rsid w:val="00F2648C"/>
    <w:rsid w:val="00F30B84"/>
    <w:rsid w:val="00F40349"/>
    <w:rsid w:val="00F41237"/>
    <w:rsid w:val="00F4483D"/>
    <w:rsid w:val="00F466AB"/>
    <w:rsid w:val="00F4781B"/>
    <w:rsid w:val="00F47DD9"/>
    <w:rsid w:val="00F503E9"/>
    <w:rsid w:val="00F50E39"/>
    <w:rsid w:val="00F50E5D"/>
    <w:rsid w:val="00F51848"/>
    <w:rsid w:val="00F54CE5"/>
    <w:rsid w:val="00F57102"/>
    <w:rsid w:val="00F6125E"/>
    <w:rsid w:val="00F6148D"/>
    <w:rsid w:val="00F619CD"/>
    <w:rsid w:val="00F624C4"/>
    <w:rsid w:val="00F64E55"/>
    <w:rsid w:val="00F66018"/>
    <w:rsid w:val="00F71F9A"/>
    <w:rsid w:val="00F74F55"/>
    <w:rsid w:val="00F77113"/>
    <w:rsid w:val="00F77CE2"/>
    <w:rsid w:val="00F86B5A"/>
    <w:rsid w:val="00F90408"/>
    <w:rsid w:val="00F90531"/>
    <w:rsid w:val="00F914F9"/>
    <w:rsid w:val="00F950BB"/>
    <w:rsid w:val="00F953C5"/>
    <w:rsid w:val="00F96998"/>
    <w:rsid w:val="00F97549"/>
    <w:rsid w:val="00FA0B15"/>
    <w:rsid w:val="00FA1A72"/>
    <w:rsid w:val="00FA27C8"/>
    <w:rsid w:val="00FB00C4"/>
    <w:rsid w:val="00FB0776"/>
    <w:rsid w:val="00FB4D16"/>
    <w:rsid w:val="00FB60F5"/>
    <w:rsid w:val="00FC01D7"/>
    <w:rsid w:val="00FC074B"/>
    <w:rsid w:val="00FC503F"/>
    <w:rsid w:val="00FC569F"/>
    <w:rsid w:val="00FC6E38"/>
    <w:rsid w:val="00FD37CE"/>
    <w:rsid w:val="00FD4CD4"/>
    <w:rsid w:val="00FD67FA"/>
    <w:rsid w:val="00FD68F8"/>
    <w:rsid w:val="00FE1B53"/>
    <w:rsid w:val="00FE5A89"/>
    <w:rsid w:val="00FE7565"/>
    <w:rsid w:val="00FE7A52"/>
    <w:rsid w:val="00FF15E6"/>
    <w:rsid w:val="00FF279D"/>
    <w:rsid w:val="00FF3E16"/>
    <w:rsid w:val="00FF3F93"/>
    <w:rsid w:val="00FF6561"/>
    <w:rsid w:val="00FF726D"/>
    <w:rsid w:val="5931F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F7A45"/>
  <w15:chartTrackingRefBased/>
  <w15:docId w15:val="{2664D4AD-C43B-4EFB-B636-7DB502219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A1A72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28A2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4F3A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1006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1006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1006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1006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1006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1006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7015"/>
    <w:pPr>
      <w:ind w:left="720"/>
      <w:contextualSpacing/>
    </w:pPr>
  </w:style>
  <w:style w:type="paragraph" w:customStyle="1" w:styleId="JLLBodyText">
    <w:name w:val="JLL_Body Text"/>
    <w:basedOn w:val="Normalny"/>
    <w:link w:val="JLLBodyTextChar"/>
    <w:qFormat/>
    <w:rsid w:val="009F1579"/>
    <w:pPr>
      <w:spacing w:after="280" w:line="240" w:lineRule="auto"/>
      <w:ind w:left="680"/>
    </w:pPr>
    <w:rPr>
      <w:rFonts w:ascii="Arial Narrow" w:eastAsia="Times New Roman" w:hAnsi="Arial Narrow" w:cs="Times New Roman"/>
      <w:szCs w:val="24"/>
      <w:lang w:val="en-GB" w:eastAsia="en-GB"/>
    </w:rPr>
  </w:style>
  <w:style w:type="character" w:customStyle="1" w:styleId="JLLBodyTextChar">
    <w:name w:val="JLL_Body Text Char"/>
    <w:link w:val="JLLBodyText"/>
    <w:rsid w:val="009F1579"/>
    <w:rPr>
      <w:rFonts w:ascii="Arial Narrow" w:eastAsia="Times New Roman" w:hAnsi="Arial Narrow" w:cs="Times New Roman"/>
      <w:szCs w:val="24"/>
      <w:lang w:val="en-GB" w:eastAsia="en-GB"/>
    </w:rPr>
  </w:style>
  <w:style w:type="paragraph" w:styleId="Tekstpodstawowy">
    <w:name w:val="Body Text"/>
    <w:basedOn w:val="Normalny"/>
    <w:link w:val="TekstpodstawowyZnak"/>
    <w:rsid w:val="009F1579"/>
    <w:pPr>
      <w:spacing w:before="120" w:after="24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9F1579"/>
    <w:rPr>
      <w:rFonts w:ascii="Times New Roman" w:eastAsia="Times New Roman" w:hAnsi="Times New Roman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20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720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720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20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20FD"/>
    <w:rPr>
      <w:b/>
      <w:bCs/>
      <w:sz w:val="20"/>
      <w:szCs w:val="20"/>
    </w:rPr>
  </w:style>
  <w:style w:type="character" w:customStyle="1" w:styleId="ui-provider">
    <w:name w:val="ui-provider"/>
    <w:basedOn w:val="Domylnaczcionkaakapitu"/>
    <w:rsid w:val="00C3111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1B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1B3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1B3D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E174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174A1"/>
  </w:style>
  <w:style w:type="paragraph" w:styleId="Stopka">
    <w:name w:val="footer"/>
    <w:basedOn w:val="Normalny"/>
    <w:link w:val="StopkaZnak"/>
    <w:uiPriority w:val="99"/>
    <w:semiHidden/>
    <w:unhideWhenUsed/>
    <w:rsid w:val="00E174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174A1"/>
  </w:style>
  <w:style w:type="paragraph" w:styleId="Poprawka">
    <w:name w:val="Revision"/>
    <w:hidden/>
    <w:uiPriority w:val="99"/>
    <w:semiHidden/>
    <w:rsid w:val="00E303CA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D44F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A1A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C28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100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100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100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100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100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100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odstpw">
    <w:name w:val="No Spacing"/>
    <w:qFormat/>
    <w:rsid w:val="00A30EEC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D72747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C133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9589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28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688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1249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3958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8142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382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7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3892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9352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370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252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234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07833">
          <w:marLeft w:val="43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3695">
          <w:marLeft w:val="43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5994">
          <w:marLeft w:val="43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571">
          <w:marLeft w:val="43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3281">
          <w:marLeft w:val="43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8144">
          <w:marLeft w:val="43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4145">
          <w:marLeft w:val="43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1346">
          <w:marLeft w:val="43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1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16398-9A7D-4BD6-A2D2-D71681B99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1828</TotalTime>
  <Pages>5</Pages>
  <Words>1401</Words>
  <Characters>8412</Characters>
  <Application>Microsoft Office Word</Application>
  <DocSecurity>0</DocSecurity>
  <Lines>70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Opis przedmiotu zamówienia wybór doradcy</vt:lpstr>
      <vt:lpstr/>
    </vt:vector>
  </TitlesOfParts>
  <Company/>
  <LinksUpToDate>false</LinksUpToDate>
  <CharactersWithSpaces>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 wybór doradcy</dc:title>
  <dc:subject/>
  <dc:creator>Kirsten Bartłomiej</dc:creator>
  <cp:keywords/>
  <dc:description/>
  <cp:lastModifiedBy>Tomporowski Piotr</cp:lastModifiedBy>
  <cp:revision>158</cp:revision>
  <dcterms:created xsi:type="dcterms:W3CDTF">2024-06-28T09:33:00Z</dcterms:created>
  <dcterms:modified xsi:type="dcterms:W3CDTF">2024-07-29T12:33:00Z</dcterms:modified>
</cp:coreProperties>
</file>