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0645F4" w14:textId="113E4317" w:rsidR="00A63A77" w:rsidRPr="00C842E5" w:rsidRDefault="000046AD" w:rsidP="00C842E5">
      <w:pPr>
        <w:spacing w:before="120" w:after="360"/>
        <w:jc w:val="both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303F48">
        <w:rPr>
          <w:rFonts w:ascii="Arial" w:hAnsi="Arial" w:cs="Arial"/>
          <w:b/>
          <w:sz w:val="24"/>
          <w:szCs w:val="24"/>
        </w:rPr>
        <w:t xml:space="preserve">Raport z konsultacji publicznych </w:t>
      </w:r>
      <w:r w:rsidR="00770AB2" w:rsidRPr="00303F48">
        <w:rPr>
          <w:rFonts w:ascii="Arial" w:hAnsi="Arial" w:cs="Arial"/>
          <w:b/>
          <w:sz w:val="24"/>
          <w:szCs w:val="24"/>
        </w:rPr>
        <w:t xml:space="preserve">i opiniowania </w:t>
      </w:r>
      <w:r w:rsidR="00C842E5" w:rsidRPr="00C842E5">
        <w:rPr>
          <w:rFonts w:ascii="Arial" w:hAnsi="Arial" w:cs="Arial"/>
          <w:b/>
          <w:sz w:val="24"/>
          <w:szCs w:val="24"/>
        </w:rPr>
        <w:t xml:space="preserve">projektu rozporządzenia </w:t>
      </w:r>
      <w:r w:rsidR="00B77D66" w:rsidRPr="00B77D66">
        <w:rPr>
          <w:rFonts w:ascii="Arial" w:hAnsi="Arial" w:cs="Arial"/>
          <w:b/>
          <w:sz w:val="24"/>
          <w:szCs w:val="24"/>
        </w:rPr>
        <w:t>Rady Ministrów w sprawie zintegrowanego systemu informacji o nieruchomościach</w:t>
      </w:r>
    </w:p>
    <w:p w14:paraId="54B69734" w14:textId="0CC2C5B0" w:rsidR="00A63A77" w:rsidRPr="00303F48" w:rsidRDefault="000046AD" w:rsidP="00202298">
      <w:pPr>
        <w:spacing w:before="120" w:after="0"/>
        <w:jc w:val="both"/>
        <w:rPr>
          <w:rFonts w:ascii="Arial" w:hAnsi="Arial" w:cs="Arial"/>
          <w:sz w:val="24"/>
          <w:szCs w:val="24"/>
        </w:rPr>
      </w:pPr>
      <w:r w:rsidRPr="00303F48">
        <w:rPr>
          <w:rFonts w:ascii="Arial" w:hAnsi="Arial" w:cs="Arial"/>
          <w:sz w:val="24"/>
          <w:szCs w:val="24"/>
        </w:rPr>
        <w:t>Projekt</w:t>
      </w:r>
      <w:r w:rsidR="00451F00" w:rsidRPr="00303F48">
        <w:rPr>
          <w:rFonts w:ascii="Arial" w:hAnsi="Arial" w:cs="Arial"/>
          <w:sz w:val="24"/>
          <w:szCs w:val="24"/>
        </w:rPr>
        <w:t xml:space="preserve"> </w:t>
      </w:r>
      <w:r w:rsidR="00C842E5" w:rsidRPr="00C842E5">
        <w:rPr>
          <w:rFonts w:ascii="Arial" w:hAnsi="Arial" w:cs="Arial"/>
          <w:sz w:val="24"/>
          <w:szCs w:val="24"/>
        </w:rPr>
        <w:t xml:space="preserve">rozporządzenia </w:t>
      </w:r>
      <w:r w:rsidR="00B77D66" w:rsidRPr="00B77D66">
        <w:rPr>
          <w:rFonts w:ascii="Arial" w:hAnsi="Arial" w:cs="Arial"/>
          <w:sz w:val="24"/>
          <w:szCs w:val="24"/>
        </w:rPr>
        <w:t>Rady Ministrów w sprawie zintegrowanego systemu informacji o</w:t>
      </w:r>
      <w:r w:rsidR="00B77D66">
        <w:rPr>
          <w:rFonts w:ascii="Arial" w:hAnsi="Arial" w:cs="Arial"/>
          <w:sz w:val="24"/>
          <w:szCs w:val="24"/>
        </w:rPr>
        <w:t> </w:t>
      </w:r>
      <w:r w:rsidR="00B77D66" w:rsidRPr="00B77D66">
        <w:rPr>
          <w:rFonts w:ascii="Arial" w:hAnsi="Arial" w:cs="Arial"/>
          <w:sz w:val="24"/>
          <w:szCs w:val="24"/>
        </w:rPr>
        <w:t>nieruchomościach</w:t>
      </w:r>
      <w:r w:rsidR="00647F53">
        <w:rPr>
          <w:rFonts w:ascii="Arial" w:hAnsi="Arial" w:cs="Arial"/>
          <w:sz w:val="24"/>
          <w:szCs w:val="24"/>
        </w:rPr>
        <w:t xml:space="preserve"> przekazano</w:t>
      </w:r>
      <w:r w:rsidR="00451F00" w:rsidRPr="00303F48">
        <w:rPr>
          <w:rFonts w:ascii="Arial" w:hAnsi="Arial" w:cs="Arial"/>
          <w:sz w:val="24"/>
          <w:szCs w:val="24"/>
        </w:rPr>
        <w:t xml:space="preserve"> </w:t>
      </w:r>
      <w:r w:rsidR="00D53075" w:rsidRPr="00303F48">
        <w:rPr>
          <w:rFonts w:ascii="Arial" w:hAnsi="Arial" w:cs="Arial"/>
          <w:sz w:val="24"/>
          <w:szCs w:val="24"/>
        </w:rPr>
        <w:t>do</w:t>
      </w:r>
      <w:r w:rsidR="00451F00" w:rsidRPr="00303F48">
        <w:rPr>
          <w:rFonts w:ascii="Arial" w:hAnsi="Arial" w:cs="Arial"/>
          <w:sz w:val="24"/>
          <w:szCs w:val="24"/>
        </w:rPr>
        <w:t xml:space="preserve"> konsultacji publicznych i opiniowania</w:t>
      </w:r>
      <w:r w:rsidR="00F33EFA" w:rsidRPr="00303F48">
        <w:rPr>
          <w:rFonts w:ascii="Arial" w:hAnsi="Arial" w:cs="Arial"/>
          <w:sz w:val="24"/>
          <w:szCs w:val="24"/>
        </w:rPr>
        <w:t xml:space="preserve"> </w:t>
      </w:r>
      <w:r w:rsidR="00D53075" w:rsidRPr="00303F48">
        <w:rPr>
          <w:rFonts w:ascii="Arial" w:hAnsi="Arial" w:cs="Arial"/>
          <w:sz w:val="24"/>
          <w:szCs w:val="24"/>
        </w:rPr>
        <w:t xml:space="preserve">w </w:t>
      </w:r>
      <w:r w:rsidR="00F33EFA" w:rsidRPr="00303F48">
        <w:rPr>
          <w:rFonts w:ascii="Arial" w:hAnsi="Arial" w:cs="Arial"/>
          <w:sz w:val="24"/>
          <w:szCs w:val="24"/>
        </w:rPr>
        <w:t xml:space="preserve">dniu </w:t>
      </w:r>
      <w:r w:rsidR="00B77D66">
        <w:rPr>
          <w:rFonts w:ascii="Arial" w:hAnsi="Arial" w:cs="Arial"/>
          <w:sz w:val="24"/>
          <w:szCs w:val="24"/>
        </w:rPr>
        <w:t>28 grudnia </w:t>
      </w:r>
      <w:r w:rsidR="00C842E5">
        <w:rPr>
          <w:rFonts w:ascii="Arial" w:hAnsi="Arial" w:cs="Arial"/>
          <w:sz w:val="24"/>
          <w:szCs w:val="24"/>
        </w:rPr>
        <w:t>2021</w:t>
      </w:r>
      <w:r w:rsidR="00F33EFA" w:rsidRPr="00303F48">
        <w:rPr>
          <w:rFonts w:ascii="Arial" w:hAnsi="Arial" w:cs="Arial"/>
          <w:sz w:val="24"/>
          <w:szCs w:val="24"/>
        </w:rPr>
        <w:t xml:space="preserve"> </w:t>
      </w:r>
      <w:r w:rsidR="0039748B" w:rsidRPr="00303F48">
        <w:rPr>
          <w:rFonts w:ascii="Arial" w:hAnsi="Arial" w:cs="Arial"/>
          <w:sz w:val="24"/>
          <w:szCs w:val="24"/>
        </w:rPr>
        <w:t>r</w:t>
      </w:r>
      <w:r w:rsidR="00186BBE" w:rsidRPr="00303F48">
        <w:rPr>
          <w:rFonts w:ascii="Arial" w:hAnsi="Arial" w:cs="Arial"/>
          <w:sz w:val="24"/>
          <w:szCs w:val="24"/>
        </w:rPr>
        <w:t>.</w:t>
      </w:r>
    </w:p>
    <w:p w14:paraId="7BD37F80" w14:textId="77777777" w:rsidR="00A63A77" w:rsidRPr="00303F48" w:rsidRDefault="000046AD" w:rsidP="00202298">
      <w:pPr>
        <w:spacing w:before="120" w:after="0"/>
        <w:jc w:val="both"/>
        <w:rPr>
          <w:rFonts w:ascii="Arial" w:hAnsi="Arial" w:cs="Arial"/>
          <w:b/>
          <w:sz w:val="24"/>
          <w:szCs w:val="24"/>
        </w:rPr>
      </w:pPr>
      <w:r w:rsidRPr="00303F48">
        <w:rPr>
          <w:rFonts w:ascii="Arial" w:hAnsi="Arial" w:cs="Arial"/>
          <w:b/>
          <w:sz w:val="24"/>
          <w:szCs w:val="24"/>
        </w:rPr>
        <w:t>Omówienie wyników przeprowadzanych konsultacji publicznych i opiniowania.</w:t>
      </w:r>
    </w:p>
    <w:p w14:paraId="7BCF5AFD" w14:textId="77777777" w:rsidR="00221373" w:rsidRPr="00125025" w:rsidRDefault="000046AD" w:rsidP="00202298">
      <w:pPr>
        <w:spacing w:before="120" w:after="0"/>
        <w:jc w:val="both"/>
        <w:rPr>
          <w:rFonts w:ascii="Arial" w:hAnsi="Arial" w:cs="Arial"/>
          <w:sz w:val="24"/>
          <w:szCs w:val="24"/>
        </w:rPr>
      </w:pPr>
      <w:r w:rsidRPr="00303F48">
        <w:rPr>
          <w:rFonts w:ascii="Arial" w:hAnsi="Arial" w:cs="Arial"/>
          <w:sz w:val="24"/>
          <w:szCs w:val="24"/>
        </w:rPr>
        <w:t xml:space="preserve">W ramach konsultacji publicznych </w:t>
      </w:r>
      <w:r w:rsidR="009E63ED" w:rsidRPr="00303F48">
        <w:rPr>
          <w:rFonts w:ascii="Arial" w:hAnsi="Arial" w:cs="Arial"/>
          <w:sz w:val="24"/>
          <w:szCs w:val="24"/>
        </w:rPr>
        <w:t>oraz</w:t>
      </w:r>
      <w:r w:rsidR="00B40E0B" w:rsidRPr="00303F48">
        <w:rPr>
          <w:rFonts w:ascii="Arial" w:hAnsi="Arial" w:cs="Arial"/>
          <w:sz w:val="24"/>
          <w:szCs w:val="24"/>
        </w:rPr>
        <w:t xml:space="preserve"> opiniowania </w:t>
      </w:r>
      <w:r w:rsidRPr="00303F48">
        <w:rPr>
          <w:rFonts w:ascii="Arial" w:hAnsi="Arial" w:cs="Arial"/>
          <w:sz w:val="24"/>
          <w:szCs w:val="24"/>
        </w:rPr>
        <w:t xml:space="preserve">projekt </w:t>
      </w:r>
      <w:r w:rsidR="00D53075" w:rsidRPr="00303F48">
        <w:rPr>
          <w:rFonts w:ascii="Arial" w:hAnsi="Arial" w:cs="Arial"/>
          <w:sz w:val="24"/>
          <w:szCs w:val="24"/>
        </w:rPr>
        <w:t>rozporządzenia</w:t>
      </w:r>
      <w:r w:rsidR="0073725B" w:rsidRPr="00303F48">
        <w:rPr>
          <w:rFonts w:ascii="Arial" w:hAnsi="Arial" w:cs="Arial"/>
          <w:sz w:val="24"/>
          <w:szCs w:val="24"/>
        </w:rPr>
        <w:t xml:space="preserve"> bezpośrednio</w:t>
      </w:r>
      <w:r w:rsidRPr="00303F48">
        <w:rPr>
          <w:rFonts w:ascii="Arial" w:hAnsi="Arial" w:cs="Arial"/>
          <w:sz w:val="24"/>
          <w:szCs w:val="24"/>
        </w:rPr>
        <w:t xml:space="preserve"> </w:t>
      </w:r>
      <w:r w:rsidR="00221373" w:rsidRPr="00303F48">
        <w:rPr>
          <w:rFonts w:ascii="Arial" w:hAnsi="Arial" w:cs="Arial"/>
          <w:sz w:val="24"/>
          <w:szCs w:val="24"/>
        </w:rPr>
        <w:t>otrzy</w:t>
      </w:r>
      <w:r w:rsidR="00221373" w:rsidRPr="00125025">
        <w:rPr>
          <w:rFonts w:ascii="Arial" w:hAnsi="Arial" w:cs="Arial"/>
          <w:sz w:val="24"/>
          <w:szCs w:val="24"/>
        </w:rPr>
        <w:t>mały następujące organy</w:t>
      </w:r>
      <w:r w:rsidRPr="00125025">
        <w:rPr>
          <w:rFonts w:ascii="Arial" w:hAnsi="Arial" w:cs="Arial"/>
          <w:sz w:val="24"/>
          <w:szCs w:val="24"/>
        </w:rPr>
        <w:t>, instytucj</w:t>
      </w:r>
      <w:r w:rsidR="00221373" w:rsidRPr="00125025">
        <w:rPr>
          <w:rFonts w:ascii="Arial" w:hAnsi="Arial" w:cs="Arial"/>
          <w:sz w:val="24"/>
          <w:szCs w:val="24"/>
        </w:rPr>
        <w:t>e</w:t>
      </w:r>
      <w:r w:rsidR="0073725B" w:rsidRPr="00125025">
        <w:rPr>
          <w:rFonts w:ascii="Arial" w:hAnsi="Arial" w:cs="Arial"/>
          <w:sz w:val="24"/>
          <w:szCs w:val="24"/>
        </w:rPr>
        <w:t xml:space="preserve"> </w:t>
      </w:r>
      <w:r w:rsidRPr="00125025">
        <w:rPr>
          <w:rFonts w:ascii="Arial" w:hAnsi="Arial" w:cs="Arial"/>
          <w:sz w:val="24"/>
          <w:szCs w:val="24"/>
        </w:rPr>
        <w:t>i organizacj</w:t>
      </w:r>
      <w:r w:rsidR="00221373" w:rsidRPr="00125025">
        <w:rPr>
          <w:rFonts w:ascii="Arial" w:hAnsi="Arial" w:cs="Arial"/>
          <w:sz w:val="24"/>
          <w:szCs w:val="24"/>
        </w:rPr>
        <w:t>e:</w:t>
      </w:r>
    </w:p>
    <w:p w14:paraId="006BC62A" w14:textId="16AC2312" w:rsidR="00B77D66" w:rsidRPr="00B77D66" w:rsidRDefault="00B77D66" w:rsidP="00202298">
      <w:pPr>
        <w:numPr>
          <w:ilvl w:val="0"/>
          <w:numId w:val="39"/>
        </w:numPr>
        <w:spacing w:before="120" w:after="0"/>
        <w:jc w:val="both"/>
        <w:rPr>
          <w:rFonts w:ascii="Arial" w:hAnsi="Arial" w:cs="Arial"/>
          <w:sz w:val="24"/>
          <w:szCs w:val="24"/>
        </w:rPr>
      </w:pPr>
      <w:r w:rsidRPr="00B77D66">
        <w:rPr>
          <w:rFonts w:ascii="Arial" w:hAnsi="Arial" w:cs="Arial"/>
          <w:sz w:val="24"/>
          <w:szCs w:val="24"/>
        </w:rPr>
        <w:t>Związ</w:t>
      </w:r>
      <w:r w:rsidR="00F173F6">
        <w:rPr>
          <w:rFonts w:ascii="Arial" w:hAnsi="Arial" w:cs="Arial"/>
          <w:sz w:val="24"/>
          <w:szCs w:val="24"/>
        </w:rPr>
        <w:t>ek</w:t>
      </w:r>
      <w:r w:rsidRPr="00B77D66">
        <w:rPr>
          <w:rFonts w:ascii="Arial" w:hAnsi="Arial" w:cs="Arial"/>
          <w:sz w:val="24"/>
          <w:szCs w:val="24"/>
        </w:rPr>
        <w:t xml:space="preserve"> Powiatów Polskich;</w:t>
      </w:r>
    </w:p>
    <w:p w14:paraId="419DDC79" w14:textId="3BE1506E" w:rsidR="00B77D66" w:rsidRPr="00B77D66" w:rsidRDefault="00B77D66" w:rsidP="00202298">
      <w:pPr>
        <w:numPr>
          <w:ilvl w:val="0"/>
          <w:numId w:val="39"/>
        </w:numPr>
        <w:spacing w:before="120" w:after="0"/>
        <w:jc w:val="both"/>
        <w:rPr>
          <w:rFonts w:ascii="Arial" w:hAnsi="Arial" w:cs="Arial"/>
          <w:sz w:val="24"/>
          <w:szCs w:val="24"/>
        </w:rPr>
      </w:pPr>
      <w:r w:rsidRPr="00B77D66">
        <w:rPr>
          <w:rFonts w:ascii="Arial" w:hAnsi="Arial" w:cs="Arial"/>
          <w:sz w:val="24"/>
          <w:szCs w:val="24"/>
        </w:rPr>
        <w:t>Związ</w:t>
      </w:r>
      <w:r w:rsidR="00F173F6">
        <w:rPr>
          <w:rFonts w:ascii="Arial" w:hAnsi="Arial" w:cs="Arial"/>
          <w:sz w:val="24"/>
          <w:szCs w:val="24"/>
        </w:rPr>
        <w:t>ek</w:t>
      </w:r>
      <w:r w:rsidRPr="00B77D66">
        <w:rPr>
          <w:rFonts w:ascii="Arial" w:hAnsi="Arial" w:cs="Arial"/>
          <w:sz w:val="24"/>
          <w:szCs w:val="24"/>
        </w:rPr>
        <w:t xml:space="preserve"> Miast Polskich;</w:t>
      </w:r>
    </w:p>
    <w:p w14:paraId="601FF608" w14:textId="5D5D64A4" w:rsidR="00B77D66" w:rsidRPr="00B77D66" w:rsidRDefault="00F173F6" w:rsidP="00202298">
      <w:pPr>
        <w:numPr>
          <w:ilvl w:val="0"/>
          <w:numId w:val="39"/>
        </w:numPr>
        <w:spacing w:before="120"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Unia</w:t>
      </w:r>
      <w:r w:rsidR="00B77D66" w:rsidRPr="00B77D66">
        <w:rPr>
          <w:rFonts w:ascii="Arial" w:hAnsi="Arial" w:cs="Arial"/>
          <w:sz w:val="24"/>
          <w:szCs w:val="24"/>
        </w:rPr>
        <w:t xml:space="preserve"> Metropolii Polskich;</w:t>
      </w:r>
    </w:p>
    <w:p w14:paraId="452E81AC" w14:textId="64BFE3E2" w:rsidR="00B77D66" w:rsidRPr="00B77D66" w:rsidRDefault="00B77D66" w:rsidP="00202298">
      <w:pPr>
        <w:numPr>
          <w:ilvl w:val="0"/>
          <w:numId w:val="39"/>
        </w:numPr>
        <w:spacing w:before="120" w:after="0"/>
        <w:jc w:val="both"/>
        <w:rPr>
          <w:rFonts w:ascii="Arial" w:hAnsi="Arial" w:cs="Arial"/>
          <w:sz w:val="24"/>
          <w:szCs w:val="24"/>
        </w:rPr>
      </w:pPr>
      <w:r w:rsidRPr="00B77D66">
        <w:rPr>
          <w:rFonts w:ascii="Arial" w:hAnsi="Arial" w:cs="Arial"/>
          <w:sz w:val="24"/>
          <w:szCs w:val="24"/>
        </w:rPr>
        <w:t>Związ</w:t>
      </w:r>
      <w:r w:rsidR="00F173F6">
        <w:rPr>
          <w:rFonts w:ascii="Arial" w:hAnsi="Arial" w:cs="Arial"/>
          <w:sz w:val="24"/>
          <w:szCs w:val="24"/>
        </w:rPr>
        <w:t>ek</w:t>
      </w:r>
      <w:r w:rsidRPr="00B77D66">
        <w:rPr>
          <w:rFonts w:ascii="Arial" w:hAnsi="Arial" w:cs="Arial"/>
          <w:sz w:val="24"/>
          <w:szCs w:val="24"/>
        </w:rPr>
        <w:t xml:space="preserve"> Województw Polskich;</w:t>
      </w:r>
    </w:p>
    <w:p w14:paraId="24318B7D" w14:textId="52B0BC92" w:rsidR="00B77D66" w:rsidRPr="00B77D66" w:rsidRDefault="00B77D66" w:rsidP="00202298">
      <w:pPr>
        <w:numPr>
          <w:ilvl w:val="0"/>
          <w:numId w:val="39"/>
        </w:numPr>
        <w:spacing w:before="120" w:after="0"/>
        <w:jc w:val="both"/>
        <w:rPr>
          <w:rFonts w:ascii="Arial" w:hAnsi="Arial" w:cs="Arial"/>
          <w:sz w:val="24"/>
          <w:szCs w:val="24"/>
        </w:rPr>
      </w:pPr>
      <w:r w:rsidRPr="00B77D66">
        <w:rPr>
          <w:rFonts w:ascii="Arial" w:hAnsi="Arial" w:cs="Arial"/>
          <w:sz w:val="24"/>
          <w:szCs w:val="24"/>
        </w:rPr>
        <w:t>Zwią</w:t>
      </w:r>
      <w:r w:rsidR="00F173F6">
        <w:rPr>
          <w:rFonts w:ascii="Arial" w:hAnsi="Arial" w:cs="Arial"/>
          <w:sz w:val="24"/>
          <w:szCs w:val="24"/>
        </w:rPr>
        <w:t>zek Gmin Wiejskich RP;</w:t>
      </w:r>
    </w:p>
    <w:p w14:paraId="541F6760" w14:textId="77777777" w:rsidR="00B77D66" w:rsidRPr="00B77D66" w:rsidRDefault="00B77D66" w:rsidP="00202298">
      <w:pPr>
        <w:numPr>
          <w:ilvl w:val="0"/>
          <w:numId w:val="39"/>
        </w:numPr>
        <w:spacing w:before="120" w:after="0"/>
        <w:jc w:val="both"/>
        <w:rPr>
          <w:rFonts w:ascii="Arial" w:hAnsi="Arial" w:cs="Arial"/>
          <w:sz w:val="24"/>
          <w:szCs w:val="24"/>
        </w:rPr>
      </w:pPr>
      <w:r w:rsidRPr="00B77D66">
        <w:rPr>
          <w:rFonts w:ascii="Arial" w:hAnsi="Arial" w:cs="Arial"/>
          <w:sz w:val="24"/>
          <w:szCs w:val="24"/>
        </w:rPr>
        <w:t>Prezes Agencji Restrukturyzacji i Modernizacji Rolnictwa;</w:t>
      </w:r>
    </w:p>
    <w:p w14:paraId="53CDBC8B" w14:textId="77777777" w:rsidR="00B77D66" w:rsidRPr="00B77D66" w:rsidRDefault="00B77D66" w:rsidP="00202298">
      <w:pPr>
        <w:numPr>
          <w:ilvl w:val="0"/>
          <w:numId w:val="39"/>
        </w:numPr>
        <w:spacing w:before="120" w:after="0"/>
        <w:jc w:val="both"/>
        <w:rPr>
          <w:rFonts w:ascii="Arial" w:hAnsi="Arial" w:cs="Arial"/>
          <w:sz w:val="24"/>
          <w:szCs w:val="24"/>
        </w:rPr>
      </w:pPr>
      <w:r w:rsidRPr="00B77D66">
        <w:rPr>
          <w:rFonts w:ascii="Arial" w:hAnsi="Arial" w:cs="Arial"/>
          <w:sz w:val="24"/>
          <w:szCs w:val="24"/>
        </w:rPr>
        <w:t>Prezes Urzędu Ochrony Danych Osobowych;</w:t>
      </w:r>
    </w:p>
    <w:p w14:paraId="16C70534" w14:textId="77777777" w:rsidR="00B77D66" w:rsidRPr="00B77D66" w:rsidRDefault="00B77D66" w:rsidP="00202298">
      <w:pPr>
        <w:numPr>
          <w:ilvl w:val="0"/>
          <w:numId w:val="39"/>
        </w:numPr>
        <w:spacing w:before="120" w:after="0"/>
        <w:jc w:val="both"/>
        <w:rPr>
          <w:rFonts w:ascii="Arial" w:hAnsi="Arial" w:cs="Arial"/>
          <w:sz w:val="24"/>
          <w:szCs w:val="24"/>
        </w:rPr>
      </w:pPr>
      <w:r w:rsidRPr="00B77D66">
        <w:rPr>
          <w:rFonts w:ascii="Arial" w:hAnsi="Arial" w:cs="Arial"/>
          <w:sz w:val="24"/>
          <w:szCs w:val="24"/>
        </w:rPr>
        <w:t>Prezes Głównego Urzędu Statystycznego;</w:t>
      </w:r>
    </w:p>
    <w:p w14:paraId="6C1F5429" w14:textId="752D52D7" w:rsidR="00B77D66" w:rsidRPr="00B77D66" w:rsidRDefault="00B77D66" w:rsidP="00202298">
      <w:pPr>
        <w:numPr>
          <w:ilvl w:val="0"/>
          <w:numId w:val="39"/>
        </w:numPr>
        <w:spacing w:before="120" w:after="0"/>
        <w:jc w:val="both"/>
        <w:rPr>
          <w:rFonts w:ascii="Arial" w:hAnsi="Arial" w:cs="Arial"/>
          <w:sz w:val="24"/>
          <w:szCs w:val="24"/>
        </w:rPr>
      </w:pPr>
      <w:r w:rsidRPr="00B77D66">
        <w:rPr>
          <w:rFonts w:ascii="Arial" w:hAnsi="Arial" w:cs="Arial"/>
          <w:sz w:val="24"/>
          <w:szCs w:val="24"/>
        </w:rPr>
        <w:t>Komisja Wspólna R</w:t>
      </w:r>
      <w:r w:rsidR="00F173F6">
        <w:rPr>
          <w:rFonts w:ascii="Arial" w:hAnsi="Arial" w:cs="Arial"/>
          <w:sz w:val="24"/>
          <w:szCs w:val="24"/>
        </w:rPr>
        <w:t>ządu i Samorządu Terytorialnego;</w:t>
      </w:r>
    </w:p>
    <w:p w14:paraId="21AFDF24" w14:textId="77777777" w:rsidR="00322CE4" w:rsidRPr="00322CE4" w:rsidRDefault="00322CE4" w:rsidP="00202298">
      <w:pPr>
        <w:numPr>
          <w:ilvl w:val="0"/>
          <w:numId w:val="39"/>
        </w:numPr>
        <w:spacing w:before="120" w:after="0"/>
        <w:jc w:val="both"/>
        <w:rPr>
          <w:rFonts w:ascii="Arial" w:hAnsi="Arial" w:cs="Arial"/>
          <w:sz w:val="24"/>
          <w:szCs w:val="24"/>
        </w:rPr>
      </w:pPr>
      <w:r w:rsidRPr="00322CE4">
        <w:rPr>
          <w:rFonts w:ascii="Arial" w:hAnsi="Arial" w:cs="Arial"/>
          <w:sz w:val="24"/>
          <w:szCs w:val="24"/>
        </w:rPr>
        <w:t>Konfederacja Lewiatan;</w:t>
      </w:r>
    </w:p>
    <w:p w14:paraId="731028E3" w14:textId="77777777" w:rsidR="00322CE4" w:rsidRPr="00322CE4" w:rsidRDefault="00322CE4" w:rsidP="00202298">
      <w:pPr>
        <w:numPr>
          <w:ilvl w:val="0"/>
          <w:numId w:val="39"/>
        </w:numPr>
        <w:spacing w:before="120" w:after="0"/>
        <w:jc w:val="both"/>
        <w:rPr>
          <w:rFonts w:ascii="Arial" w:hAnsi="Arial" w:cs="Arial"/>
          <w:sz w:val="24"/>
          <w:szCs w:val="24"/>
        </w:rPr>
      </w:pPr>
      <w:r w:rsidRPr="00322CE4">
        <w:rPr>
          <w:rFonts w:ascii="Arial" w:hAnsi="Arial" w:cs="Arial"/>
          <w:sz w:val="24"/>
          <w:szCs w:val="24"/>
        </w:rPr>
        <w:t>Pracodawcy RP;</w:t>
      </w:r>
    </w:p>
    <w:p w14:paraId="4DFD913D" w14:textId="77777777" w:rsidR="00322CE4" w:rsidRPr="00322CE4" w:rsidRDefault="00322CE4" w:rsidP="00202298">
      <w:pPr>
        <w:numPr>
          <w:ilvl w:val="0"/>
          <w:numId w:val="39"/>
        </w:numPr>
        <w:spacing w:before="120" w:after="0"/>
        <w:jc w:val="both"/>
        <w:rPr>
          <w:rFonts w:ascii="Arial" w:hAnsi="Arial" w:cs="Arial"/>
          <w:sz w:val="24"/>
          <w:szCs w:val="24"/>
        </w:rPr>
      </w:pPr>
      <w:r w:rsidRPr="00322CE4">
        <w:rPr>
          <w:rFonts w:ascii="Arial" w:hAnsi="Arial" w:cs="Arial"/>
          <w:sz w:val="24"/>
          <w:szCs w:val="24"/>
        </w:rPr>
        <w:t>Związek Pracodawców Business Centre Club;</w:t>
      </w:r>
    </w:p>
    <w:p w14:paraId="13B9A5E8" w14:textId="77777777" w:rsidR="00322CE4" w:rsidRPr="00322CE4" w:rsidRDefault="00322CE4" w:rsidP="00202298">
      <w:pPr>
        <w:numPr>
          <w:ilvl w:val="0"/>
          <w:numId w:val="39"/>
        </w:numPr>
        <w:spacing w:before="120" w:after="0"/>
        <w:jc w:val="both"/>
        <w:rPr>
          <w:rFonts w:ascii="Arial" w:hAnsi="Arial" w:cs="Arial"/>
          <w:sz w:val="24"/>
          <w:szCs w:val="24"/>
        </w:rPr>
      </w:pPr>
      <w:r w:rsidRPr="00322CE4">
        <w:rPr>
          <w:rFonts w:ascii="Arial" w:hAnsi="Arial" w:cs="Arial"/>
          <w:sz w:val="24"/>
          <w:szCs w:val="24"/>
        </w:rPr>
        <w:t>Związek Przedsiębiorców i Pracodawców;</w:t>
      </w:r>
    </w:p>
    <w:p w14:paraId="541E7977" w14:textId="77777777" w:rsidR="00322CE4" w:rsidRPr="00322CE4" w:rsidRDefault="00322CE4" w:rsidP="00202298">
      <w:pPr>
        <w:numPr>
          <w:ilvl w:val="0"/>
          <w:numId w:val="39"/>
        </w:numPr>
        <w:spacing w:before="120" w:after="0"/>
        <w:jc w:val="both"/>
        <w:rPr>
          <w:rFonts w:ascii="Arial" w:hAnsi="Arial" w:cs="Arial"/>
          <w:sz w:val="24"/>
          <w:szCs w:val="24"/>
        </w:rPr>
      </w:pPr>
      <w:r w:rsidRPr="00322CE4">
        <w:rPr>
          <w:rFonts w:ascii="Arial" w:hAnsi="Arial" w:cs="Arial"/>
          <w:sz w:val="24"/>
          <w:szCs w:val="24"/>
        </w:rPr>
        <w:t>Związek Rzemiosła Polskiego;</w:t>
      </w:r>
    </w:p>
    <w:p w14:paraId="3026AF4F" w14:textId="77777777" w:rsidR="00322CE4" w:rsidRPr="00322CE4" w:rsidRDefault="00322CE4" w:rsidP="00202298">
      <w:pPr>
        <w:numPr>
          <w:ilvl w:val="0"/>
          <w:numId w:val="39"/>
        </w:numPr>
        <w:spacing w:before="120" w:after="0"/>
        <w:jc w:val="both"/>
        <w:rPr>
          <w:rFonts w:ascii="Arial" w:hAnsi="Arial" w:cs="Arial"/>
          <w:sz w:val="24"/>
          <w:szCs w:val="24"/>
        </w:rPr>
      </w:pPr>
      <w:r w:rsidRPr="00322CE4">
        <w:rPr>
          <w:rFonts w:ascii="Arial" w:hAnsi="Arial" w:cs="Arial"/>
          <w:sz w:val="24"/>
          <w:szCs w:val="24"/>
        </w:rPr>
        <w:t>Federacja Przedsiębiorców Polskich;</w:t>
      </w:r>
    </w:p>
    <w:p w14:paraId="572044D0" w14:textId="77777777" w:rsidR="00322CE4" w:rsidRPr="00322CE4" w:rsidRDefault="00322CE4" w:rsidP="00202298">
      <w:pPr>
        <w:numPr>
          <w:ilvl w:val="0"/>
          <w:numId w:val="39"/>
        </w:numPr>
        <w:spacing w:before="120" w:after="0"/>
        <w:jc w:val="both"/>
        <w:rPr>
          <w:rFonts w:ascii="Arial" w:hAnsi="Arial" w:cs="Arial"/>
          <w:sz w:val="24"/>
          <w:szCs w:val="24"/>
        </w:rPr>
      </w:pPr>
      <w:r w:rsidRPr="00322CE4">
        <w:rPr>
          <w:rFonts w:ascii="Arial" w:hAnsi="Arial" w:cs="Arial"/>
          <w:sz w:val="24"/>
          <w:szCs w:val="24"/>
        </w:rPr>
        <w:t>NSZZ Solidarność;</w:t>
      </w:r>
    </w:p>
    <w:p w14:paraId="0BFCB49C" w14:textId="77777777" w:rsidR="00322CE4" w:rsidRPr="00322CE4" w:rsidRDefault="00322CE4" w:rsidP="00202298">
      <w:pPr>
        <w:numPr>
          <w:ilvl w:val="0"/>
          <w:numId w:val="39"/>
        </w:numPr>
        <w:spacing w:before="120" w:after="0"/>
        <w:jc w:val="both"/>
        <w:rPr>
          <w:rFonts w:ascii="Arial" w:hAnsi="Arial" w:cs="Arial"/>
          <w:sz w:val="24"/>
          <w:szCs w:val="24"/>
        </w:rPr>
      </w:pPr>
      <w:r w:rsidRPr="00322CE4">
        <w:rPr>
          <w:rFonts w:ascii="Arial" w:hAnsi="Arial" w:cs="Arial"/>
          <w:sz w:val="24"/>
          <w:szCs w:val="24"/>
        </w:rPr>
        <w:t>Ogólnopolskie Porozumienie Związków Zawodowych;</w:t>
      </w:r>
    </w:p>
    <w:p w14:paraId="78A97E5D" w14:textId="77777777" w:rsidR="00322CE4" w:rsidRPr="00322CE4" w:rsidRDefault="00322CE4" w:rsidP="00202298">
      <w:pPr>
        <w:numPr>
          <w:ilvl w:val="0"/>
          <w:numId w:val="39"/>
        </w:numPr>
        <w:spacing w:before="120" w:after="0"/>
        <w:jc w:val="both"/>
        <w:rPr>
          <w:rFonts w:ascii="Arial" w:hAnsi="Arial" w:cs="Arial"/>
          <w:sz w:val="24"/>
          <w:szCs w:val="24"/>
        </w:rPr>
      </w:pPr>
      <w:r w:rsidRPr="00322CE4">
        <w:rPr>
          <w:rFonts w:ascii="Arial" w:hAnsi="Arial" w:cs="Arial"/>
          <w:sz w:val="24"/>
          <w:szCs w:val="24"/>
        </w:rPr>
        <w:t>Forum Związków Zawodowych.</w:t>
      </w:r>
    </w:p>
    <w:p w14:paraId="5A9F7DA8" w14:textId="77777777" w:rsidR="00237977" w:rsidRPr="00303F48" w:rsidRDefault="00237977" w:rsidP="00202298">
      <w:pPr>
        <w:spacing w:before="120"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1F60549" w14:textId="54422869" w:rsidR="005B5DCD" w:rsidRPr="00303F48" w:rsidRDefault="00CF68DA" w:rsidP="00202298">
      <w:pPr>
        <w:spacing w:before="120"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03F48">
        <w:rPr>
          <w:rFonts w:ascii="Arial" w:eastAsia="Times New Roman" w:hAnsi="Arial" w:cs="Arial"/>
          <w:sz w:val="24"/>
          <w:szCs w:val="24"/>
          <w:lang w:eastAsia="pl-PL"/>
        </w:rPr>
        <w:t>W ramach konsultacji publicznych oraz opiniowania podmioty, do</w:t>
      </w:r>
      <w:r w:rsidR="00303F48">
        <w:rPr>
          <w:rFonts w:ascii="Arial" w:eastAsia="Times New Roman" w:hAnsi="Arial" w:cs="Arial"/>
          <w:sz w:val="24"/>
          <w:szCs w:val="24"/>
          <w:lang w:eastAsia="pl-PL"/>
        </w:rPr>
        <w:t xml:space="preserve"> których skierowano projekt mogł</w:t>
      </w:r>
      <w:r w:rsidRPr="00303F48">
        <w:rPr>
          <w:rFonts w:ascii="Arial" w:eastAsia="Times New Roman" w:hAnsi="Arial" w:cs="Arial"/>
          <w:sz w:val="24"/>
          <w:szCs w:val="24"/>
          <w:lang w:eastAsia="pl-PL"/>
        </w:rPr>
        <w:t>y</w:t>
      </w:r>
      <w:r w:rsidR="00303F48">
        <w:rPr>
          <w:rFonts w:ascii="Arial" w:eastAsia="Times New Roman" w:hAnsi="Arial" w:cs="Arial"/>
          <w:sz w:val="24"/>
          <w:szCs w:val="24"/>
          <w:lang w:eastAsia="pl-PL"/>
        </w:rPr>
        <w:t xml:space="preserve"> w</w:t>
      </w:r>
      <w:r w:rsidRPr="00303F4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A5468" w:rsidRPr="00303F48">
        <w:rPr>
          <w:rFonts w:ascii="Arial" w:eastAsia="Times New Roman" w:hAnsi="Arial" w:cs="Arial"/>
          <w:sz w:val="24"/>
          <w:szCs w:val="24"/>
          <w:lang w:eastAsia="pl-PL"/>
        </w:rPr>
        <w:t>termin</w:t>
      </w:r>
      <w:r w:rsidR="00303F48">
        <w:rPr>
          <w:rFonts w:ascii="Arial" w:eastAsia="Times New Roman" w:hAnsi="Arial" w:cs="Arial"/>
          <w:sz w:val="24"/>
          <w:szCs w:val="24"/>
          <w:lang w:eastAsia="pl-PL"/>
        </w:rPr>
        <w:t>ie</w:t>
      </w:r>
      <w:r w:rsidR="00F837F7">
        <w:rPr>
          <w:rFonts w:ascii="Arial" w:eastAsia="Times New Roman" w:hAnsi="Arial" w:cs="Arial"/>
          <w:sz w:val="24"/>
          <w:szCs w:val="24"/>
          <w:lang w:eastAsia="pl-PL"/>
        </w:rPr>
        <w:t xml:space="preserve"> do </w:t>
      </w:r>
      <w:r w:rsidR="00F173F6">
        <w:rPr>
          <w:rFonts w:ascii="Arial" w:eastAsia="Times New Roman" w:hAnsi="Arial" w:cs="Arial"/>
          <w:sz w:val="24"/>
          <w:szCs w:val="24"/>
          <w:lang w:eastAsia="pl-PL"/>
        </w:rPr>
        <w:t>14 stycznia</w:t>
      </w:r>
      <w:r w:rsidR="00C842E5">
        <w:rPr>
          <w:rFonts w:ascii="Arial" w:eastAsia="Times New Roman" w:hAnsi="Arial" w:cs="Arial"/>
          <w:sz w:val="24"/>
          <w:szCs w:val="24"/>
          <w:lang w:eastAsia="pl-PL"/>
        </w:rPr>
        <w:t xml:space="preserve"> 202</w:t>
      </w:r>
      <w:r w:rsidR="00F173F6">
        <w:rPr>
          <w:rFonts w:ascii="Arial" w:eastAsia="Times New Roman" w:hAnsi="Arial" w:cs="Arial"/>
          <w:sz w:val="24"/>
          <w:szCs w:val="24"/>
          <w:lang w:eastAsia="pl-PL"/>
        </w:rPr>
        <w:t>2</w:t>
      </w:r>
      <w:r w:rsidR="00237977" w:rsidRPr="00303F48">
        <w:rPr>
          <w:rFonts w:ascii="Arial" w:eastAsia="Times New Roman" w:hAnsi="Arial" w:cs="Arial"/>
          <w:sz w:val="24"/>
          <w:szCs w:val="24"/>
          <w:lang w:eastAsia="pl-PL"/>
        </w:rPr>
        <w:t xml:space="preserve"> r. </w:t>
      </w:r>
      <w:r w:rsidR="00303F48">
        <w:rPr>
          <w:rFonts w:ascii="Arial" w:eastAsia="Times New Roman" w:hAnsi="Arial" w:cs="Arial"/>
          <w:sz w:val="24"/>
          <w:szCs w:val="24"/>
          <w:lang w:eastAsia="pl-PL"/>
        </w:rPr>
        <w:t>przekazać</w:t>
      </w:r>
      <w:r w:rsidRPr="00303F48">
        <w:rPr>
          <w:rFonts w:ascii="Arial" w:eastAsia="Times New Roman" w:hAnsi="Arial" w:cs="Arial"/>
          <w:sz w:val="24"/>
          <w:szCs w:val="24"/>
          <w:lang w:eastAsia="pl-PL"/>
        </w:rPr>
        <w:t xml:space="preserve"> swoje stanowiska. Wszystkie uwagi, które wpłynęły do </w:t>
      </w:r>
      <w:r w:rsidR="00FE750F" w:rsidRPr="00303F48">
        <w:rPr>
          <w:rFonts w:ascii="Arial" w:eastAsia="Times New Roman" w:hAnsi="Arial" w:cs="Arial"/>
          <w:sz w:val="24"/>
          <w:szCs w:val="24"/>
          <w:lang w:eastAsia="pl-PL"/>
        </w:rPr>
        <w:t>Głównego Urzędu Geodezji i Kartografii</w:t>
      </w:r>
      <w:r w:rsidRPr="00303F48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="00303F48">
        <w:rPr>
          <w:rFonts w:ascii="Arial" w:eastAsia="Times New Roman" w:hAnsi="Arial" w:cs="Arial"/>
          <w:sz w:val="24"/>
          <w:szCs w:val="24"/>
          <w:lang w:eastAsia="pl-PL"/>
        </w:rPr>
        <w:t xml:space="preserve">w tym </w:t>
      </w:r>
      <w:r w:rsidRPr="00303F48">
        <w:rPr>
          <w:rFonts w:ascii="Arial" w:eastAsia="Times New Roman" w:hAnsi="Arial" w:cs="Arial"/>
          <w:sz w:val="24"/>
          <w:szCs w:val="24"/>
          <w:lang w:eastAsia="pl-PL"/>
        </w:rPr>
        <w:t>również te, które wpłynęły po wyznaczonym terminie, zostały przeanalizowane i rozpatrzone.</w:t>
      </w:r>
    </w:p>
    <w:p w14:paraId="476D03C9" w14:textId="35EEB724" w:rsidR="00EF4923" w:rsidRPr="00303F48" w:rsidRDefault="00EF4923" w:rsidP="00202298">
      <w:pPr>
        <w:spacing w:before="120"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03F48">
        <w:rPr>
          <w:rFonts w:ascii="Arial" w:eastAsia="Times New Roman" w:hAnsi="Arial" w:cs="Arial"/>
          <w:sz w:val="24"/>
          <w:szCs w:val="24"/>
          <w:lang w:eastAsia="pl-PL"/>
        </w:rPr>
        <w:t xml:space="preserve">W ramach przeprowadzonych konsultacji publicznych </w:t>
      </w:r>
      <w:r w:rsidR="000C40CA" w:rsidRPr="00303F48">
        <w:rPr>
          <w:rFonts w:ascii="Arial" w:eastAsia="Times New Roman" w:hAnsi="Arial" w:cs="Arial"/>
          <w:sz w:val="24"/>
          <w:szCs w:val="24"/>
          <w:lang w:eastAsia="pl-PL"/>
        </w:rPr>
        <w:t xml:space="preserve">i opiniowania </w:t>
      </w:r>
      <w:r w:rsidRPr="00303F48">
        <w:rPr>
          <w:rFonts w:ascii="Arial" w:eastAsia="Times New Roman" w:hAnsi="Arial" w:cs="Arial"/>
          <w:sz w:val="24"/>
          <w:szCs w:val="24"/>
          <w:lang w:eastAsia="pl-PL"/>
        </w:rPr>
        <w:t xml:space="preserve">swoje stanowisko </w:t>
      </w:r>
      <w:r w:rsidR="00241C7E">
        <w:rPr>
          <w:rFonts w:ascii="Arial" w:eastAsia="Times New Roman" w:hAnsi="Arial" w:cs="Arial"/>
          <w:sz w:val="24"/>
          <w:szCs w:val="24"/>
          <w:lang w:eastAsia="pl-PL"/>
        </w:rPr>
        <w:t xml:space="preserve">(w tym  </w:t>
      </w:r>
      <w:r w:rsidR="00E92001">
        <w:rPr>
          <w:rFonts w:ascii="Arial" w:eastAsia="Times New Roman" w:hAnsi="Arial" w:cs="Arial"/>
          <w:sz w:val="24"/>
          <w:szCs w:val="24"/>
          <w:lang w:eastAsia="pl-PL"/>
        </w:rPr>
        <w:t xml:space="preserve">o </w:t>
      </w:r>
      <w:r w:rsidR="00241C7E">
        <w:rPr>
          <w:rFonts w:ascii="Arial" w:eastAsia="Times New Roman" w:hAnsi="Arial" w:cs="Arial"/>
          <w:sz w:val="24"/>
          <w:szCs w:val="24"/>
          <w:lang w:eastAsia="pl-PL"/>
        </w:rPr>
        <w:t xml:space="preserve">braku uwag) </w:t>
      </w:r>
      <w:r w:rsidRPr="00303F48">
        <w:rPr>
          <w:rFonts w:ascii="Arial" w:eastAsia="Times New Roman" w:hAnsi="Arial" w:cs="Arial"/>
          <w:sz w:val="24"/>
          <w:szCs w:val="24"/>
          <w:lang w:eastAsia="pl-PL"/>
        </w:rPr>
        <w:t>zgłosiły</w:t>
      </w:r>
      <w:r w:rsidR="00FB57E5" w:rsidRPr="00303F48">
        <w:rPr>
          <w:rFonts w:ascii="Arial" w:eastAsia="Times New Roman" w:hAnsi="Arial" w:cs="Arial"/>
          <w:sz w:val="24"/>
          <w:szCs w:val="24"/>
          <w:lang w:eastAsia="pl-PL"/>
        </w:rPr>
        <w:t xml:space="preserve"> następujące podmioty</w:t>
      </w:r>
      <w:r w:rsidRPr="00303F48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3C3713E8" w14:textId="40DEC4B0" w:rsidR="00FE750F" w:rsidRPr="00202298" w:rsidRDefault="00F173F6" w:rsidP="00202298">
      <w:pPr>
        <w:numPr>
          <w:ilvl w:val="0"/>
          <w:numId w:val="45"/>
        </w:numPr>
        <w:spacing w:before="120" w:after="0"/>
        <w:jc w:val="both"/>
        <w:rPr>
          <w:rFonts w:ascii="Arial" w:hAnsi="Arial" w:cs="Arial"/>
          <w:sz w:val="24"/>
          <w:szCs w:val="24"/>
        </w:rPr>
      </w:pPr>
      <w:r w:rsidRPr="00202298">
        <w:rPr>
          <w:rFonts w:ascii="Arial" w:hAnsi="Arial" w:cs="Arial"/>
          <w:sz w:val="24"/>
          <w:szCs w:val="24"/>
        </w:rPr>
        <w:t xml:space="preserve">Lubuski </w:t>
      </w:r>
      <w:r w:rsidR="00647D23" w:rsidRPr="00202298">
        <w:rPr>
          <w:rFonts w:ascii="Arial" w:hAnsi="Arial" w:cs="Arial"/>
          <w:sz w:val="24"/>
          <w:szCs w:val="24"/>
        </w:rPr>
        <w:t>Wojewódzki Inspektor Nadzoru Geodezyjnego i Kartograficznego</w:t>
      </w:r>
      <w:r w:rsidR="00533649" w:rsidRPr="00202298">
        <w:rPr>
          <w:rFonts w:ascii="Arial" w:hAnsi="Arial" w:cs="Arial"/>
          <w:sz w:val="24"/>
          <w:szCs w:val="24"/>
        </w:rPr>
        <w:t>;</w:t>
      </w:r>
    </w:p>
    <w:p w14:paraId="55F39C59" w14:textId="77777777" w:rsidR="00F173F6" w:rsidRPr="00202298" w:rsidRDefault="00F173F6" w:rsidP="00202298">
      <w:pPr>
        <w:numPr>
          <w:ilvl w:val="0"/>
          <w:numId w:val="45"/>
        </w:numPr>
        <w:spacing w:before="120" w:after="0"/>
        <w:jc w:val="both"/>
        <w:rPr>
          <w:rFonts w:ascii="Arial" w:hAnsi="Arial" w:cs="Arial"/>
          <w:sz w:val="24"/>
          <w:szCs w:val="24"/>
        </w:rPr>
      </w:pPr>
      <w:r w:rsidRPr="00202298">
        <w:rPr>
          <w:rFonts w:ascii="Arial" w:hAnsi="Arial" w:cs="Arial"/>
          <w:sz w:val="24"/>
          <w:szCs w:val="24"/>
        </w:rPr>
        <w:t>Urząd Miasta Stołecznego Warszawa;</w:t>
      </w:r>
    </w:p>
    <w:p w14:paraId="141F3384" w14:textId="77777777" w:rsidR="00F173F6" w:rsidRPr="00202298" w:rsidRDefault="00F173F6" w:rsidP="00202298">
      <w:pPr>
        <w:numPr>
          <w:ilvl w:val="0"/>
          <w:numId w:val="45"/>
        </w:numPr>
        <w:spacing w:before="120" w:after="0"/>
        <w:jc w:val="both"/>
        <w:rPr>
          <w:rFonts w:ascii="Arial" w:hAnsi="Arial" w:cs="Arial"/>
          <w:sz w:val="24"/>
          <w:szCs w:val="24"/>
        </w:rPr>
      </w:pPr>
      <w:r w:rsidRPr="00202298">
        <w:rPr>
          <w:rFonts w:ascii="Arial" w:hAnsi="Arial" w:cs="Arial"/>
          <w:sz w:val="24"/>
          <w:szCs w:val="24"/>
        </w:rPr>
        <w:lastRenderedPageBreak/>
        <w:t>Geodeta Powiatowy, Starostwo Powiatu Warszawskiego Zachodniego;</w:t>
      </w:r>
    </w:p>
    <w:p w14:paraId="6B206C9C" w14:textId="0EB512ED" w:rsidR="00F173F6" w:rsidRPr="00202298" w:rsidRDefault="00F173F6" w:rsidP="00202298">
      <w:pPr>
        <w:numPr>
          <w:ilvl w:val="0"/>
          <w:numId w:val="45"/>
        </w:numPr>
        <w:spacing w:before="120" w:after="0"/>
        <w:jc w:val="both"/>
        <w:rPr>
          <w:rFonts w:ascii="Arial" w:hAnsi="Arial" w:cs="Arial"/>
          <w:sz w:val="24"/>
          <w:szCs w:val="24"/>
        </w:rPr>
      </w:pPr>
      <w:r w:rsidRPr="00202298">
        <w:rPr>
          <w:rFonts w:ascii="Arial" w:hAnsi="Arial" w:cs="Arial"/>
          <w:sz w:val="24"/>
          <w:szCs w:val="24"/>
        </w:rPr>
        <w:t>Zarząd Geodezji i Katastru Miejskiego GEOPOZ</w:t>
      </w:r>
      <w:r w:rsidR="00924B9D" w:rsidRPr="00202298">
        <w:rPr>
          <w:rFonts w:ascii="Arial" w:hAnsi="Arial" w:cs="Arial"/>
          <w:sz w:val="24"/>
          <w:szCs w:val="24"/>
        </w:rPr>
        <w:t>;</w:t>
      </w:r>
    </w:p>
    <w:p w14:paraId="2C08117D" w14:textId="6BDCBFC0" w:rsidR="00924B9D" w:rsidRPr="00202298" w:rsidRDefault="00924B9D" w:rsidP="00202298">
      <w:pPr>
        <w:numPr>
          <w:ilvl w:val="0"/>
          <w:numId w:val="45"/>
        </w:numPr>
        <w:spacing w:before="120" w:after="0"/>
        <w:jc w:val="both"/>
        <w:rPr>
          <w:rFonts w:ascii="Arial" w:hAnsi="Arial" w:cs="Arial"/>
          <w:sz w:val="24"/>
          <w:szCs w:val="24"/>
        </w:rPr>
      </w:pPr>
      <w:r w:rsidRPr="00202298">
        <w:rPr>
          <w:rFonts w:ascii="Arial" w:hAnsi="Arial" w:cs="Arial"/>
          <w:sz w:val="24"/>
          <w:szCs w:val="24"/>
        </w:rPr>
        <w:t>Starostwo Powiatowe w Lesznie;</w:t>
      </w:r>
    </w:p>
    <w:p w14:paraId="2810D1F7" w14:textId="2853CAB9" w:rsidR="00924B9D" w:rsidRPr="00202298" w:rsidRDefault="00924B9D" w:rsidP="00202298">
      <w:pPr>
        <w:numPr>
          <w:ilvl w:val="0"/>
          <w:numId w:val="45"/>
        </w:numPr>
        <w:spacing w:before="120" w:after="0"/>
        <w:jc w:val="both"/>
        <w:rPr>
          <w:rFonts w:ascii="Arial" w:hAnsi="Arial" w:cs="Arial"/>
          <w:sz w:val="24"/>
          <w:szCs w:val="24"/>
        </w:rPr>
      </w:pPr>
      <w:r w:rsidRPr="00202298">
        <w:rPr>
          <w:rFonts w:ascii="Arial" w:hAnsi="Arial" w:cs="Arial"/>
          <w:sz w:val="24"/>
          <w:szCs w:val="24"/>
        </w:rPr>
        <w:t>Urząd Miasta Krakowa;</w:t>
      </w:r>
    </w:p>
    <w:p w14:paraId="3194D474" w14:textId="35A7374A" w:rsidR="00924B9D" w:rsidRPr="00202298" w:rsidRDefault="00924B9D" w:rsidP="00202298">
      <w:pPr>
        <w:numPr>
          <w:ilvl w:val="0"/>
          <w:numId w:val="45"/>
        </w:numPr>
        <w:spacing w:before="120" w:after="0"/>
        <w:jc w:val="both"/>
        <w:rPr>
          <w:rFonts w:ascii="Arial" w:hAnsi="Arial" w:cs="Arial"/>
          <w:sz w:val="24"/>
          <w:szCs w:val="24"/>
        </w:rPr>
      </w:pPr>
      <w:r w:rsidRPr="00202298">
        <w:rPr>
          <w:rFonts w:ascii="Arial" w:hAnsi="Arial" w:cs="Arial"/>
          <w:sz w:val="24"/>
          <w:szCs w:val="24"/>
        </w:rPr>
        <w:t>Miejski Ośrodek Dokumentacji Geodezyjnej i Kartograficznej w Szczecinie;</w:t>
      </w:r>
    </w:p>
    <w:p w14:paraId="3E04050B" w14:textId="4928E719" w:rsidR="0007709B" w:rsidRPr="00202298" w:rsidRDefault="0007709B" w:rsidP="00202298">
      <w:pPr>
        <w:numPr>
          <w:ilvl w:val="0"/>
          <w:numId w:val="45"/>
        </w:numPr>
        <w:spacing w:before="120" w:after="0"/>
        <w:jc w:val="both"/>
        <w:rPr>
          <w:rFonts w:ascii="Arial" w:hAnsi="Arial" w:cs="Arial"/>
          <w:sz w:val="24"/>
          <w:szCs w:val="24"/>
        </w:rPr>
      </w:pPr>
      <w:r w:rsidRPr="00202298">
        <w:rPr>
          <w:rFonts w:ascii="Arial" w:hAnsi="Arial" w:cs="Arial"/>
          <w:sz w:val="24"/>
          <w:szCs w:val="24"/>
        </w:rPr>
        <w:t>Federacja Związków Pracodawców Ochrony Zdrowia „Porozumienie Zielonogórskie”;</w:t>
      </w:r>
    </w:p>
    <w:p w14:paraId="6B00E0DB" w14:textId="3C9ED0AF" w:rsidR="00924B9D" w:rsidRPr="00202298" w:rsidRDefault="00924B9D" w:rsidP="00202298">
      <w:pPr>
        <w:numPr>
          <w:ilvl w:val="0"/>
          <w:numId w:val="45"/>
        </w:numPr>
        <w:spacing w:before="120" w:after="0"/>
        <w:jc w:val="both"/>
        <w:rPr>
          <w:rFonts w:ascii="Arial" w:hAnsi="Arial" w:cs="Arial"/>
          <w:sz w:val="24"/>
          <w:szCs w:val="24"/>
        </w:rPr>
      </w:pPr>
      <w:r w:rsidRPr="00202298">
        <w:rPr>
          <w:rFonts w:ascii="Arial" w:hAnsi="Arial" w:cs="Arial"/>
          <w:sz w:val="24"/>
          <w:szCs w:val="24"/>
        </w:rPr>
        <w:t>Komisja Wspólna Rządu i Samorządu Terytorialnego;</w:t>
      </w:r>
    </w:p>
    <w:p w14:paraId="0DBA3C0F" w14:textId="4C70760B" w:rsidR="00924B9D" w:rsidRPr="00202298" w:rsidRDefault="00924B9D" w:rsidP="00202298">
      <w:pPr>
        <w:numPr>
          <w:ilvl w:val="0"/>
          <w:numId w:val="45"/>
        </w:numPr>
        <w:spacing w:before="120" w:after="0"/>
        <w:jc w:val="both"/>
        <w:rPr>
          <w:rFonts w:ascii="Arial" w:hAnsi="Arial" w:cs="Arial"/>
          <w:sz w:val="24"/>
          <w:szCs w:val="24"/>
        </w:rPr>
      </w:pPr>
      <w:r w:rsidRPr="00202298">
        <w:rPr>
          <w:rFonts w:ascii="Arial" w:hAnsi="Arial" w:cs="Arial"/>
          <w:sz w:val="24"/>
          <w:szCs w:val="24"/>
        </w:rPr>
        <w:t>Agencja Restrukturyzacji i Modernizacji Rolnictwa;</w:t>
      </w:r>
    </w:p>
    <w:p w14:paraId="33B89D1F" w14:textId="2BC6EBA4" w:rsidR="00924B9D" w:rsidRPr="00202298" w:rsidRDefault="00924B9D" w:rsidP="00202298">
      <w:pPr>
        <w:numPr>
          <w:ilvl w:val="0"/>
          <w:numId w:val="45"/>
        </w:numPr>
        <w:spacing w:before="120" w:after="0"/>
        <w:jc w:val="both"/>
        <w:rPr>
          <w:rFonts w:ascii="Arial" w:hAnsi="Arial" w:cs="Arial"/>
          <w:sz w:val="24"/>
          <w:szCs w:val="24"/>
        </w:rPr>
      </w:pPr>
      <w:r w:rsidRPr="00202298">
        <w:rPr>
          <w:rFonts w:ascii="Arial" w:hAnsi="Arial" w:cs="Arial"/>
          <w:sz w:val="24"/>
          <w:szCs w:val="24"/>
        </w:rPr>
        <w:t>Urząd Ochrony Danych Osobowych;</w:t>
      </w:r>
    </w:p>
    <w:p w14:paraId="116D5E4A" w14:textId="459FDA83" w:rsidR="00924B9D" w:rsidRPr="00202298" w:rsidRDefault="00924B9D" w:rsidP="00202298">
      <w:pPr>
        <w:numPr>
          <w:ilvl w:val="0"/>
          <w:numId w:val="45"/>
        </w:numPr>
        <w:spacing w:before="120" w:after="0"/>
        <w:jc w:val="both"/>
        <w:rPr>
          <w:rFonts w:ascii="Arial" w:hAnsi="Arial" w:cs="Arial"/>
          <w:sz w:val="24"/>
          <w:szCs w:val="24"/>
        </w:rPr>
      </w:pPr>
      <w:r w:rsidRPr="00202298">
        <w:rPr>
          <w:rFonts w:ascii="Arial" w:hAnsi="Arial" w:cs="Arial"/>
          <w:sz w:val="24"/>
          <w:szCs w:val="24"/>
        </w:rPr>
        <w:t>Główny Urząd Statystyczny</w:t>
      </w:r>
      <w:r w:rsidR="00202298">
        <w:rPr>
          <w:rFonts w:ascii="Arial" w:hAnsi="Arial" w:cs="Arial"/>
          <w:sz w:val="24"/>
          <w:szCs w:val="24"/>
        </w:rPr>
        <w:t>.</w:t>
      </w:r>
    </w:p>
    <w:p w14:paraId="53A3D069" w14:textId="77777777" w:rsidR="00924B9D" w:rsidRPr="00924B9D" w:rsidRDefault="00924B9D" w:rsidP="00202298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017333B" w14:textId="6EFC1126" w:rsidR="009E63ED" w:rsidRPr="00303F48" w:rsidRDefault="003E3900" w:rsidP="00202298">
      <w:pPr>
        <w:spacing w:before="120"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03F48">
        <w:rPr>
          <w:rFonts w:ascii="Arial" w:eastAsia="Times New Roman" w:hAnsi="Arial" w:cs="Arial"/>
          <w:sz w:val="24"/>
          <w:szCs w:val="24"/>
          <w:lang w:eastAsia="pl-PL"/>
        </w:rPr>
        <w:t xml:space="preserve">Zestawienie wszystkich otrzymanych propozycji i uwag wraz z </w:t>
      </w:r>
      <w:r w:rsidR="00B17BFF" w:rsidRPr="00303F48">
        <w:rPr>
          <w:rFonts w:ascii="Arial" w:eastAsia="Times New Roman" w:hAnsi="Arial" w:cs="Arial"/>
          <w:sz w:val="24"/>
          <w:szCs w:val="24"/>
          <w:lang w:eastAsia="pl-PL"/>
        </w:rPr>
        <w:t xml:space="preserve">informacją o sposobie ich rozpatrzenia zostało załączone do niniejszego Raportu. Załącznik nr </w:t>
      </w:r>
      <w:r w:rsidR="00EC7F75" w:rsidRPr="00303F48"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="00F5102F" w:rsidRPr="00303F4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17BFF" w:rsidRPr="00303F48">
        <w:rPr>
          <w:rFonts w:ascii="Arial" w:eastAsia="Times New Roman" w:hAnsi="Arial" w:cs="Arial"/>
          <w:sz w:val="24"/>
          <w:szCs w:val="24"/>
          <w:lang w:eastAsia="pl-PL"/>
        </w:rPr>
        <w:t>zawiera zestawienie uwag otrzymanych w ramach konsultacji publicznych</w:t>
      </w:r>
      <w:r w:rsidR="00527D68">
        <w:rPr>
          <w:rFonts w:ascii="Arial" w:eastAsia="Times New Roman" w:hAnsi="Arial" w:cs="Arial"/>
          <w:sz w:val="24"/>
          <w:szCs w:val="24"/>
          <w:lang w:eastAsia="pl-PL"/>
        </w:rPr>
        <w:t xml:space="preserve"> wraz z odni</w:t>
      </w:r>
      <w:r w:rsidR="00A025B6">
        <w:rPr>
          <w:rFonts w:ascii="Arial" w:eastAsia="Times New Roman" w:hAnsi="Arial" w:cs="Arial"/>
          <w:sz w:val="24"/>
          <w:szCs w:val="24"/>
          <w:lang w:eastAsia="pl-PL"/>
        </w:rPr>
        <w:t>esieniem się do nich. Z</w:t>
      </w:r>
      <w:r w:rsidR="00527D68">
        <w:rPr>
          <w:rFonts w:ascii="Arial" w:eastAsia="Times New Roman" w:hAnsi="Arial" w:cs="Arial"/>
          <w:sz w:val="24"/>
          <w:szCs w:val="24"/>
          <w:lang w:eastAsia="pl-PL"/>
        </w:rPr>
        <w:t>ałącznik</w:t>
      </w:r>
      <w:r w:rsidR="00A025B6">
        <w:rPr>
          <w:rFonts w:ascii="Arial" w:eastAsia="Times New Roman" w:hAnsi="Arial" w:cs="Arial"/>
          <w:sz w:val="24"/>
          <w:szCs w:val="24"/>
          <w:lang w:eastAsia="pl-PL"/>
        </w:rPr>
        <w:t>i</w:t>
      </w:r>
      <w:r w:rsidR="00527D68">
        <w:rPr>
          <w:rFonts w:ascii="Arial" w:eastAsia="Times New Roman" w:hAnsi="Arial" w:cs="Arial"/>
          <w:sz w:val="24"/>
          <w:szCs w:val="24"/>
          <w:lang w:eastAsia="pl-PL"/>
        </w:rPr>
        <w:t xml:space="preserve"> nr 2 </w:t>
      </w:r>
      <w:r w:rsidR="00A025B6">
        <w:rPr>
          <w:rFonts w:ascii="Arial" w:eastAsia="Times New Roman" w:hAnsi="Arial" w:cs="Arial"/>
          <w:sz w:val="24"/>
          <w:szCs w:val="24"/>
          <w:lang w:eastAsia="pl-PL"/>
        </w:rPr>
        <w:t xml:space="preserve">i 3 </w:t>
      </w:r>
      <w:r w:rsidR="00527D68" w:rsidRPr="00303F48">
        <w:rPr>
          <w:rFonts w:ascii="Arial" w:eastAsia="Times New Roman" w:hAnsi="Arial" w:cs="Arial"/>
          <w:sz w:val="24"/>
          <w:szCs w:val="24"/>
          <w:lang w:eastAsia="pl-PL"/>
        </w:rPr>
        <w:t>zawiera</w:t>
      </w:r>
      <w:r w:rsidR="00A025B6">
        <w:rPr>
          <w:rFonts w:ascii="Arial" w:eastAsia="Times New Roman" w:hAnsi="Arial" w:cs="Arial"/>
          <w:sz w:val="24"/>
          <w:szCs w:val="24"/>
          <w:lang w:eastAsia="pl-PL"/>
        </w:rPr>
        <w:t>ją</w:t>
      </w:r>
      <w:r w:rsidR="00527D68" w:rsidRPr="00303F48">
        <w:rPr>
          <w:rFonts w:ascii="Arial" w:eastAsia="Times New Roman" w:hAnsi="Arial" w:cs="Arial"/>
          <w:sz w:val="24"/>
          <w:szCs w:val="24"/>
          <w:lang w:eastAsia="pl-PL"/>
        </w:rPr>
        <w:t xml:space="preserve"> zestawienie uwag otrzymanych</w:t>
      </w:r>
      <w:r w:rsidR="00527D68">
        <w:rPr>
          <w:rFonts w:ascii="Arial" w:eastAsia="Times New Roman" w:hAnsi="Arial" w:cs="Arial"/>
          <w:sz w:val="24"/>
          <w:szCs w:val="24"/>
          <w:lang w:eastAsia="pl-PL"/>
        </w:rPr>
        <w:t xml:space="preserve"> w ramach opiniowania wr</w:t>
      </w:r>
      <w:r w:rsidR="00A025B6">
        <w:rPr>
          <w:rFonts w:ascii="Arial" w:eastAsia="Times New Roman" w:hAnsi="Arial" w:cs="Arial"/>
          <w:sz w:val="24"/>
          <w:szCs w:val="24"/>
          <w:lang w:eastAsia="pl-PL"/>
        </w:rPr>
        <w:t xml:space="preserve">az ze stanowiskiem wnioskodawcy, z tym że załącznik nr 3 zawiera uwagi zgłoszone przez </w:t>
      </w:r>
      <w:proofErr w:type="spellStart"/>
      <w:r w:rsidR="00A025B6">
        <w:rPr>
          <w:rFonts w:ascii="Arial" w:eastAsia="Times New Roman" w:hAnsi="Arial" w:cs="Arial"/>
          <w:sz w:val="24"/>
          <w:szCs w:val="24"/>
          <w:lang w:eastAsia="pl-PL"/>
        </w:rPr>
        <w:t>KWRiST</w:t>
      </w:r>
      <w:proofErr w:type="spellEnd"/>
      <w:r w:rsidR="00A025B6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14:paraId="7515509F" w14:textId="77777777" w:rsidR="00186BBE" w:rsidRPr="00303F48" w:rsidRDefault="00186BBE" w:rsidP="00202298">
      <w:pPr>
        <w:spacing w:before="120"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03F48">
        <w:rPr>
          <w:rFonts w:ascii="Arial" w:eastAsia="Times New Roman" w:hAnsi="Arial" w:cs="Arial"/>
          <w:sz w:val="24"/>
          <w:szCs w:val="24"/>
          <w:lang w:eastAsia="pl-PL"/>
        </w:rPr>
        <w:t>Projekt rozporządzenia nie wymagał przedstawienia właściwym organom i instytucjom Unii Europejskiej, w tym Europejskiemu Bankowi Centralnemu, w celu uzyskania opinii, dokonania powiadomienia, konsultacji albo uzgodnienia.</w:t>
      </w:r>
    </w:p>
    <w:p w14:paraId="4DC2DD12" w14:textId="351A21FF" w:rsidR="00F261B3" w:rsidRPr="00303F48" w:rsidRDefault="00186BBE" w:rsidP="00202298">
      <w:pPr>
        <w:spacing w:before="120"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03F48">
        <w:rPr>
          <w:rFonts w:ascii="Arial" w:eastAsia="Times New Roman" w:hAnsi="Arial" w:cs="Arial"/>
          <w:sz w:val="24"/>
          <w:szCs w:val="24"/>
          <w:lang w:eastAsia="pl-PL"/>
        </w:rPr>
        <w:t>Zgodnie z art. 5 ustawy z dnia 7 lipca 2005 r. o działalności lobbingowej w procesie stanowienia prawa (Dz. U. z 2017 r. poz. 248) oraz § 52 ust. 1 uchwały nr 190 Rady Ministrów z dnia 29 października 2013 r. - Regulamin pracy Rady Ministrów (M.P. z 2016 r. poz. 1006 i</w:t>
      </w:r>
      <w:r w:rsidR="0007709B">
        <w:rPr>
          <w:rFonts w:ascii="Arial" w:eastAsia="Times New Roman" w:hAnsi="Arial" w:cs="Arial"/>
          <w:sz w:val="24"/>
          <w:szCs w:val="24"/>
          <w:lang w:eastAsia="pl-PL"/>
        </w:rPr>
        <w:t xml:space="preserve"> 1204, z</w:t>
      </w:r>
      <w:r w:rsidR="00202298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="0007709B">
        <w:rPr>
          <w:rFonts w:ascii="Arial" w:eastAsia="Times New Roman" w:hAnsi="Arial" w:cs="Arial"/>
          <w:sz w:val="24"/>
          <w:szCs w:val="24"/>
          <w:lang w:eastAsia="pl-PL"/>
        </w:rPr>
        <w:t xml:space="preserve">2018 r. poz. 114 i 278, </w:t>
      </w:r>
      <w:r w:rsidRPr="00303F48">
        <w:rPr>
          <w:rFonts w:ascii="Arial" w:eastAsia="Times New Roman" w:hAnsi="Arial" w:cs="Arial"/>
          <w:sz w:val="24"/>
          <w:szCs w:val="24"/>
          <w:lang w:eastAsia="pl-PL"/>
        </w:rPr>
        <w:t>z 2019 r. poz. 137</w:t>
      </w:r>
      <w:r w:rsidR="0007709B">
        <w:rPr>
          <w:rFonts w:ascii="Arial" w:eastAsia="Times New Roman" w:hAnsi="Arial" w:cs="Arial"/>
          <w:sz w:val="24"/>
          <w:szCs w:val="24"/>
          <w:lang w:eastAsia="pl-PL"/>
        </w:rPr>
        <w:t xml:space="preserve"> i 1192, z 2020 r. poz. 1113 oraz z 2021r. poz. 988</w:t>
      </w:r>
      <w:r w:rsidRPr="00303F48">
        <w:rPr>
          <w:rFonts w:ascii="Arial" w:eastAsia="Times New Roman" w:hAnsi="Arial" w:cs="Arial"/>
          <w:sz w:val="24"/>
          <w:szCs w:val="24"/>
          <w:lang w:eastAsia="pl-PL"/>
        </w:rPr>
        <w:t xml:space="preserve">) projekt rozporządzenia został udostępniony w Biuletynie Informacji Publicznej </w:t>
      </w:r>
      <w:r w:rsidR="003B5232" w:rsidRPr="00303F48">
        <w:rPr>
          <w:rFonts w:ascii="Arial" w:eastAsia="Times New Roman" w:hAnsi="Arial" w:cs="Arial"/>
          <w:sz w:val="24"/>
          <w:szCs w:val="24"/>
          <w:lang w:eastAsia="pl-PL"/>
        </w:rPr>
        <w:t>Głównego Urzędu Geodezji i Kartografii</w:t>
      </w:r>
      <w:r w:rsidRPr="00303F48">
        <w:rPr>
          <w:rFonts w:ascii="Arial" w:eastAsia="Times New Roman" w:hAnsi="Arial" w:cs="Arial"/>
          <w:sz w:val="24"/>
          <w:szCs w:val="24"/>
          <w:lang w:eastAsia="pl-PL"/>
        </w:rPr>
        <w:t xml:space="preserve"> oraz w Biuletynie Informacji Publicznej Rządowego Centrum Legislacji w zakładce „Rządowy Proces Legislacyjny”. </w:t>
      </w:r>
      <w:r w:rsidR="0007709B">
        <w:rPr>
          <w:rFonts w:ascii="Arial" w:eastAsia="Times New Roman" w:hAnsi="Arial" w:cs="Arial"/>
          <w:sz w:val="24"/>
          <w:szCs w:val="24"/>
          <w:lang w:eastAsia="pl-PL"/>
        </w:rPr>
        <w:t>Żaden podmiot nie zgłosił</w:t>
      </w:r>
      <w:r w:rsidR="007035E8" w:rsidRPr="002F632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C7F75" w:rsidRPr="002F6329">
        <w:rPr>
          <w:rFonts w:ascii="Arial" w:eastAsia="Times New Roman" w:hAnsi="Arial" w:cs="Arial"/>
          <w:sz w:val="24"/>
          <w:szCs w:val="24"/>
          <w:lang w:eastAsia="pl-PL"/>
        </w:rPr>
        <w:t>zainteresowani</w:t>
      </w:r>
      <w:r w:rsidR="002F6329" w:rsidRPr="002F6329">
        <w:rPr>
          <w:rFonts w:ascii="Arial" w:eastAsia="Times New Roman" w:hAnsi="Arial" w:cs="Arial"/>
          <w:sz w:val="24"/>
          <w:szCs w:val="24"/>
          <w:lang w:eastAsia="pl-PL"/>
        </w:rPr>
        <w:t>e</w:t>
      </w:r>
      <w:r w:rsidR="00F5102F" w:rsidRPr="002F632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F6329">
        <w:rPr>
          <w:rFonts w:ascii="Arial" w:eastAsia="Times New Roman" w:hAnsi="Arial" w:cs="Arial"/>
          <w:sz w:val="24"/>
          <w:szCs w:val="24"/>
          <w:lang w:eastAsia="pl-PL"/>
        </w:rPr>
        <w:t>pracami nad projektem w trybie ww</w:t>
      </w:r>
      <w:r w:rsidR="00EC7F75" w:rsidRPr="002F6329">
        <w:rPr>
          <w:rFonts w:ascii="Arial" w:eastAsia="Times New Roman" w:hAnsi="Arial" w:cs="Arial"/>
          <w:sz w:val="24"/>
          <w:szCs w:val="24"/>
          <w:lang w:eastAsia="pl-PL"/>
        </w:rPr>
        <w:t xml:space="preserve">. ustawy </w:t>
      </w:r>
      <w:r w:rsidRPr="002F6329">
        <w:rPr>
          <w:rFonts w:ascii="Arial" w:eastAsia="Times New Roman" w:hAnsi="Arial" w:cs="Arial"/>
          <w:sz w:val="24"/>
          <w:szCs w:val="24"/>
          <w:lang w:eastAsia="pl-PL"/>
        </w:rPr>
        <w:t>o działalności lobbingowej w</w:t>
      </w:r>
      <w:r w:rsidR="00202298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2F6329">
        <w:rPr>
          <w:rFonts w:ascii="Arial" w:eastAsia="Times New Roman" w:hAnsi="Arial" w:cs="Arial"/>
          <w:sz w:val="24"/>
          <w:szCs w:val="24"/>
          <w:lang w:eastAsia="pl-PL"/>
        </w:rPr>
        <w:t>procesie stanowienia prawa</w:t>
      </w:r>
      <w:r w:rsidR="0007709B">
        <w:rPr>
          <w:rFonts w:ascii="Arial" w:eastAsia="Times New Roman" w:hAnsi="Arial" w:cs="Arial"/>
          <w:sz w:val="24"/>
          <w:szCs w:val="24"/>
          <w:lang w:eastAsia="pl-PL"/>
        </w:rPr>
        <w:t xml:space="preserve">, przy czym jeden podmiot zgłosił uwagę nie przekazując wymaganych prawem dokumentów. </w:t>
      </w:r>
      <w:r w:rsidR="00202298">
        <w:rPr>
          <w:rFonts w:ascii="Arial" w:eastAsia="Times New Roman" w:hAnsi="Arial" w:cs="Arial"/>
          <w:sz w:val="24"/>
          <w:szCs w:val="24"/>
          <w:lang w:eastAsia="pl-PL"/>
        </w:rPr>
        <w:t>Podmiot ten uzyskał wyjaśnienie, natomiast uwaga nie została dołączona do tabeli uwag.</w:t>
      </w:r>
    </w:p>
    <w:p w14:paraId="2AA3E6B4" w14:textId="01556ECA" w:rsidR="00FB37DF" w:rsidRPr="00303F48" w:rsidRDefault="00FB37DF" w:rsidP="00202298">
      <w:pPr>
        <w:spacing w:before="120"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328DAEF" w14:textId="77777777" w:rsidR="001F440B" w:rsidRPr="00303F48" w:rsidRDefault="001F440B" w:rsidP="00202298">
      <w:pPr>
        <w:spacing w:before="120"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163BC71" w14:textId="77777777" w:rsidR="00497AD0" w:rsidRPr="00303F48" w:rsidRDefault="00497AD0" w:rsidP="00202298">
      <w:pPr>
        <w:spacing w:before="120" w:after="0"/>
        <w:jc w:val="both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303F48">
        <w:rPr>
          <w:rFonts w:ascii="Arial" w:eastAsia="Times New Roman" w:hAnsi="Arial" w:cs="Arial"/>
          <w:sz w:val="24"/>
          <w:szCs w:val="24"/>
          <w:u w:val="single"/>
          <w:lang w:eastAsia="pl-PL"/>
        </w:rPr>
        <w:t>Załączniki:</w:t>
      </w:r>
    </w:p>
    <w:p w14:paraId="1A412F0B" w14:textId="4D2B8D4C" w:rsidR="00497AD0" w:rsidRPr="00303F48" w:rsidRDefault="007F72BD" w:rsidP="00202298">
      <w:pPr>
        <w:pStyle w:val="Akapitzlist"/>
        <w:numPr>
          <w:ilvl w:val="0"/>
          <w:numId w:val="34"/>
        </w:numPr>
        <w:spacing w:before="120" w:after="0"/>
        <w:ind w:left="567" w:hanging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03F48">
        <w:rPr>
          <w:rFonts w:ascii="Arial" w:eastAsia="Times New Roman" w:hAnsi="Arial" w:cs="Arial"/>
          <w:sz w:val="24"/>
          <w:szCs w:val="24"/>
          <w:lang w:eastAsia="pl-PL"/>
        </w:rPr>
        <w:t>T</w:t>
      </w:r>
      <w:r w:rsidR="00497AD0" w:rsidRPr="00303F48">
        <w:rPr>
          <w:rFonts w:ascii="Arial" w:eastAsia="Times New Roman" w:hAnsi="Arial" w:cs="Arial"/>
          <w:sz w:val="24"/>
          <w:szCs w:val="24"/>
          <w:lang w:eastAsia="pl-PL"/>
        </w:rPr>
        <w:t>abelaryczne zestawienie uwag otrzymanych w ramach konsultacji publicznych</w:t>
      </w:r>
      <w:r w:rsidR="00FB37DF" w:rsidRPr="00303F48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51B6735D" w14:textId="7DE173FC" w:rsidR="00FB37DF" w:rsidRDefault="00FB37DF" w:rsidP="00202298">
      <w:pPr>
        <w:pStyle w:val="Akapitzlist"/>
        <w:numPr>
          <w:ilvl w:val="0"/>
          <w:numId w:val="34"/>
        </w:numPr>
        <w:spacing w:before="120" w:after="0"/>
        <w:ind w:left="567" w:hanging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03F48">
        <w:rPr>
          <w:rFonts w:ascii="Arial" w:eastAsia="Times New Roman" w:hAnsi="Arial" w:cs="Arial"/>
          <w:sz w:val="24"/>
          <w:szCs w:val="24"/>
          <w:lang w:eastAsia="pl-PL"/>
        </w:rPr>
        <w:t>Tabelaryczne zestawienie uwag</w:t>
      </w:r>
      <w:r w:rsidR="00527D68">
        <w:rPr>
          <w:rFonts w:ascii="Arial" w:eastAsia="Times New Roman" w:hAnsi="Arial" w:cs="Arial"/>
          <w:sz w:val="24"/>
          <w:szCs w:val="24"/>
          <w:lang w:eastAsia="pl-PL"/>
        </w:rPr>
        <w:t xml:space="preserve"> otrzymanych w ramach opiniowania;</w:t>
      </w:r>
    </w:p>
    <w:p w14:paraId="58E4BC42" w14:textId="221D85A4" w:rsidR="00527D68" w:rsidRPr="00117F7B" w:rsidRDefault="00A025B6" w:rsidP="00202298">
      <w:pPr>
        <w:pStyle w:val="Akapitzlist"/>
        <w:numPr>
          <w:ilvl w:val="0"/>
          <w:numId w:val="34"/>
        </w:numPr>
        <w:spacing w:before="120" w:after="0"/>
        <w:ind w:left="567" w:hanging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025B6">
        <w:rPr>
          <w:rFonts w:ascii="Arial" w:eastAsia="Times New Roman" w:hAnsi="Arial" w:cs="Arial"/>
          <w:sz w:val="24"/>
          <w:szCs w:val="24"/>
          <w:lang w:eastAsia="pl-PL"/>
        </w:rPr>
        <w:t>Tabelaryczne zestawienie uwag otrzymanych w ramach opiniowania</w:t>
      </w:r>
      <w:r w:rsidR="00117F7B">
        <w:rPr>
          <w:rFonts w:ascii="Arial" w:eastAsia="Times New Roman" w:hAnsi="Arial" w:cs="Arial"/>
          <w:sz w:val="24"/>
          <w:szCs w:val="24"/>
          <w:lang w:eastAsia="pl-PL"/>
        </w:rPr>
        <w:t xml:space="preserve"> w ramach </w:t>
      </w:r>
      <w:proofErr w:type="spellStart"/>
      <w:r w:rsidR="00117F7B">
        <w:rPr>
          <w:rFonts w:ascii="Arial" w:eastAsia="Times New Roman" w:hAnsi="Arial" w:cs="Arial"/>
          <w:sz w:val="24"/>
          <w:szCs w:val="24"/>
          <w:lang w:eastAsia="pl-PL"/>
        </w:rPr>
        <w:t>KWRiST</w:t>
      </w:r>
      <w:proofErr w:type="spellEnd"/>
      <w:r w:rsidR="00117F7B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2BB47382" w14:textId="77777777" w:rsidR="00303F48" w:rsidRPr="00303F48" w:rsidRDefault="00303F48" w:rsidP="00303F48">
      <w:pPr>
        <w:pStyle w:val="Akapitzlist"/>
        <w:spacing w:before="120" w:after="1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sectPr w:rsidR="00303F48" w:rsidRPr="00303F48" w:rsidSect="002D511D">
      <w:pgSz w:w="11906" w:h="16838"/>
      <w:pgMar w:top="1021" w:right="964" w:bottom="1021" w:left="964" w:header="0" w:footer="0" w:gutter="0"/>
      <w:cols w:space="708"/>
      <w:formProt w:val="0"/>
      <w:docGrid w:linePitch="360" w:charSpace="-2049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0D74C7C" w16cid:durableId="209AC201"/>
  <w16cid:commentId w16cid:paraId="52C6A99D" w16cid:durableId="209ADA95"/>
  <w16cid:commentId w16cid:paraId="16833827" w16cid:durableId="209AE063"/>
  <w16cid:commentId w16cid:paraId="53EE3C98" w16cid:durableId="209AE0BC"/>
  <w16cid:commentId w16cid:paraId="0A901C0B" w16cid:durableId="209AE0F0"/>
  <w16cid:commentId w16cid:paraId="38BC3DAC" w16cid:durableId="209E5282"/>
  <w16cid:commentId w16cid:paraId="3D260FAF" w16cid:durableId="209ADBD1"/>
  <w16cid:commentId w16cid:paraId="517EFD01" w16cid:durableId="209ADBE7"/>
  <w16cid:commentId w16cid:paraId="32FEFD0F" w16cid:durableId="209AE6AD"/>
  <w16cid:commentId w16cid:paraId="6A5314C2" w16cid:durableId="209AC20D"/>
  <w16cid:commentId w16cid:paraId="5789242E" w16cid:durableId="209AE830"/>
  <w16cid:commentId w16cid:paraId="5CFD5FC2" w16cid:durableId="209E5288"/>
  <w16cid:commentId w16cid:paraId="6FD117BD" w16cid:durableId="209AEA6C"/>
  <w16cid:commentId w16cid:paraId="10503B09" w16cid:durableId="209AC20E"/>
  <w16cid:commentId w16cid:paraId="70F5729A" w16cid:durableId="209AC20F"/>
  <w16cid:commentId w16cid:paraId="6B0CD836" w16cid:durableId="209AEC27"/>
  <w16cid:commentId w16cid:paraId="33B4A598" w16cid:durableId="209AC212"/>
  <w16cid:commentId w16cid:paraId="34418B9D" w16cid:durableId="209AC213"/>
  <w16cid:commentId w16cid:paraId="5195E63E" w16cid:durableId="209AC214"/>
  <w16cid:commentId w16cid:paraId="1B9F2FBA" w16cid:durableId="209AEE5B"/>
  <w16cid:commentId w16cid:paraId="3F6759D6" w16cid:durableId="209AF8EB"/>
  <w16cid:commentId w16cid:paraId="1F2D16D5" w16cid:durableId="209E5292"/>
  <w16cid:commentId w16cid:paraId="283076AE" w16cid:durableId="209AC218"/>
  <w16cid:commentId w16cid:paraId="53B5E056" w16cid:durableId="209E5294"/>
  <w16cid:commentId w16cid:paraId="013E81B6" w16cid:durableId="209E56E5"/>
  <w16cid:commentId w16cid:paraId="41E5F464" w16cid:durableId="209E5295"/>
  <w16cid:commentId w16cid:paraId="7F8E6DB1" w16cid:durableId="209E57AE"/>
  <w16cid:commentId w16cid:paraId="4E276988" w16cid:durableId="209E5296"/>
  <w16cid:commentId w16cid:paraId="742419C3" w16cid:durableId="209E5297"/>
  <w16cid:commentId w16cid:paraId="6645C235" w16cid:durableId="209AC219"/>
  <w16cid:commentId w16cid:paraId="1D3852A8" w16cid:durableId="209AC21A"/>
  <w16cid:commentId w16cid:paraId="6CAA50B0" w16cid:durableId="209E529A"/>
  <w16cid:commentId w16cid:paraId="45FE09C5" w16cid:durableId="209AC21B"/>
  <w16cid:commentId w16cid:paraId="3DC9A515" w16cid:durableId="209AC21C"/>
  <w16cid:commentId w16cid:paraId="7BCEDA49" w16cid:durableId="209AC21D"/>
  <w16cid:commentId w16cid:paraId="4999238C" w16cid:durableId="209AC21E"/>
  <w16cid:commentId w16cid:paraId="2E73F846" w16cid:durableId="209AC21F"/>
  <w16cid:commentId w16cid:paraId="5F214A6B" w16cid:durableId="209E52A0"/>
  <w16cid:commentId w16cid:paraId="456FD4ED" w16cid:durableId="209E59ED"/>
  <w16cid:commentId w16cid:paraId="320864DB" w16cid:durableId="209AC220"/>
  <w16cid:commentId w16cid:paraId="0711EDB8" w16cid:durableId="209AC221"/>
  <w16cid:commentId w16cid:paraId="2D99E05E" w16cid:durableId="209E52A3"/>
  <w16cid:commentId w16cid:paraId="3AD0FA70" w16cid:durableId="209E5B33"/>
  <w16cid:commentId w16cid:paraId="5F2B8D84" w16cid:durableId="209E52A4"/>
  <w16cid:commentId w16cid:paraId="30D6338E" w16cid:durableId="209E5D2B"/>
  <w16cid:commentId w16cid:paraId="1284BF71" w16cid:durableId="209E52A5"/>
  <w16cid:commentId w16cid:paraId="55D95C3F" w16cid:durableId="209AC222"/>
  <w16cid:commentId w16cid:paraId="15C37BE1" w16cid:durableId="209E52A7"/>
  <w16cid:commentId w16cid:paraId="2BC3304A" w16cid:durableId="209E5EB5"/>
  <w16cid:commentId w16cid:paraId="0EB4C3C4" w16cid:durableId="209AC223"/>
  <w16cid:commentId w16cid:paraId="47C6F8BD" w16cid:durableId="209AC224"/>
  <w16cid:commentId w16cid:paraId="37414FE4" w16cid:durableId="209AC225"/>
  <w16cid:commentId w16cid:paraId="5FA2A083" w16cid:durableId="209AC226"/>
  <w16cid:commentId w16cid:paraId="7CF4B4C0" w16cid:durableId="209AC227"/>
  <w16cid:commentId w16cid:paraId="52C730EB" w16cid:durableId="209AC228"/>
  <w16cid:commentId w16cid:paraId="3EAC9B49" w16cid:durableId="209AC229"/>
  <w16cid:commentId w16cid:paraId="7ECE1948" w16cid:durableId="209AC22A"/>
  <w16cid:commentId w16cid:paraId="57DB157D" w16cid:durableId="209E52B0"/>
  <w16cid:commentId w16cid:paraId="67AEF002" w16cid:durableId="209E6087"/>
  <w16cid:commentId w16cid:paraId="57BCF84B" w16cid:durableId="209AC22C"/>
  <w16cid:commentId w16cid:paraId="078E2A12" w16cid:durableId="209AC22D"/>
  <w16cid:commentId w16cid:paraId="73F09953" w16cid:durableId="209AC22E"/>
  <w16cid:commentId w16cid:paraId="70370C78" w16cid:durableId="209AC22F"/>
  <w16cid:commentId w16cid:paraId="0AE65999" w16cid:durableId="209AC230"/>
  <w16cid:commentId w16cid:paraId="4207FBC1" w16cid:durableId="209AC231"/>
  <w16cid:commentId w16cid:paraId="4751E54B" w16cid:durableId="209AC232"/>
  <w16cid:commentId w16cid:paraId="2BD64158" w16cid:durableId="209AC233"/>
  <w16cid:commentId w16cid:paraId="5595914D" w16cid:durableId="209AC234"/>
  <w16cid:commentId w16cid:paraId="65F429FC" w16cid:durableId="209AC235"/>
  <w16cid:commentId w16cid:paraId="62FBA1C7" w16cid:durableId="209AC236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54B12"/>
    <w:multiLevelType w:val="multilevel"/>
    <w:tmpl w:val="89AADB9C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0" w:hanging="360"/>
      </w:pPr>
    </w:lvl>
    <w:lvl w:ilvl="2">
      <w:start w:val="1"/>
      <w:numFmt w:val="lowerRoman"/>
      <w:lvlText w:val="%3."/>
      <w:lvlJc w:val="right"/>
      <w:pPr>
        <w:ind w:left="479" w:hanging="180"/>
      </w:pPr>
    </w:lvl>
    <w:lvl w:ilvl="3">
      <w:start w:val="1"/>
      <w:numFmt w:val="decimal"/>
      <w:lvlText w:val="%4."/>
      <w:lvlJc w:val="left"/>
      <w:pPr>
        <w:ind w:left="1199" w:hanging="360"/>
      </w:pPr>
    </w:lvl>
    <w:lvl w:ilvl="4">
      <w:start w:val="1"/>
      <w:numFmt w:val="lowerLetter"/>
      <w:lvlText w:val="%5."/>
      <w:lvlJc w:val="left"/>
      <w:pPr>
        <w:ind w:left="1919" w:hanging="360"/>
      </w:pPr>
    </w:lvl>
    <w:lvl w:ilvl="5">
      <w:start w:val="1"/>
      <w:numFmt w:val="lowerRoman"/>
      <w:lvlText w:val="%6."/>
      <w:lvlJc w:val="right"/>
      <w:pPr>
        <w:ind w:left="2639" w:hanging="180"/>
      </w:pPr>
    </w:lvl>
    <w:lvl w:ilvl="6">
      <w:start w:val="1"/>
      <w:numFmt w:val="decimal"/>
      <w:lvlText w:val="%7."/>
      <w:lvlJc w:val="left"/>
      <w:pPr>
        <w:ind w:left="3359" w:hanging="360"/>
      </w:pPr>
    </w:lvl>
    <w:lvl w:ilvl="7">
      <w:start w:val="1"/>
      <w:numFmt w:val="lowerLetter"/>
      <w:lvlText w:val="%8."/>
      <w:lvlJc w:val="left"/>
      <w:pPr>
        <w:ind w:left="4079" w:hanging="360"/>
      </w:pPr>
    </w:lvl>
    <w:lvl w:ilvl="8">
      <w:start w:val="1"/>
      <w:numFmt w:val="lowerRoman"/>
      <w:lvlText w:val="%9."/>
      <w:lvlJc w:val="right"/>
      <w:pPr>
        <w:ind w:left="4799" w:hanging="180"/>
      </w:pPr>
    </w:lvl>
  </w:abstractNum>
  <w:abstractNum w:abstractNumId="1">
    <w:nsid w:val="02DB28ED"/>
    <w:multiLevelType w:val="hybridMultilevel"/>
    <w:tmpl w:val="744AC5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707EB9"/>
    <w:multiLevelType w:val="hybridMultilevel"/>
    <w:tmpl w:val="CDEC4BC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 w:tplc="3A147ED6">
      <w:start w:val="1"/>
      <w:numFmt w:val="decimal"/>
      <w:lvlText w:val="%2)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47B1C1A"/>
    <w:multiLevelType w:val="hybridMultilevel"/>
    <w:tmpl w:val="50EE47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9F0014"/>
    <w:multiLevelType w:val="hybridMultilevel"/>
    <w:tmpl w:val="71F2EF80"/>
    <w:lvl w:ilvl="0" w:tplc="6838C8C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0928D0"/>
    <w:multiLevelType w:val="hybridMultilevel"/>
    <w:tmpl w:val="E982D5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9D4C0C"/>
    <w:multiLevelType w:val="hybridMultilevel"/>
    <w:tmpl w:val="807443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CC4871"/>
    <w:multiLevelType w:val="hybridMultilevel"/>
    <w:tmpl w:val="FAC885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3B4B83"/>
    <w:multiLevelType w:val="hybridMultilevel"/>
    <w:tmpl w:val="DAF450DA"/>
    <w:lvl w:ilvl="0" w:tplc="AFEC9D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6A24E9"/>
    <w:multiLevelType w:val="hybridMultilevel"/>
    <w:tmpl w:val="6874BC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A44392"/>
    <w:multiLevelType w:val="hybridMultilevel"/>
    <w:tmpl w:val="72ACC4C4"/>
    <w:lvl w:ilvl="0" w:tplc="42EA7AEC">
      <w:start w:val="7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743130"/>
    <w:multiLevelType w:val="hybridMultilevel"/>
    <w:tmpl w:val="93B4C8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6965FD"/>
    <w:multiLevelType w:val="hybridMultilevel"/>
    <w:tmpl w:val="CDEC4BC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 w:tplc="3A147ED6">
      <w:start w:val="1"/>
      <w:numFmt w:val="decimal"/>
      <w:lvlText w:val="%2)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4444E48"/>
    <w:multiLevelType w:val="hybridMultilevel"/>
    <w:tmpl w:val="E3247B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2B64A1"/>
    <w:multiLevelType w:val="hybridMultilevel"/>
    <w:tmpl w:val="7C9C12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6B197A"/>
    <w:multiLevelType w:val="hybridMultilevel"/>
    <w:tmpl w:val="2586F60A"/>
    <w:lvl w:ilvl="0" w:tplc="0415000F">
      <w:start w:val="1"/>
      <w:numFmt w:val="decimal"/>
      <w:lvlText w:val="%1."/>
      <w:lvlJc w:val="left"/>
      <w:pPr>
        <w:ind w:left="1794" w:hanging="360"/>
      </w:pPr>
    </w:lvl>
    <w:lvl w:ilvl="1" w:tplc="04150019" w:tentative="1">
      <w:start w:val="1"/>
      <w:numFmt w:val="lowerLetter"/>
      <w:lvlText w:val="%2."/>
      <w:lvlJc w:val="left"/>
      <w:pPr>
        <w:ind w:left="2514" w:hanging="360"/>
      </w:pPr>
    </w:lvl>
    <w:lvl w:ilvl="2" w:tplc="0415001B" w:tentative="1">
      <w:start w:val="1"/>
      <w:numFmt w:val="lowerRoman"/>
      <w:lvlText w:val="%3."/>
      <w:lvlJc w:val="right"/>
      <w:pPr>
        <w:ind w:left="3234" w:hanging="180"/>
      </w:pPr>
    </w:lvl>
    <w:lvl w:ilvl="3" w:tplc="0415000F" w:tentative="1">
      <w:start w:val="1"/>
      <w:numFmt w:val="decimal"/>
      <w:lvlText w:val="%4."/>
      <w:lvlJc w:val="left"/>
      <w:pPr>
        <w:ind w:left="3954" w:hanging="360"/>
      </w:pPr>
    </w:lvl>
    <w:lvl w:ilvl="4" w:tplc="04150019" w:tentative="1">
      <w:start w:val="1"/>
      <w:numFmt w:val="lowerLetter"/>
      <w:lvlText w:val="%5."/>
      <w:lvlJc w:val="left"/>
      <w:pPr>
        <w:ind w:left="4674" w:hanging="360"/>
      </w:pPr>
    </w:lvl>
    <w:lvl w:ilvl="5" w:tplc="0415001B" w:tentative="1">
      <w:start w:val="1"/>
      <w:numFmt w:val="lowerRoman"/>
      <w:lvlText w:val="%6."/>
      <w:lvlJc w:val="right"/>
      <w:pPr>
        <w:ind w:left="5394" w:hanging="180"/>
      </w:pPr>
    </w:lvl>
    <w:lvl w:ilvl="6" w:tplc="0415000F" w:tentative="1">
      <w:start w:val="1"/>
      <w:numFmt w:val="decimal"/>
      <w:lvlText w:val="%7."/>
      <w:lvlJc w:val="left"/>
      <w:pPr>
        <w:ind w:left="6114" w:hanging="360"/>
      </w:pPr>
    </w:lvl>
    <w:lvl w:ilvl="7" w:tplc="04150019" w:tentative="1">
      <w:start w:val="1"/>
      <w:numFmt w:val="lowerLetter"/>
      <w:lvlText w:val="%8."/>
      <w:lvlJc w:val="left"/>
      <w:pPr>
        <w:ind w:left="6834" w:hanging="360"/>
      </w:pPr>
    </w:lvl>
    <w:lvl w:ilvl="8" w:tplc="0415001B" w:tentative="1">
      <w:start w:val="1"/>
      <w:numFmt w:val="lowerRoman"/>
      <w:lvlText w:val="%9."/>
      <w:lvlJc w:val="right"/>
      <w:pPr>
        <w:ind w:left="7554" w:hanging="180"/>
      </w:pPr>
    </w:lvl>
  </w:abstractNum>
  <w:abstractNum w:abstractNumId="16">
    <w:nsid w:val="371F4C7F"/>
    <w:multiLevelType w:val="hybridMultilevel"/>
    <w:tmpl w:val="C0A27DB0"/>
    <w:lvl w:ilvl="0" w:tplc="0415000F">
      <w:start w:val="1"/>
      <w:numFmt w:val="decimal"/>
      <w:lvlText w:val="%1."/>
      <w:lvlJc w:val="left"/>
      <w:pPr>
        <w:ind w:left="790" w:hanging="360"/>
      </w:pPr>
    </w:lvl>
    <w:lvl w:ilvl="1" w:tplc="04150019" w:tentative="1">
      <w:start w:val="1"/>
      <w:numFmt w:val="lowerLetter"/>
      <w:lvlText w:val="%2."/>
      <w:lvlJc w:val="left"/>
      <w:pPr>
        <w:ind w:left="1510" w:hanging="360"/>
      </w:pPr>
    </w:lvl>
    <w:lvl w:ilvl="2" w:tplc="0415001B" w:tentative="1">
      <w:start w:val="1"/>
      <w:numFmt w:val="lowerRoman"/>
      <w:lvlText w:val="%3."/>
      <w:lvlJc w:val="right"/>
      <w:pPr>
        <w:ind w:left="2230" w:hanging="180"/>
      </w:pPr>
    </w:lvl>
    <w:lvl w:ilvl="3" w:tplc="0415000F" w:tentative="1">
      <w:start w:val="1"/>
      <w:numFmt w:val="decimal"/>
      <w:lvlText w:val="%4."/>
      <w:lvlJc w:val="left"/>
      <w:pPr>
        <w:ind w:left="2950" w:hanging="360"/>
      </w:pPr>
    </w:lvl>
    <w:lvl w:ilvl="4" w:tplc="04150019" w:tentative="1">
      <w:start w:val="1"/>
      <w:numFmt w:val="lowerLetter"/>
      <w:lvlText w:val="%5."/>
      <w:lvlJc w:val="left"/>
      <w:pPr>
        <w:ind w:left="3670" w:hanging="360"/>
      </w:pPr>
    </w:lvl>
    <w:lvl w:ilvl="5" w:tplc="0415001B" w:tentative="1">
      <w:start w:val="1"/>
      <w:numFmt w:val="lowerRoman"/>
      <w:lvlText w:val="%6."/>
      <w:lvlJc w:val="right"/>
      <w:pPr>
        <w:ind w:left="4390" w:hanging="180"/>
      </w:pPr>
    </w:lvl>
    <w:lvl w:ilvl="6" w:tplc="0415000F" w:tentative="1">
      <w:start w:val="1"/>
      <w:numFmt w:val="decimal"/>
      <w:lvlText w:val="%7."/>
      <w:lvlJc w:val="left"/>
      <w:pPr>
        <w:ind w:left="5110" w:hanging="360"/>
      </w:pPr>
    </w:lvl>
    <w:lvl w:ilvl="7" w:tplc="04150019" w:tentative="1">
      <w:start w:val="1"/>
      <w:numFmt w:val="lowerLetter"/>
      <w:lvlText w:val="%8."/>
      <w:lvlJc w:val="left"/>
      <w:pPr>
        <w:ind w:left="5830" w:hanging="360"/>
      </w:pPr>
    </w:lvl>
    <w:lvl w:ilvl="8" w:tplc="0415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17">
    <w:nsid w:val="384A3CEB"/>
    <w:multiLevelType w:val="hybridMultilevel"/>
    <w:tmpl w:val="744AC5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63492F"/>
    <w:multiLevelType w:val="hybridMultilevel"/>
    <w:tmpl w:val="592418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7C3581"/>
    <w:multiLevelType w:val="hybridMultilevel"/>
    <w:tmpl w:val="73DE844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5950E1"/>
    <w:multiLevelType w:val="hybridMultilevel"/>
    <w:tmpl w:val="BE622F86"/>
    <w:lvl w:ilvl="0" w:tplc="0415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785679"/>
    <w:multiLevelType w:val="multilevel"/>
    <w:tmpl w:val="49EA10E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4DBF655B"/>
    <w:multiLevelType w:val="hybridMultilevel"/>
    <w:tmpl w:val="44FE4B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AF5115"/>
    <w:multiLevelType w:val="hybridMultilevel"/>
    <w:tmpl w:val="8B5478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1060FB"/>
    <w:multiLevelType w:val="multilevel"/>
    <w:tmpl w:val="832475D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5">
    <w:nsid w:val="4FCA4AC4"/>
    <w:multiLevelType w:val="hybridMultilevel"/>
    <w:tmpl w:val="4C70DF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F21151"/>
    <w:multiLevelType w:val="hybridMultilevel"/>
    <w:tmpl w:val="FB92D6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821FF3"/>
    <w:multiLevelType w:val="hybridMultilevel"/>
    <w:tmpl w:val="16063052"/>
    <w:lvl w:ilvl="0" w:tplc="22FA3B26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5AA2BFC"/>
    <w:multiLevelType w:val="hybridMultilevel"/>
    <w:tmpl w:val="8B5478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5D646B8"/>
    <w:multiLevelType w:val="hybridMultilevel"/>
    <w:tmpl w:val="A48E83B6"/>
    <w:lvl w:ilvl="0" w:tplc="D7789F8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CAA3C2D"/>
    <w:multiLevelType w:val="hybridMultilevel"/>
    <w:tmpl w:val="94DE79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DBF4352"/>
    <w:multiLevelType w:val="hybridMultilevel"/>
    <w:tmpl w:val="D0DC22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E581A58"/>
    <w:multiLevelType w:val="multilevel"/>
    <w:tmpl w:val="D1982F7A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0" w:hanging="360"/>
      </w:pPr>
    </w:lvl>
    <w:lvl w:ilvl="2">
      <w:start w:val="1"/>
      <w:numFmt w:val="lowerRoman"/>
      <w:lvlText w:val="%3."/>
      <w:lvlJc w:val="right"/>
      <w:pPr>
        <w:ind w:left="479" w:hanging="180"/>
      </w:pPr>
    </w:lvl>
    <w:lvl w:ilvl="3">
      <w:start w:val="1"/>
      <w:numFmt w:val="decimal"/>
      <w:lvlText w:val="%4."/>
      <w:lvlJc w:val="left"/>
      <w:pPr>
        <w:ind w:left="1199" w:hanging="360"/>
      </w:pPr>
    </w:lvl>
    <w:lvl w:ilvl="4">
      <w:start w:val="1"/>
      <w:numFmt w:val="lowerLetter"/>
      <w:lvlText w:val="%5."/>
      <w:lvlJc w:val="left"/>
      <w:pPr>
        <w:ind w:left="1919" w:hanging="360"/>
      </w:pPr>
    </w:lvl>
    <w:lvl w:ilvl="5">
      <w:start w:val="1"/>
      <w:numFmt w:val="lowerRoman"/>
      <w:lvlText w:val="%6."/>
      <w:lvlJc w:val="right"/>
      <w:pPr>
        <w:ind w:left="2639" w:hanging="180"/>
      </w:pPr>
    </w:lvl>
    <w:lvl w:ilvl="6">
      <w:start w:val="1"/>
      <w:numFmt w:val="decimal"/>
      <w:lvlText w:val="%7."/>
      <w:lvlJc w:val="left"/>
      <w:pPr>
        <w:ind w:left="3359" w:hanging="360"/>
      </w:pPr>
    </w:lvl>
    <w:lvl w:ilvl="7">
      <w:start w:val="1"/>
      <w:numFmt w:val="lowerLetter"/>
      <w:lvlText w:val="%8."/>
      <w:lvlJc w:val="left"/>
      <w:pPr>
        <w:ind w:left="4079" w:hanging="360"/>
      </w:pPr>
    </w:lvl>
    <w:lvl w:ilvl="8">
      <w:start w:val="1"/>
      <w:numFmt w:val="lowerRoman"/>
      <w:lvlText w:val="%9."/>
      <w:lvlJc w:val="right"/>
      <w:pPr>
        <w:ind w:left="4799" w:hanging="180"/>
      </w:pPr>
    </w:lvl>
  </w:abstractNum>
  <w:abstractNum w:abstractNumId="33">
    <w:nsid w:val="5EAE7A04"/>
    <w:multiLevelType w:val="hybridMultilevel"/>
    <w:tmpl w:val="8B5478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2C43398"/>
    <w:multiLevelType w:val="hybridMultilevel"/>
    <w:tmpl w:val="F848767C"/>
    <w:lvl w:ilvl="0" w:tplc="FAFC4CF4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4EC02E5"/>
    <w:multiLevelType w:val="hybridMultilevel"/>
    <w:tmpl w:val="844020F4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6">
    <w:nsid w:val="68EA168A"/>
    <w:multiLevelType w:val="hybridMultilevel"/>
    <w:tmpl w:val="C20A96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9843C95"/>
    <w:multiLevelType w:val="hybridMultilevel"/>
    <w:tmpl w:val="50EE47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9856DE4"/>
    <w:multiLevelType w:val="hybridMultilevel"/>
    <w:tmpl w:val="24CE51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9DA2D18"/>
    <w:multiLevelType w:val="hybridMultilevel"/>
    <w:tmpl w:val="43D6CE80"/>
    <w:lvl w:ilvl="0" w:tplc="886ADBA0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369" w:hanging="360"/>
      </w:pPr>
    </w:lvl>
    <w:lvl w:ilvl="2" w:tplc="0415001B" w:tentative="1">
      <w:start w:val="1"/>
      <w:numFmt w:val="lowerRoman"/>
      <w:lvlText w:val="%3."/>
      <w:lvlJc w:val="right"/>
      <w:pPr>
        <w:ind w:left="1089" w:hanging="180"/>
      </w:pPr>
    </w:lvl>
    <w:lvl w:ilvl="3" w:tplc="0415000F" w:tentative="1">
      <w:start w:val="1"/>
      <w:numFmt w:val="decimal"/>
      <w:lvlText w:val="%4."/>
      <w:lvlJc w:val="left"/>
      <w:pPr>
        <w:ind w:left="1809" w:hanging="360"/>
      </w:pPr>
    </w:lvl>
    <w:lvl w:ilvl="4" w:tplc="04150019" w:tentative="1">
      <w:start w:val="1"/>
      <w:numFmt w:val="lowerLetter"/>
      <w:lvlText w:val="%5."/>
      <w:lvlJc w:val="left"/>
      <w:pPr>
        <w:ind w:left="2529" w:hanging="360"/>
      </w:pPr>
    </w:lvl>
    <w:lvl w:ilvl="5" w:tplc="0415001B" w:tentative="1">
      <w:start w:val="1"/>
      <w:numFmt w:val="lowerRoman"/>
      <w:lvlText w:val="%6."/>
      <w:lvlJc w:val="right"/>
      <w:pPr>
        <w:ind w:left="3249" w:hanging="180"/>
      </w:pPr>
    </w:lvl>
    <w:lvl w:ilvl="6" w:tplc="0415000F" w:tentative="1">
      <w:start w:val="1"/>
      <w:numFmt w:val="decimal"/>
      <w:lvlText w:val="%7."/>
      <w:lvlJc w:val="left"/>
      <w:pPr>
        <w:ind w:left="3969" w:hanging="360"/>
      </w:pPr>
    </w:lvl>
    <w:lvl w:ilvl="7" w:tplc="04150019" w:tentative="1">
      <w:start w:val="1"/>
      <w:numFmt w:val="lowerLetter"/>
      <w:lvlText w:val="%8."/>
      <w:lvlJc w:val="left"/>
      <w:pPr>
        <w:ind w:left="4689" w:hanging="360"/>
      </w:pPr>
    </w:lvl>
    <w:lvl w:ilvl="8" w:tplc="0415001B" w:tentative="1">
      <w:start w:val="1"/>
      <w:numFmt w:val="lowerRoman"/>
      <w:lvlText w:val="%9."/>
      <w:lvlJc w:val="right"/>
      <w:pPr>
        <w:ind w:left="5409" w:hanging="180"/>
      </w:pPr>
    </w:lvl>
  </w:abstractNum>
  <w:abstractNum w:abstractNumId="40">
    <w:nsid w:val="6F067CDC"/>
    <w:multiLevelType w:val="hybridMultilevel"/>
    <w:tmpl w:val="9394033C"/>
    <w:lvl w:ilvl="0" w:tplc="D7789F82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3722AEC"/>
    <w:multiLevelType w:val="hybridMultilevel"/>
    <w:tmpl w:val="93C0BAE8"/>
    <w:lvl w:ilvl="0" w:tplc="07C0A01C">
      <w:start w:val="8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7972EEB"/>
    <w:multiLevelType w:val="hybridMultilevel"/>
    <w:tmpl w:val="432C50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A503382"/>
    <w:multiLevelType w:val="hybridMultilevel"/>
    <w:tmpl w:val="C50260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ACF19EC"/>
    <w:multiLevelType w:val="multilevel"/>
    <w:tmpl w:val="652A9230"/>
    <w:lvl w:ilvl="0">
      <w:start w:val="1"/>
      <w:numFmt w:val="decimal"/>
      <w:lvlText w:val="%1."/>
      <w:lvlJc w:val="left"/>
      <w:pPr>
        <w:ind w:left="1068" w:hanging="360"/>
      </w:pPr>
      <w:rPr>
        <w:rFonts w:ascii="Calibri" w:hAnsi="Calibri"/>
        <w:b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44"/>
  </w:num>
  <w:num w:numId="3">
    <w:abstractNumId w:val="24"/>
  </w:num>
  <w:num w:numId="4">
    <w:abstractNumId w:val="17"/>
  </w:num>
  <w:num w:numId="5">
    <w:abstractNumId w:val="9"/>
  </w:num>
  <w:num w:numId="6">
    <w:abstractNumId w:val="31"/>
  </w:num>
  <w:num w:numId="7">
    <w:abstractNumId w:val="30"/>
  </w:num>
  <w:num w:numId="8">
    <w:abstractNumId w:val="28"/>
  </w:num>
  <w:num w:numId="9">
    <w:abstractNumId w:val="23"/>
  </w:num>
  <w:num w:numId="10">
    <w:abstractNumId w:val="33"/>
  </w:num>
  <w:num w:numId="11">
    <w:abstractNumId w:val="39"/>
  </w:num>
  <w:num w:numId="12">
    <w:abstractNumId w:val="42"/>
  </w:num>
  <w:num w:numId="13">
    <w:abstractNumId w:val="43"/>
  </w:num>
  <w:num w:numId="14">
    <w:abstractNumId w:val="26"/>
  </w:num>
  <w:num w:numId="15">
    <w:abstractNumId w:val="1"/>
  </w:num>
  <w:num w:numId="16">
    <w:abstractNumId w:val="27"/>
  </w:num>
  <w:num w:numId="17">
    <w:abstractNumId w:val="8"/>
  </w:num>
  <w:num w:numId="18">
    <w:abstractNumId w:val="18"/>
  </w:num>
  <w:num w:numId="19">
    <w:abstractNumId w:val="13"/>
  </w:num>
  <w:num w:numId="20">
    <w:abstractNumId w:val="40"/>
  </w:num>
  <w:num w:numId="21">
    <w:abstractNumId w:val="29"/>
  </w:num>
  <w:num w:numId="22">
    <w:abstractNumId w:val="14"/>
  </w:num>
  <w:num w:numId="23">
    <w:abstractNumId w:val="25"/>
  </w:num>
  <w:num w:numId="24">
    <w:abstractNumId w:val="6"/>
  </w:num>
  <w:num w:numId="25">
    <w:abstractNumId w:val="10"/>
  </w:num>
  <w:num w:numId="26">
    <w:abstractNumId w:val="41"/>
  </w:num>
  <w:num w:numId="27">
    <w:abstractNumId w:val="36"/>
  </w:num>
  <w:num w:numId="28">
    <w:abstractNumId w:val="20"/>
  </w:num>
  <w:num w:numId="29">
    <w:abstractNumId w:val="5"/>
  </w:num>
  <w:num w:numId="30">
    <w:abstractNumId w:val="11"/>
  </w:num>
  <w:num w:numId="31">
    <w:abstractNumId w:val="34"/>
  </w:num>
  <w:num w:numId="32">
    <w:abstractNumId w:val="37"/>
  </w:num>
  <w:num w:numId="33">
    <w:abstractNumId w:val="3"/>
  </w:num>
  <w:num w:numId="34">
    <w:abstractNumId w:val="4"/>
  </w:num>
  <w:num w:numId="35">
    <w:abstractNumId w:val="19"/>
  </w:num>
  <w:num w:numId="36">
    <w:abstractNumId w:val="7"/>
  </w:num>
  <w:num w:numId="3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</w:num>
  <w:num w:numId="39">
    <w:abstractNumId w:val="12"/>
  </w:num>
  <w:num w:numId="40">
    <w:abstractNumId w:val="0"/>
  </w:num>
  <w:num w:numId="41">
    <w:abstractNumId w:val="35"/>
  </w:num>
  <w:num w:numId="42">
    <w:abstractNumId w:val="15"/>
  </w:num>
  <w:num w:numId="43">
    <w:abstractNumId w:val="38"/>
  </w:num>
  <w:num w:numId="44">
    <w:abstractNumId w:val="22"/>
  </w:num>
  <w:num w:numId="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A77"/>
    <w:rsid w:val="000010A5"/>
    <w:rsid w:val="000025BE"/>
    <w:rsid w:val="00003580"/>
    <w:rsid w:val="000046AD"/>
    <w:rsid w:val="00005D8B"/>
    <w:rsid w:val="00017E19"/>
    <w:rsid w:val="00021B0A"/>
    <w:rsid w:val="00025A6B"/>
    <w:rsid w:val="0002786F"/>
    <w:rsid w:val="00032CBF"/>
    <w:rsid w:val="00044D17"/>
    <w:rsid w:val="00047A80"/>
    <w:rsid w:val="00050C93"/>
    <w:rsid w:val="000514E5"/>
    <w:rsid w:val="00053B78"/>
    <w:rsid w:val="000549F5"/>
    <w:rsid w:val="00055CC7"/>
    <w:rsid w:val="00060B6D"/>
    <w:rsid w:val="00064710"/>
    <w:rsid w:val="000659CC"/>
    <w:rsid w:val="000738F8"/>
    <w:rsid w:val="0007709B"/>
    <w:rsid w:val="00080976"/>
    <w:rsid w:val="000850A6"/>
    <w:rsid w:val="00094096"/>
    <w:rsid w:val="00096864"/>
    <w:rsid w:val="000971B4"/>
    <w:rsid w:val="000974FB"/>
    <w:rsid w:val="000A02F5"/>
    <w:rsid w:val="000A10A5"/>
    <w:rsid w:val="000A1C28"/>
    <w:rsid w:val="000A4D38"/>
    <w:rsid w:val="000A5656"/>
    <w:rsid w:val="000C3D50"/>
    <w:rsid w:val="000C40CA"/>
    <w:rsid w:val="000E0F3A"/>
    <w:rsid w:val="000E78BE"/>
    <w:rsid w:val="000F57A2"/>
    <w:rsid w:val="000F5E71"/>
    <w:rsid w:val="000F7B6F"/>
    <w:rsid w:val="00102512"/>
    <w:rsid w:val="00106074"/>
    <w:rsid w:val="00106C27"/>
    <w:rsid w:val="00106E7C"/>
    <w:rsid w:val="00112607"/>
    <w:rsid w:val="001140C0"/>
    <w:rsid w:val="00117F7B"/>
    <w:rsid w:val="00125025"/>
    <w:rsid w:val="00133923"/>
    <w:rsid w:val="001358AA"/>
    <w:rsid w:val="001555E0"/>
    <w:rsid w:val="0015692D"/>
    <w:rsid w:val="0016664A"/>
    <w:rsid w:val="00166778"/>
    <w:rsid w:val="001721C8"/>
    <w:rsid w:val="00177372"/>
    <w:rsid w:val="00185462"/>
    <w:rsid w:val="00186BBE"/>
    <w:rsid w:val="00194899"/>
    <w:rsid w:val="00195A44"/>
    <w:rsid w:val="001B7546"/>
    <w:rsid w:val="001C6296"/>
    <w:rsid w:val="001D0DC6"/>
    <w:rsid w:val="001E7265"/>
    <w:rsid w:val="001F2855"/>
    <w:rsid w:val="001F440B"/>
    <w:rsid w:val="001F6A05"/>
    <w:rsid w:val="002004FC"/>
    <w:rsid w:val="00202298"/>
    <w:rsid w:val="0020712F"/>
    <w:rsid w:val="00214187"/>
    <w:rsid w:val="00221373"/>
    <w:rsid w:val="00222E0C"/>
    <w:rsid w:val="00230D1A"/>
    <w:rsid w:val="00237977"/>
    <w:rsid w:val="00241C7E"/>
    <w:rsid w:val="00251D8B"/>
    <w:rsid w:val="00255700"/>
    <w:rsid w:val="002569FB"/>
    <w:rsid w:val="00256A75"/>
    <w:rsid w:val="002639B0"/>
    <w:rsid w:val="00264420"/>
    <w:rsid w:val="002664B4"/>
    <w:rsid w:val="00282C53"/>
    <w:rsid w:val="002B0473"/>
    <w:rsid w:val="002B5EF9"/>
    <w:rsid w:val="002C07A8"/>
    <w:rsid w:val="002C0BBE"/>
    <w:rsid w:val="002C4D5B"/>
    <w:rsid w:val="002D511D"/>
    <w:rsid w:val="002E531D"/>
    <w:rsid w:val="002E5AF2"/>
    <w:rsid w:val="002E77FA"/>
    <w:rsid w:val="002F14A2"/>
    <w:rsid w:val="002F15C3"/>
    <w:rsid w:val="002F6329"/>
    <w:rsid w:val="00303F48"/>
    <w:rsid w:val="003212F2"/>
    <w:rsid w:val="00322554"/>
    <w:rsid w:val="00322CE4"/>
    <w:rsid w:val="0032341A"/>
    <w:rsid w:val="00325C1C"/>
    <w:rsid w:val="0032782C"/>
    <w:rsid w:val="003316F1"/>
    <w:rsid w:val="00333E5B"/>
    <w:rsid w:val="00337A3F"/>
    <w:rsid w:val="0034486E"/>
    <w:rsid w:val="003472C1"/>
    <w:rsid w:val="00347ADA"/>
    <w:rsid w:val="003571D5"/>
    <w:rsid w:val="00360A91"/>
    <w:rsid w:val="00371F6E"/>
    <w:rsid w:val="00380D69"/>
    <w:rsid w:val="00386E79"/>
    <w:rsid w:val="003875E5"/>
    <w:rsid w:val="00387760"/>
    <w:rsid w:val="00390149"/>
    <w:rsid w:val="0039748B"/>
    <w:rsid w:val="003A02E8"/>
    <w:rsid w:val="003A6058"/>
    <w:rsid w:val="003B5232"/>
    <w:rsid w:val="003B6D28"/>
    <w:rsid w:val="003C1AB9"/>
    <w:rsid w:val="003C603C"/>
    <w:rsid w:val="003D13D0"/>
    <w:rsid w:val="003D41CF"/>
    <w:rsid w:val="003E3900"/>
    <w:rsid w:val="003E6CD1"/>
    <w:rsid w:val="003F14E2"/>
    <w:rsid w:val="003F7C87"/>
    <w:rsid w:val="004004A1"/>
    <w:rsid w:val="00402A79"/>
    <w:rsid w:val="00404A94"/>
    <w:rsid w:val="00407CBA"/>
    <w:rsid w:val="00415FC2"/>
    <w:rsid w:val="00416C0B"/>
    <w:rsid w:val="00421C55"/>
    <w:rsid w:val="00431B8F"/>
    <w:rsid w:val="00433109"/>
    <w:rsid w:val="00442A3C"/>
    <w:rsid w:val="004477E3"/>
    <w:rsid w:val="00450D0E"/>
    <w:rsid w:val="00451F00"/>
    <w:rsid w:val="00463E46"/>
    <w:rsid w:val="00464A26"/>
    <w:rsid w:val="00464E6F"/>
    <w:rsid w:val="0046567D"/>
    <w:rsid w:val="00471EC9"/>
    <w:rsid w:val="00472137"/>
    <w:rsid w:val="00495AF9"/>
    <w:rsid w:val="00497AD0"/>
    <w:rsid w:val="004A27B6"/>
    <w:rsid w:val="004A440E"/>
    <w:rsid w:val="004A46D8"/>
    <w:rsid w:val="004A7CA8"/>
    <w:rsid w:val="004B0997"/>
    <w:rsid w:val="004B2529"/>
    <w:rsid w:val="004C1C12"/>
    <w:rsid w:val="004E096C"/>
    <w:rsid w:val="00502A6A"/>
    <w:rsid w:val="00516B58"/>
    <w:rsid w:val="00516BFD"/>
    <w:rsid w:val="005221C8"/>
    <w:rsid w:val="005253CB"/>
    <w:rsid w:val="00526D37"/>
    <w:rsid w:val="00527D68"/>
    <w:rsid w:val="00533649"/>
    <w:rsid w:val="00537396"/>
    <w:rsid w:val="00544436"/>
    <w:rsid w:val="005450B5"/>
    <w:rsid w:val="00546ACE"/>
    <w:rsid w:val="00547121"/>
    <w:rsid w:val="00547538"/>
    <w:rsid w:val="00553606"/>
    <w:rsid w:val="00555D69"/>
    <w:rsid w:val="005723CB"/>
    <w:rsid w:val="00584E71"/>
    <w:rsid w:val="00586AC8"/>
    <w:rsid w:val="00590C98"/>
    <w:rsid w:val="005A41E1"/>
    <w:rsid w:val="005A62CF"/>
    <w:rsid w:val="005A67C1"/>
    <w:rsid w:val="005A6D7F"/>
    <w:rsid w:val="005B5DCD"/>
    <w:rsid w:val="005D59C6"/>
    <w:rsid w:val="005E04C7"/>
    <w:rsid w:val="005E20EB"/>
    <w:rsid w:val="005E2CD0"/>
    <w:rsid w:val="005E32B9"/>
    <w:rsid w:val="005E6EB3"/>
    <w:rsid w:val="005F4360"/>
    <w:rsid w:val="00616123"/>
    <w:rsid w:val="006240BF"/>
    <w:rsid w:val="0063219E"/>
    <w:rsid w:val="00635A91"/>
    <w:rsid w:val="00640D0D"/>
    <w:rsid w:val="006417FA"/>
    <w:rsid w:val="00644289"/>
    <w:rsid w:val="00647D23"/>
    <w:rsid w:val="00647F53"/>
    <w:rsid w:val="006615D8"/>
    <w:rsid w:val="0066220E"/>
    <w:rsid w:val="00665BC5"/>
    <w:rsid w:val="00666AB0"/>
    <w:rsid w:val="00670B69"/>
    <w:rsid w:val="00677422"/>
    <w:rsid w:val="00686569"/>
    <w:rsid w:val="00687B44"/>
    <w:rsid w:val="00693CF2"/>
    <w:rsid w:val="006B2847"/>
    <w:rsid w:val="006B3471"/>
    <w:rsid w:val="006C4E88"/>
    <w:rsid w:val="006D2841"/>
    <w:rsid w:val="006D5410"/>
    <w:rsid w:val="006D578E"/>
    <w:rsid w:val="006D667A"/>
    <w:rsid w:val="006F617A"/>
    <w:rsid w:val="007035E8"/>
    <w:rsid w:val="00703B7D"/>
    <w:rsid w:val="007108D5"/>
    <w:rsid w:val="00711ED3"/>
    <w:rsid w:val="00713902"/>
    <w:rsid w:val="007177A6"/>
    <w:rsid w:val="00725FFE"/>
    <w:rsid w:val="0073247A"/>
    <w:rsid w:val="00736063"/>
    <w:rsid w:val="0073725B"/>
    <w:rsid w:val="0074363C"/>
    <w:rsid w:val="00743F68"/>
    <w:rsid w:val="00753ED0"/>
    <w:rsid w:val="007578FC"/>
    <w:rsid w:val="0076016E"/>
    <w:rsid w:val="00767196"/>
    <w:rsid w:val="00770AB2"/>
    <w:rsid w:val="00771637"/>
    <w:rsid w:val="007733A1"/>
    <w:rsid w:val="00775CAD"/>
    <w:rsid w:val="00775EB2"/>
    <w:rsid w:val="00784205"/>
    <w:rsid w:val="0078649F"/>
    <w:rsid w:val="007A1CFD"/>
    <w:rsid w:val="007A6433"/>
    <w:rsid w:val="007B6307"/>
    <w:rsid w:val="007B6544"/>
    <w:rsid w:val="007B7991"/>
    <w:rsid w:val="007C1B06"/>
    <w:rsid w:val="007C60C6"/>
    <w:rsid w:val="007C7B92"/>
    <w:rsid w:val="007C7EC9"/>
    <w:rsid w:val="007E500E"/>
    <w:rsid w:val="007F0288"/>
    <w:rsid w:val="007F042F"/>
    <w:rsid w:val="007F0D12"/>
    <w:rsid w:val="007F72BD"/>
    <w:rsid w:val="0080407B"/>
    <w:rsid w:val="00810760"/>
    <w:rsid w:val="00814D39"/>
    <w:rsid w:val="008323F7"/>
    <w:rsid w:val="00835B85"/>
    <w:rsid w:val="0084393F"/>
    <w:rsid w:val="008445C9"/>
    <w:rsid w:val="0085314F"/>
    <w:rsid w:val="008644AC"/>
    <w:rsid w:val="00866E88"/>
    <w:rsid w:val="00870877"/>
    <w:rsid w:val="00872408"/>
    <w:rsid w:val="00876259"/>
    <w:rsid w:val="00885373"/>
    <w:rsid w:val="008909F5"/>
    <w:rsid w:val="00893611"/>
    <w:rsid w:val="00893F31"/>
    <w:rsid w:val="008A5191"/>
    <w:rsid w:val="008A6831"/>
    <w:rsid w:val="008B0F3A"/>
    <w:rsid w:val="008B5DF1"/>
    <w:rsid w:val="008B704B"/>
    <w:rsid w:val="008B7C1E"/>
    <w:rsid w:val="008D0B7B"/>
    <w:rsid w:val="008E08D7"/>
    <w:rsid w:val="008E0CA8"/>
    <w:rsid w:val="008E7293"/>
    <w:rsid w:val="00902B76"/>
    <w:rsid w:val="009161C0"/>
    <w:rsid w:val="00920BBF"/>
    <w:rsid w:val="00922AAA"/>
    <w:rsid w:val="00924B9D"/>
    <w:rsid w:val="00924DD6"/>
    <w:rsid w:val="00926F5B"/>
    <w:rsid w:val="00943ECC"/>
    <w:rsid w:val="00945E68"/>
    <w:rsid w:val="00950AA9"/>
    <w:rsid w:val="009520F0"/>
    <w:rsid w:val="00957E65"/>
    <w:rsid w:val="00961D12"/>
    <w:rsid w:val="00962614"/>
    <w:rsid w:val="00970C0B"/>
    <w:rsid w:val="009765C7"/>
    <w:rsid w:val="00987D48"/>
    <w:rsid w:val="00992C71"/>
    <w:rsid w:val="009A2F55"/>
    <w:rsid w:val="009B3767"/>
    <w:rsid w:val="009B4A93"/>
    <w:rsid w:val="009B56DC"/>
    <w:rsid w:val="009C23A5"/>
    <w:rsid w:val="009C47AD"/>
    <w:rsid w:val="009C4896"/>
    <w:rsid w:val="009C4FB8"/>
    <w:rsid w:val="009D2919"/>
    <w:rsid w:val="009E06F9"/>
    <w:rsid w:val="009E63ED"/>
    <w:rsid w:val="009E6911"/>
    <w:rsid w:val="009F5A0B"/>
    <w:rsid w:val="00A01663"/>
    <w:rsid w:val="00A01CB0"/>
    <w:rsid w:val="00A025B6"/>
    <w:rsid w:val="00A05A7D"/>
    <w:rsid w:val="00A06450"/>
    <w:rsid w:val="00A13D44"/>
    <w:rsid w:val="00A14559"/>
    <w:rsid w:val="00A1615D"/>
    <w:rsid w:val="00A22253"/>
    <w:rsid w:val="00A30644"/>
    <w:rsid w:val="00A32EA4"/>
    <w:rsid w:val="00A35DBF"/>
    <w:rsid w:val="00A547F6"/>
    <w:rsid w:val="00A63A77"/>
    <w:rsid w:val="00A65DE3"/>
    <w:rsid w:val="00A67584"/>
    <w:rsid w:val="00A701D1"/>
    <w:rsid w:val="00A77C52"/>
    <w:rsid w:val="00AA49DF"/>
    <w:rsid w:val="00AB00B2"/>
    <w:rsid w:val="00AB53FD"/>
    <w:rsid w:val="00AC2D58"/>
    <w:rsid w:val="00AC5129"/>
    <w:rsid w:val="00AC7513"/>
    <w:rsid w:val="00AD6478"/>
    <w:rsid w:val="00AE019C"/>
    <w:rsid w:val="00AE5327"/>
    <w:rsid w:val="00AE675A"/>
    <w:rsid w:val="00AE72E7"/>
    <w:rsid w:val="00AF095D"/>
    <w:rsid w:val="00AF1646"/>
    <w:rsid w:val="00B00D54"/>
    <w:rsid w:val="00B0604A"/>
    <w:rsid w:val="00B17BFF"/>
    <w:rsid w:val="00B2465A"/>
    <w:rsid w:val="00B324B2"/>
    <w:rsid w:val="00B34321"/>
    <w:rsid w:val="00B40E0B"/>
    <w:rsid w:val="00B414CA"/>
    <w:rsid w:val="00B42C80"/>
    <w:rsid w:val="00B434CA"/>
    <w:rsid w:val="00B45F75"/>
    <w:rsid w:val="00B47E4F"/>
    <w:rsid w:val="00B50C2B"/>
    <w:rsid w:val="00B51137"/>
    <w:rsid w:val="00B51FEE"/>
    <w:rsid w:val="00B7306A"/>
    <w:rsid w:val="00B77D66"/>
    <w:rsid w:val="00B81BBC"/>
    <w:rsid w:val="00B90611"/>
    <w:rsid w:val="00B91A9B"/>
    <w:rsid w:val="00B9422D"/>
    <w:rsid w:val="00BA0C5C"/>
    <w:rsid w:val="00BA1A93"/>
    <w:rsid w:val="00BB04D8"/>
    <w:rsid w:val="00BB1668"/>
    <w:rsid w:val="00BB341E"/>
    <w:rsid w:val="00BB54C1"/>
    <w:rsid w:val="00BB609F"/>
    <w:rsid w:val="00BC6B2C"/>
    <w:rsid w:val="00BD20DE"/>
    <w:rsid w:val="00BD4117"/>
    <w:rsid w:val="00BD652F"/>
    <w:rsid w:val="00BF1311"/>
    <w:rsid w:val="00BF3827"/>
    <w:rsid w:val="00BF534D"/>
    <w:rsid w:val="00C03236"/>
    <w:rsid w:val="00C10ED3"/>
    <w:rsid w:val="00C32BFA"/>
    <w:rsid w:val="00C36756"/>
    <w:rsid w:val="00C43630"/>
    <w:rsid w:val="00C45C97"/>
    <w:rsid w:val="00C65429"/>
    <w:rsid w:val="00C65899"/>
    <w:rsid w:val="00C70F35"/>
    <w:rsid w:val="00C771F2"/>
    <w:rsid w:val="00C813A4"/>
    <w:rsid w:val="00C8226A"/>
    <w:rsid w:val="00C837A2"/>
    <w:rsid w:val="00C842E5"/>
    <w:rsid w:val="00C92876"/>
    <w:rsid w:val="00C93541"/>
    <w:rsid w:val="00C93BE0"/>
    <w:rsid w:val="00CA268C"/>
    <w:rsid w:val="00CA4763"/>
    <w:rsid w:val="00CB13E4"/>
    <w:rsid w:val="00CD28D8"/>
    <w:rsid w:val="00CD3155"/>
    <w:rsid w:val="00CE0FB2"/>
    <w:rsid w:val="00CE25BB"/>
    <w:rsid w:val="00CE7DB4"/>
    <w:rsid w:val="00CF31A2"/>
    <w:rsid w:val="00CF42D5"/>
    <w:rsid w:val="00CF68DA"/>
    <w:rsid w:val="00D042BE"/>
    <w:rsid w:val="00D067CC"/>
    <w:rsid w:val="00D25673"/>
    <w:rsid w:val="00D27BC8"/>
    <w:rsid w:val="00D354FB"/>
    <w:rsid w:val="00D36E2F"/>
    <w:rsid w:val="00D42A78"/>
    <w:rsid w:val="00D53075"/>
    <w:rsid w:val="00D64FC4"/>
    <w:rsid w:val="00D65BE1"/>
    <w:rsid w:val="00D715BE"/>
    <w:rsid w:val="00D75900"/>
    <w:rsid w:val="00D848F5"/>
    <w:rsid w:val="00D87A2F"/>
    <w:rsid w:val="00D905CB"/>
    <w:rsid w:val="00D934AA"/>
    <w:rsid w:val="00DA5468"/>
    <w:rsid w:val="00DB34E4"/>
    <w:rsid w:val="00DD4BE3"/>
    <w:rsid w:val="00DD5CFC"/>
    <w:rsid w:val="00DE2C1E"/>
    <w:rsid w:val="00DE56CD"/>
    <w:rsid w:val="00DF1268"/>
    <w:rsid w:val="00DF18AC"/>
    <w:rsid w:val="00DF4D29"/>
    <w:rsid w:val="00DF51D6"/>
    <w:rsid w:val="00DF6D67"/>
    <w:rsid w:val="00E07E34"/>
    <w:rsid w:val="00E16BFC"/>
    <w:rsid w:val="00E30F38"/>
    <w:rsid w:val="00E32BC0"/>
    <w:rsid w:val="00E341DD"/>
    <w:rsid w:val="00E35E35"/>
    <w:rsid w:val="00E613C6"/>
    <w:rsid w:val="00E624E8"/>
    <w:rsid w:val="00E70AD4"/>
    <w:rsid w:val="00E72C40"/>
    <w:rsid w:val="00E92001"/>
    <w:rsid w:val="00E92385"/>
    <w:rsid w:val="00E92590"/>
    <w:rsid w:val="00E931B8"/>
    <w:rsid w:val="00E93735"/>
    <w:rsid w:val="00E94EA6"/>
    <w:rsid w:val="00EA3E0C"/>
    <w:rsid w:val="00EB3860"/>
    <w:rsid w:val="00EB7A7C"/>
    <w:rsid w:val="00EC511B"/>
    <w:rsid w:val="00EC7F75"/>
    <w:rsid w:val="00EE603E"/>
    <w:rsid w:val="00EF2A66"/>
    <w:rsid w:val="00EF4923"/>
    <w:rsid w:val="00F108FE"/>
    <w:rsid w:val="00F10FA1"/>
    <w:rsid w:val="00F122BA"/>
    <w:rsid w:val="00F16E66"/>
    <w:rsid w:val="00F173F6"/>
    <w:rsid w:val="00F179F4"/>
    <w:rsid w:val="00F17DD3"/>
    <w:rsid w:val="00F22D93"/>
    <w:rsid w:val="00F23256"/>
    <w:rsid w:val="00F261B3"/>
    <w:rsid w:val="00F33EFA"/>
    <w:rsid w:val="00F36BCA"/>
    <w:rsid w:val="00F44287"/>
    <w:rsid w:val="00F470BB"/>
    <w:rsid w:val="00F5102F"/>
    <w:rsid w:val="00F64E0E"/>
    <w:rsid w:val="00F72545"/>
    <w:rsid w:val="00F8287E"/>
    <w:rsid w:val="00F837F7"/>
    <w:rsid w:val="00F85C24"/>
    <w:rsid w:val="00F91556"/>
    <w:rsid w:val="00FA0480"/>
    <w:rsid w:val="00FA7D5D"/>
    <w:rsid w:val="00FB1A5C"/>
    <w:rsid w:val="00FB37DF"/>
    <w:rsid w:val="00FB5053"/>
    <w:rsid w:val="00FB57E5"/>
    <w:rsid w:val="00FC0190"/>
    <w:rsid w:val="00FC0FB0"/>
    <w:rsid w:val="00FC2CA7"/>
    <w:rsid w:val="00FE695D"/>
    <w:rsid w:val="00FE6E7C"/>
    <w:rsid w:val="00FE750F"/>
    <w:rsid w:val="00FF1655"/>
    <w:rsid w:val="00FF5616"/>
    <w:rsid w:val="00FF6A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7FE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511D"/>
    <w:pPr>
      <w:spacing w:after="200"/>
    </w:pPr>
  </w:style>
  <w:style w:type="paragraph" w:styleId="Nagwek1">
    <w:name w:val="heading 1"/>
    <w:basedOn w:val="Nagwek"/>
    <w:rsid w:val="002D511D"/>
    <w:pPr>
      <w:outlineLvl w:val="0"/>
    </w:pPr>
  </w:style>
  <w:style w:type="paragraph" w:styleId="Nagwek2">
    <w:name w:val="heading 2"/>
    <w:basedOn w:val="Nagwek"/>
    <w:rsid w:val="002D511D"/>
    <w:pPr>
      <w:outlineLvl w:val="1"/>
    </w:pPr>
  </w:style>
  <w:style w:type="paragraph" w:styleId="Nagwek3">
    <w:name w:val="heading 3"/>
    <w:basedOn w:val="Nagwek"/>
    <w:rsid w:val="002D511D"/>
    <w:pPr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95B5F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8D36E7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8D36E7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8D36E7"/>
    <w:rPr>
      <w:b/>
      <w:bCs/>
      <w:sz w:val="20"/>
      <w:szCs w:val="20"/>
    </w:rPr>
  </w:style>
  <w:style w:type="character" w:customStyle="1" w:styleId="czeinternetowe">
    <w:name w:val="Łącze internetowe"/>
    <w:basedOn w:val="Domylnaczcionkaakapitu"/>
    <w:uiPriority w:val="99"/>
    <w:unhideWhenUsed/>
    <w:rsid w:val="002C6A4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2C6A41"/>
    <w:rPr>
      <w:color w:val="800080" w:themeColor="followedHyperlink"/>
      <w:u w:val="single"/>
    </w:rPr>
  </w:style>
  <w:style w:type="character" w:customStyle="1" w:styleId="Bodytext2">
    <w:name w:val="Body text (2)_"/>
    <w:basedOn w:val="Domylnaczcionkaakapitu"/>
    <w:link w:val="Bodytext20"/>
    <w:qFormat/>
    <w:rsid w:val="000D61D7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ListLabel1">
    <w:name w:val="ListLabel 1"/>
    <w:qFormat/>
    <w:rsid w:val="002D511D"/>
    <w:rPr>
      <w:rFonts w:cs="Courier New"/>
    </w:rPr>
  </w:style>
  <w:style w:type="character" w:customStyle="1" w:styleId="ListLabel2">
    <w:name w:val="ListLabel 2"/>
    <w:qFormat/>
    <w:rsid w:val="002D511D"/>
    <w:rPr>
      <w:rFonts w:eastAsia="Calibri"/>
    </w:rPr>
  </w:style>
  <w:style w:type="character" w:customStyle="1" w:styleId="ListLabel3">
    <w:name w:val="ListLabel 3"/>
    <w:qFormat/>
    <w:rsid w:val="002D511D"/>
    <w:rPr>
      <w:rFonts w:ascii="Calibri" w:hAnsi="Calibri"/>
      <w:b/>
      <w:sz w:val="22"/>
    </w:rPr>
  </w:style>
  <w:style w:type="character" w:customStyle="1" w:styleId="ListLabel4">
    <w:name w:val="ListLabel 4"/>
    <w:qFormat/>
    <w:rsid w:val="002D511D"/>
    <w:rPr>
      <w:rFonts w:eastAsia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9"/>
      <w:szCs w:val="19"/>
      <w:u w:val="none"/>
      <w:lang w:val="pl-PL" w:eastAsia="pl-PL" w:bidi="pl-PL"/>
    </w:rPr>
  </w:style>
  <w:style w:type="paragraph" w:styleId="Nagwek">
    <w:name w:val="header"/>
    <w:basedOn w:val="Normalny"/>
    <w:next w:val="Tretekstu"/>
    <w:qFormat/>
    <w:rsid w:val="002D511D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rsid w:val="002D511D"/>
    <w:pPr>
      <w:spacing w:after="140" w:line="288" w:lineRule="auto"/>
    </w:pPr>
  </w:style>
  <w:style w:type="paragraph" w:styleId="Lista">
    <w:name w:val="List"/>
    <w:basedOn w:val="Tretekstu"/>
    <w:rsid w:val="002D511D"/>
    <w:rPr>
      <w:rFonts w:cs="Mangal"/>
    </w:rPr>
  </w:style>
  <w:style w:type="paragraph" w:styleId="Podpis">
    <w:name w:val="Signature"/>
    <w:basedOn w:val="Normalny"/>
    <w:rsid w:val="002D511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D511D"/>
    <w:pPr>
      <w:suppressLineNumbers/>
    </w:pPr>
    <w:rPr>
      <w:rFonts w:cs="Manga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95B5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8D36E7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8D36E7"/>
    <w:rPr>
      <w:b/>
      <w:bCs/>
    </w:rPr>
  </w:style>
  <w:style w:type="paragraph" w:styleId="Akapitzlist">
    <w:name w:val="List Paragraph"/>
    <w:basedOn w:val="Normalny"/>
    <w:uiPriority w:val="34"/>
    <w:qFormat/>
    <w:rsid w:val="00366DB9"/>
    <w:pPr>
      <w:ind w:left="720"/>
      <w:contextualSpacing/>
    </w:pPr>
  </w:style>
  <w:style w:type="paragraph" w:customStyle="1" w:styleId="Bodytext20">
    <w:name w:val="Body text (2)"/>
    <w:basedOn w:val="Normalny"/>
    <w:link w:val="Bodytext2"/>
    <w:qFormat/>
    <w:rsid w:val="000D61D7"/>
    <w:pPr>
      <w:widowControl w:val="0"/>
      <w:shd w:val="clear" w:color="auto" w:fill="FFFFFF"/>
      <w:spacing w:after="0"/>
      <w:ind w:hanging="340"/>
    </w:pPr>
    <w:rPr>
      <w:rFonts w:ascii="Arial" w:eastAsia="Arial" w:hAnsi="Arial" w:cs="Arial"/>
      <w:sz w:val="19"/>
      <w:szCs w:val="19"/>
    </w:rPr>
  </w:style>
  <w:style w:type="paragraph" w:customStyle="1" w:styleId="Cytaty">
    <w:name w:val="Cytaty"/>
    <w:basedOn w:val="Normalny"/>
    <w:qFormat/>
    <w:rsid w:val="002D511D"/>
  </w:style>
  <w:style w:type="paragraph" w:styleId="Tytu">
    <w:name w:val="Title"/>
    <w:basedOn w:val="Nagwek"/>
    <w:rsid w:val="002D511D"/>
  </w:style>
  <w:style w:type="paragraph" w:styleId="Podtytu">
    <w:name w:val="Subtitle"/>
    <w:basedOn w:val="Nagwek"/>
    <w:rsid w:val="002D511D"/>
  </w:style>
  <w:style w:type="table" w:styleId="Tabela-Siatka">
    <w:name w:val="Table Grid"/>
    <w:basedOn w:val="Standardowy"/>
    <w:uiPriority w:val="59"/>
    <w:rsid w:val="00310A2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asiatkaakcent1">
    <w:name w:val="Light Grid Accent 1"/>
    <w:basedOn w:val="Standardowy"/>
    <w:uiPriority w:val="62"/>
    <w:rsid w:val="00310A21"/>
    <w:pPr>
      <w:spacing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Poprawka">
    <w:name w:val="Revision"/>
    <w:hidden/>
    <w:uiPriority w:val="99"/>
    <w:semiHidden/>
    <w:rsid w:val="009F5A0B"/>
    <w:pPr>
      <w:spacing w:line="240" w:lineRule="auto"/>
    </w:pPr>
  </w:style>
  <w:style w:type="paragraph" w:styleId="Zwykytekst">
    <w:name w:val="Plain Text"/>
    <w:basedOn w:val="Normalny"/>
    <w:link w:val="ZwykytekstZnak"/>
    <w:uiPriority w:val="99"/>
    <w:unhideWhenUsed/>
    <w:rsid w:val="00B81BBC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81BBC"/>
    <w:rPr>
      <w:rFonts w:ascii="Calibri" w:hAnsi="Calibri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511D"/>
    <w:pPr>
      <w:spacing w:after="200"/>
    </w:pPr>
  </w:style>
  <w:style w:type="paragraph" w:styleId="Nagwek1">
    <w:name w:val="heading 1"/>
    <w:basedOn w:val="Nagwek"/>
    <w:rsid w:val="002D511D"/>
    <w:pPr>
      <w:outlineLvl w:val="0"/>
    </w:pPr>
  </w:style>
  <w:style w:type="paragraph" w:styleId="Nagwek2">
    <w:name w:val="heading 2"/>
    <w:basedOn w:val="Nagwek"/>
    <w:rsid w:val="002D511D"/>
    <w:pPr>
      <w:outlineLvl w:val="1"/>
    </w:pPr>
  </w:style>
  <w:style w:type="paragraph" w:styleId="Nagwek3">
    <w:name w:val="heading 3"/>
    <w:basedOn w:val="Nagwek"/>
    <w:rsid w:val="002D511D"/>
    <w:pPr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95B5F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8D36E7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8D36E7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8D36E7"/>
    <w:rPr>
      <w:b/>
      <w:bCs/>
      <w:sz w:val="20"/>
      <w:szCs w:val="20"/>
    </w:rPr>
  </w:style>
  <w:style w:type="character" w:customStyle="1" w:styleId="czeinternetowe">
    <w:name w:val="Łącze internetowe"/>
    <w:basedOn w:val="Domylnaczcionkaakapitu"/>
    <w:uiPriority w:val="99"/>
    <w:unhideWhenUsed/>
    <w:rsid w:val="002C6A4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2C6A41"/>
    <w:rPr>
      <w:color w:val="800080" w:themeColor="followedHyperlink"/>
      <w:u w:val="single"/>
    </w:rPr>
  </w:style>
  <w:style w:type="character" w:customStyle="1" w:styleId="Bodytext2">
    <w:name w:val="Body text (2)_"/>
    <w:basedOn w:val="Domylnaczcionkaakapitu"/>
    <w:link w:val="Bodytext20"/>
    <w:qFormat/>
    <w:rsid w:val="000D61D7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ListLabel1">
    <w:name w:val="ListLabel 1"/>
    <w:qFormat/>
    <w:rsid w:val="002D511D"/>
    <w:rPr>
      <w:rFonts w:cs="Courier New"/>
    </w:rPr>
  </w:style>
  <w:style w:type="character" w:customStyle="1" w:styleId="ListLabel2">
    <w:name w:val="ListLabel 2"/>
    <w:qFormat/>
    <w:rsid w:val="002D511D"/>
    <w:rPr>
      <w:rFonts w:eastAsia="Calibri"/>
    </w:rPr>
  </w:style>
  <w:style w:type="character" w:customStyle="1" w:styleId="ListLabel3">
    <w:name w:val="ListLabel 3"/>
    <w:qFormat/>
    <w:rsid w:val="002D511D"/>
    <w:rPr>
      <w:rFonts w:ascii="Calibri" w:hAnsi="Calibri"/>
      <w:b/>
      <w:sz w:val="22"/>
    </w:rPr>
  </w:style>
  <w:style w:type="character" w:customStyle="1" w:styleId="ListLabel4">
    <w:name w:val="ListLabel 4"/>
    <w:qFormat/>
    <w:rsid w:val="002D511D"/>
    <w:rPr>
      <w:rFonts w:eastAsia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9"/>
      <w:szCs w:val="19"/>
      <w:u w:val="none"/>
      <w:lang w:val="pl-PL" w:eastAsia="pl-PL" w:bidi="pl-PL"/>
    </w:rPr>
  </w:style>
  <w:style w:type="paragraph" w:styleId="Nagwek">
    <w:name w:val="header"/>
    <w:basedOn w:val="Normalny"/>
    <w:next w:val="Tretekstu"/>
    <w:qFormat/>
    <w:rsid w:val="002D511D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rsid w:val="002D511D"/>
    <w:pPr>
      <w:spacing w:after="140" w:line="288" w:lineRule="auto"/>
    </w:pPr>
  </w:style>
  <w:style w:type="paragraph" w:styleId="Lista">
    <w:name w:val="List"/>
    <w:basedOn w:val="Tretekstu"/>
    <w:rsid w:val="002D511D"/>
    <w:rPr>
      <w:rFonts w:cs="Mangal"/>
    </w:rPr>
  </w:style>
  <w:style w:type="paragraph" w:styleId="Podpis">
    <w:name w:val="Signature"/>
    <w:basedOn w:val="Normalny"/>
    <w:rsid w:val="002D511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D511D"/>
    <w:pPr>
      <w:suppressLineNumbers/>
    </w:pPr>
    <w:rPr>
      <w:rFonts w:cs="Manga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95B5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8D36E7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8D36E7"/>
    <w:rPr>
      <w:b/>
      <w:bCs/>
    </w:rPr>
  </w:style>
  <w:style w:type="paragraph" w:styleId="Akapitzlist">
    <w:name w:val="List Paragraph"/>
    <w:basedOn w:val="Normalny"/>
    <w:uiPriority w:val="34"/>
    <w:qFormat/>
    <w:rsid w:val="00366DB9"/>
    <w:pPr>
      <w:ind w:left="720"/>
      <w:contextualSpacing/>
    </w:pPr>
  </w:style>
  <w:style w:type="paragraph" w:customStyle="1" w:styleId="Bodytext20">
    <w:name w:val="Body text (2)"/>
    <w:basedOn w:val="Normalny"/>
    <w:link w:val="Bodytext2"/>
    <w:qFormat/>
    <w:rsid w:val="000D61D7"/>
    <w:pPr>
      <w:widowControl w:val="0"/>
      <w:shd w:val="clear" w:color="auto" w:fill="FFFFFF"/>
      <w:spacing w:after="0"/>
      <w:ind w:hanging="340"/>
    </w:pPr>
    <w:rPr>
      <w:rFonts w:ascii="Arial" w:eastAsia="Arial" w:hAnsi="Arial" w:cs="Arial"/>
      <w:sz w:val="19"/>
      <w:szCs w:val="19"/>
    </w:rPr>
  </w:style>
  <w:style w:type="paragraph" w:customStyle="1" w:styleId="Cytaty">
    <w:name w:val="Cytaty"/>
    <w:basedOn w:val="Normalny"/>
    <w:qFormat/>
    <w:rsid w:val="002D511D"/>
  </w:style>
  <w:style w:type="paragraph" w:styleId="Tytu">
    <w:name w:val="Title"/>
    <w:basedOn w:val="Nagwek"/>
    <w:rsid w:val="002D511D"/>
  </w:style>
  <w:style w:type="paragraph" w:styleId="Podtytu">
    <w:name w:val="Subtitle"/>
    <w:basedOn w:val="Nagwek"/>
    <w:rsid w:val="002D511D"/>
  </w:style>
  <w:style w:type="table" w:styleId="Tabela-Siatka">
    <w:name w:val="Table Grid"/>
    <w:basedOn w:val="Standardowy"/>
    <w:uiPriority w:val="59"/>
    <w:rsid w:val="00310A2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asiatkaakcent1">
    <w:name w:val="Light Grid Accent 1"/>
    <w:basedOn w:val="Standardowy"/>
    <w:uiPriority w:val="62"/>
    <w:rsid w:val="00310A21"/>
    <w:pPr>
      <w:spacing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Poprawka">
    <w:name w:val="Revision"/>
    <w:hidden/>
    <w:uiPriority w:val="99"/>
    <w:semiHidden/>
    <w:rsid w:val="009F5A0B"/>
    <w:pPr>
      <w:spacing w:line="240" w:lineRule="auto"/>
    </w:pPr>
  </w:style>
  <w:style w:type="paragraph" w:styleId="Zwykytekst">
    <w:name w:val="Plain Text"/>
    <w:basedOn w:val="Normalny"/>
    <w:link w:val="ZwykytekstZnak"/>
    <w:uiPriority w:val="99"/>
    <w:unhideWhenUsed/>
    <w:rsid w:val="00B81BBC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81BBC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7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6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6/09/relationships/commentsIds" Target="commentsId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09FBE0-73D4-474B-91F7-D875D63A8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570</Words>
  <Characters>3423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GUGiK</dc:creator>
  <cp:lastModifiedBy>Anna Herman</cp:lastModifiedBy>
  <cp:revision>2</cp:revision>
  <cp:lastPrinted>2019-05-30T12:23:00Z</cp:lastPrinted>
  <dcterms:created xsi:type="dcterms:W3CDTF">2022-04-26T10:18:00Z</dcterms:created>
  <dcterms:modified xsi:type="dcterms:W3CDTF">2022-04-26T10:18:00Z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