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9B" w:rsidRDefault="00C8009B" w:rsidP="002E100F">
      <w:pPr>
        <w:spacing w:before="240" w:line="276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 xml:space="preserve">Klauzula informacyjna dotycząca przetwarzania danych osobowych </w:t>
      </w:r>
    </w:p>
    <w:p w:rsidR="00C8009B" w:rsidRDefault="00C8009B" w:rsidP="002E100F">
      <w:pPr>
        <w:spacing w:line="276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>przez Ministerstwo Zdrowia</w:t>
      </w:r>
      <w:r>
        <w:rPr>
          <w:rFonts w:ascii="Arial" w:hAnsi="Arial" w:cs="Arial"/>
          <w:b/>
          <w:bCs/>
          <w:szCs w:val="24"/>
          <w:lang w:eastAsia="pl-PL"/>
        </w:rPr>
        <w:t xml:space="preserve"> </w:t>
      </w:r>
    </w:p>
    <w:p w:rsidR="00C8009B" w:rsidRPr="002E100F" w:rsidRDefault="00C8009B" w:rsidP="002E100F">
      <w:pPr>
        <w:suppressAutoHyphens w:val="0"/>
        <w:spacing w:before="120" w:after="120" w:line="276" w:lineRule="auto"/>
        <w:jc w:val="center"/>
        <w:outlineLvl w:val="0"/>
        <w:rPr>
          <w:rFonts w:ascii="Arial" w:hAnsi="Arial" w:cs="Arial"/>
          <w:bCs/>
          <w:i/>
          <w:sz w:val="18"/>
          <w:szCs w:val="24"/>
          <w:lang w:eastAsia="pl-PL"/>
        </w:rPr>
      </w:pPr>
      <w:r w:rsidRPr="002E100F">
        <w:rPr>
          <w:rFonts w:ascii="Arial" w:hAnsi="Arial" w:cs="Arial"/>
          <w:bCs/>
          <w:i/>
          <w:sz w:val="18"/>
          <w:szCs w:val="24"/>
          <w:lang w:eastAsia="pl-PL"/>
        </w:rPr>
        <w:t>Klauzula informacyjna przy pobieraniu danych osobowych niebezpośrednio od</w:t>
      </w:r>
      <w:r w:rsidRPr="002E100F">
        <w:rPr>
          <w:rFonts w:ascii="Arial" w:hAnsi="Arial" w:cs="Arial"/>
          <w:bCs/>
          <w:i/>
          <w:sz w:val="18"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i/>
          <w:sz w:val="18"/>
          <w:szCs w:val="24"/>
          <w:lang w:eastAsia="pl-PL"/>
        </w:rPr>
        <w:t>osoby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Zgodnie z art. 14 ust. 1 i ust. 2 rozporządzenia Parlamentu Europejskiego i Rady (UE)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nr 2016/679 z dnia 27 kwietnia 2016 r. w sprawie ochrony osób fizycznych w związku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 przetwarzaniem danych osobowych i w sprawie swobodnego przepływu takich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oraz uchylenia dyrektywy 95/46/WE (ogólne rozporządzenie o ochronie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osobowych) (Dz. Urz. UE L 119 z 4.05.2016, str. 1), zwanego dalej „RODO”, informuję,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iż:</w:t>
      </w:r>
      <w:bookmarkStart w:id="0" w:name="_GoBack"/>
      <w:bookmarkEnd w:id="0"/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1) administratorem Pani/Pana danych osobowych jest Minister Zdrowia, Ministerstwo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Zdrowia ul. Miodowa 15, 00-952 Warszawa;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2) z Inspektorem Ochrony Danych w Ministerstwie Zdrowia może Pani/Pan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skontaktować się poprzez adres e-mail: iod@mz.gov.pl;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3) Pani/Pana dane osobowe przetwarzane będą w celu (Cel przetwarzania danych) 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podstawie (Należy podać podstawę prawną przetwarzania, np. art. 6 ust 1 pkt a/b/c/d/e.);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4) odbiorcą Pani/Pana danych osobowych będą (Należy wymienić kategorię odbiorców,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 ile istnieją);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5) Pani/Pana dane osobowe będą przekazywane do państwa trzeciego/organizacji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międzynarodowej na podstawie: (Należy podać podstawę prawną przekazania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 państwa trzeciego);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6) Pani/Pana dane osobowe będą przechowywane przez okres (Jeżeli nie ma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możliwości wskazania okresu przechowywania, należ</w:t>
      </w:r>
      <w:r w:rsidR="002E100F">
        <w:rPr>
          <w:rFonts w:ascii="Arial" w:hAnsi="Arial" w:cs="Arial"/>
          <w:bCs/>
          <w:szCs w:val="24"/>
          <w:lang w:eastAsia="pl-PL"/>
        </w:rPr>
        <w:t xml:space="preserve">y podać kryterium ustalania tego </w:t>
      </w:r>
      <w:r w:rsidRPr="002E100F">
        <w:rPr>
          <w:rFonts w:ascii="Arial" w:hAnsi="Arial" w:cs="Arial"/>
          <w:bCs/>
          <w:szCs w:val="24"/>
          <w:lang w:eastAsia="pl-PL"/>
        </w:rPr>
        <w:t>okresu, np. do czasu wyłonienia zwycięzcy konkursu, do czasu zakończenia rekrutacji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itd.);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7) posiada Pani/Pan prawo dostępu do treści swoich danych oraz prawo ich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sprostowania, usunięcia, ograniczenia przetwarzania, prawo do przenoszenia danych,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prawo wniesienia sprzeciwu, prawo do cofnięcia zgody w dowolnym momencie bez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wpływu na zgodność z prawem przetwarzania (jeżeli przetwarzanie odbywa się 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podstawie zgody), którego dokonano na podstawie zgody przed jej cofnięciem;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8) ma Pani/Pan prawo wniesienia skargi do Prezesa Urzędu Ochrony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Osobowych, gdy uzna Pani/Pan, iż przetwarzanie danych osobowych Pani/Pana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dotyczących narusza przepisy RODO;</w:t>
      </w:r>
    </w:p>
    <w:p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9) Pani/Pana dane osobowe zostały pobrane z (Należy podać źródło danych, również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gdy dane zostały podane z publicznie dostępnego źródła);</w:t>
      </w:r>
    </w:p>
    <w:p w:rsidR="00E96F69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10) Pani/Pana dane będą przetwarzane w sposób zautomatyzowany w tym również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w formie profilowania (Jeżeli zachodzi). Zautomatyzowane podejmowanie decyzji będzie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odbywało się na zasadach (Należy podać zasady profilowania), konsekwencją takiego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przetwarzania będzie (Należy wskazać istotne informacje o zasadach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zautomatyzowanego podejmowania decyzji oraz informacje o znaczeniu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 przewidywanych konsekwencjach takiego przetwarzania dla osoby, której dane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dotyczą – na przykład, w jaki sposób będą oceniane czynniki osobowe osoby fizycznej.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Przykładową konsekwencją takiego przetwarzania może być (…).</w:t>
      </w:r>
    </w:p>
    <w:sectPr w:rsidR="00E96F69" w:rsidRPr="002E1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0F" w:rsidRDefault="002E100F" w:rsidP="002E100F">
      <w:r>
        <w:separator/>
      </w:r>
    </w:p>
  </w:endnote>
  <w:endnote w:type="continuationSeparator" w:id="0">
    <w:p w:rsidR="002E100F" w:rsidRDefault="002E100F" w:rsidP="002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0F" w:rsidRDefault="002E100F" w:rsidP="002E100F">
      <w:r>
        <w:separator/>
      </w:r>
    </w:p>
  </w:footnote>
  <w:footnote w:type="continuationSeparator" w:id="0">
    <w:p w:rsidR="002E100F" w:rsidRDefault="002E100F" w:rsidP="002E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43" w:rsidRPr="00A53B43" w:rsidRDefault="002E100F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2E048C12" wp14:editId="7F7E5D23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b/>
        <w:sz w:val="22"/>
        <w:szCs w:val="22"/>
      </w:rPr>
      <w:t>Załącznik nr 12</w:t>
    </w:r>
    <w:r>
      <w:rPr>
        <w:rFonts w:ascii="Arial" w:hAnsi="Arial" w:cs="Arial"/>
        <w:b/>
        <w:sz w:val="22"/>
        <w:szCs w:val="22"/>
      </w:rPr>
      <w:t xml:space="preserve"> do umowy 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4311"/>
    <w:multiLevelType w:val="hybridMultilevel"/>
    <w:tmpl w:val="A0E4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9B"/>
    <w:rsid w:val="002E100F"/>
    <w:rsid w:val="00C8009B"/>
    <w:rsid w:val="00E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95DD-9F5D-4EFB-8DA8-20C43E5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1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0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1</cp:revision>
  <dcterms:created xsi:type="dcterms:W3CDTF">2019-07-12T13:28:00Z</dcterms:created>
  <dcterms:modified xsi:type="dcterms:W3CDTF">2019-07-12T13:45:00Z</dcterms:modified>
</cp:coreProperties>
</file>