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AC87" w14:textId="55FA7151" w:rsidR="00D208B3" w:rsidRPr="00836B9F" w:rsidRDefault="006D1262" w:rsidP="0006641B">
      <w:pPr>
        <w:spacing w:after="0" w:line="259" w:lineRule="auto"/>
        <w:jc w:val="right"/>
        <w:rPr>
          <w:rFonts w:ascii="Arial" w:eastAsia="Arial Unicode MS" w:hAnsi="Arial" w:cs="Arial"/>
          <w:bCs/>
          <w:i/>
          <w:iCs/>
          <w:lang w:eastAsia="pl-PL"/>
        </w:rPr>
      </w:pPr>
      <w:r w:rsidRPr="00836B9F">
        <w:rPr>
          <w:rFonts w:ascii="Arial" w:hAnsi="Arial" w:cs="Arial"/>
          <w:bCs/>
          <w:i/>
          <w:iCs/>
          <w:u w:val="single"/>
        </w:rPr>
        <w:t xml:space="preserve">Załącznik nr </w:t>
      </w:r>
      <w:r w:rsidR="0023661E" w:rsidRPr="00836B9F">
        <w:rPr>
          <w:rFonts w:ascii="Arial" w:hAnsi="Arial" w:cs="Arial"/>
          <w:bCs/>
          <w:i/>
          <w:iCs/>
          <w:u w:val="single"/>
        </w:rPr>
        <w:t>1</w:t>
      </w:r>
      <w:r w:rsidRPr="00836B9F">
        <w:rPr>
          <w:rFonts w:ascii="Arial" w:hAnsi="Arial" w:cs="Arial"/>
          <w:bCs/>
          <w:i/>
          <w:iCs/>
        </w:rPr>
        <w:t xml:space="preserve"> do Umowy nr </w:t>
      </w:r>
      <w:r w:rsidRPr="00836B9F">
        <w:rPr>
          <w:rFonts w:ascii="Arial" w:eastAsia="Arial Unicode MS" w:hAnsi="Arial" w:cs="Arial"/>
          <w:bCs/>
          <w:i/>
          <w:iCs/>
          <w:lang w:eastAsia="pl-PL"/>
        </w:rPr>
        <w:t xml:space="preserve">[•] </w:t>
      </w:r>
      <w:r w:rsidRPr="00836B9F">
        <w:rPr>
          <w:rFonts w:ascii="Arial" w:hAnsi="Arial" w:cs="Arial"/>
          <w:bCs/>
          <w:i/>
          <w:iCs/>
        </w:rPr>
        <w:t xml:space="preserve">z dnia </w:t>
      </w:r>
      <w:r w:rsidRPr="00836B9F">
        <w:rPr>
          <w:rFonts w:ascii="Arial" w:eastAsia="Arial Unicode MS" w:hAnsi="Arial" w:cs="Arial"/>
          <w:bCs/>
          <w:i/>
          <w:iCs/>
          <w:lang w:eastAsia="pl-PL"/>
        </w:rPr>
        <w:t>[•]</w:t>
      </w:r>
    </w:p>
    <w:p w14:paraId="61FE8111" w14:textId="04E791B2" w:rsidR="006A0606" w:rsidRPr="00836B9F" w:rsidRDefault="006A0606" w:rsidP="00C134B5">
      <w:pPr>
        <w:spacing w:after="0" w:line="259" w:lineRule="auto"/>
        <w:jc w:val="center"/>
        <w:rPr>
          <w:rFonts w:ascii="Arial" w:hAnsi="Arial" w:cs="Arial"/>
          <w:b/>
        </w:rPr>
      </w:pPr>
    </w:p>
    <w:p w14:paraId="42CD0CD7" w14:textId="77777777" w:rsidR="00545BDD" w:rsidRPr="00836B9F" w:rsidRDefault="00545BDD" w:rsidP="00C134B5">
      <w:pPr>
        <w:spacing w:after="0" w:line="259" w:lineRule="auto"/>
        <w:jc w:val="center"/>
        <w:rPr>
          <w:rFonts w:ascii="Arial" w:hAnsi="Arial" w:cs="Arial"/>
          <w:b/>
        </w:rPr>
      </w:pPr>
    </w:p>
    <w:p w14:paraId="790431E0" w14:textId="375F0F9A" w:rsidR="00A6773B" w:rsidRPr="00836B9F" w:rsidRDefault="00C134B5" w:rsidP="00C134B5">
      <w:pPr>
        <w:spacing w:after="0" w:line="259" w:lineRule="auto"/>
        <w:jc w:val="center"/>
        <w:rPr>
          <w:rFonts w:ascii="Arial" w:hAnsi="Arial" w:cs="Arial"/>
          <w:b/>
        </w:rPr>
      </w:pPr>
      <w:r w:rsidRPr="00836B9F">
        <w:rPr>
          <w:rFonts w:ascii="Arial" w:hAnsi="Arial" w:cs="Arial"/>
          <w:b/>
        </w:rPr>
        <w:t>ZAKRES USŁUG</w:t>
      </w:r>
    </w:p>
    <w:p w14:paraId="4000B5E9" w14:textId="77777777" w:rsidR="00C134B5" w:rsidRPr="00836B9F" w:rsidRDefault="00C134B5" w:rsidP="00C134B5">
      <w:pPr>
        <w:spacing w:after="0" w:line="259" w:lineRule="auto"/>
        <w:jc w:val="center"/>
        <w:rPr>
          <w:rFonts w:ascii="Arial" w:hAnsi="Arial" w:cs="Arial"/>
          <w:b/>
        </w:rPr>
      </w:pPr>
    </w:p>
    <w:p w14:paraId="1CF3A090" w14:textId="54DC2CB0" w:rsidR="00545BDD" w:rsidRPr="00836B9F" w:rsidRDefault="00545BDD" w:rsidP="00836B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6B9F">
        <w:rPr>
          <w:rFonts w:ascii="Arial" w:hAnsi="Arial" w:cs="Arial"/>
        </w:rPr>
        <w:t>Kreowanie wizji architektury rozwiązań w różnych działach merytorycznych,</w:t>
      </w:r>
    </w:p>
    <w:p w14:paraId="496375CD" w14:textId="77777777" w:rsidR="00545BDD" w:rsidRPr="00836B9F" w:rsidRDefault="00545BDD" w:rsidP="00545B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6B9F">
        <w:rPr>
          <w:rFonts w:ascii="Arial" w:hAnsi="Arial" w:cs="Arial"/>
        </w:rPr>
        <w:t>Zapewnienie pełnego strategicznego planu działania według zmieniających się potrzeb biznesowych i możliwości technologicznych aktualnie wykorzystywanych przez Zamawiającego,</w:t>
      </w:r>
    </w:p>
    <w:p w14:paraId="07AB09E0" w14:textId="77777777" w:rsidR="00545BDD" w:rsidRPr="00836B9F" w:rsidRDefault="00545BDD" w:rsidP="00545B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6B9F">
        <w:rPr>
          <w:rFonts w:ascii="Arial" w:hAnsi="Arial" w:cs="Arial"/>
        </w:rPr>
        <w:t>Projektowanie rozwiązań ICT,</w:t>
      </w:r>
    </w:p>
    <w:p w14:paraId="47A68607" w14:textId="77777777" w:rsidR="00545BDD" w:rsidRPr="00836B9F" w:rsidRDefault="00545BDD" w:rsidP="00545B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6B9F">
        <w:rPr>
          <w:rFonts w:ascii="Arial" w:hAnsi="Arial" w:cs="Arial"/>
        </w:rPr>
        <w:t xml:space="preserve">Prowadzenie mediacji między stronami przy podejmowaniu kluczowych decyzji architektonicznych, przygotowywanie opracowań niezbędnych do przeprowadzenia prezentacji wymaganych </w:t>
      </w:r>
      <w:proofErr w:type="spellStart"/>
      <w:r w:rsidRPr="00836B9F">
        <w:rPr>
          <w:rFonts w:ascii="Arial" w:hAnsi="Arial" w:cs="Arial"/>
        </w:rPr>
        <w:t>architektur</w:t>
      </w:r>
      <w:proofErr w:type="spellEnd"/>
      <w:r w:rsidRPr="00836B9F">
        <w:rPr>
          <w:rFonts w:ascii="Arial" w:hAnsi="Arial" w:cs="Arial"/>
        </w:rPr>
        <w:t xml:space="preserve">, wspomaganie Zamawiającego na etapie uzgodnień. </w:t>
      </w:r>
    </w:p>
    <w:p w14:paraId="5A70A876" w14:textId="77777777" w:rsidR="00545BDD" w:rsidRPr="00836B9F" w:rsidRDefault="00545BDD" w:rsidP="00545B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6B9F">
        <w:rPr>
          <w:rFonts w:ascii="Arial" w:hAnsi="Arial" w:cs="Arial"/>
        </w:rPr>
        <w:t>Konsultacje specjalistyczne w zakresie architektury rozwiązania i projektu integracyjnego oraz dotyczących ich standardów,</w:t>
      </w:r>
    </w:p>
    <w:p w14:paraId="2EFBA29E" w14:textId="77777777" w:rsidR="00545BDD" w:rsidRPr="00836B9F" w:rsidRDefault="00545BDD" w:rsidP="00545B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6B9F">
        <w:rPr>
          <w:rFonts w:ascii="Arial" w:hAnsi="Arial" w:cs="Arial"/>
        </w:rPr>
        <w:t>Pomoc dla pracowników Zamawiającego w zdefiniowaniu problemów (zarówno z obszaru IT jak i biznesowych), które muszą zostać rozwiązane,</w:t>
      </w:r>
    </w:p>
    <w:p w14:paraId="069A4285" w14:textId="77777777" w:rsidR="00545BDD" w:rsidRPr="00836B9F" w:rsidRDefault="00545BDD" w:rsidP="00545B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6B9F">
        <w:rPr>
          <w:rFonts w:ascii="Arial" w:hAnsi="Arial" w:cs="Arial"/>
        </w:rPr>
        <w:t>Wspieranie analiz biznesowych (re-inżynieria procesów biznesowych, prowadzenie i organizacja warsztatów, zbieranie i uzgadnianie, dokumentowanie wymagań),</w:t>
      </w:r>
    </w:p>
    <w:p w14:paraId="66F6A7DB" w14:textId="77777777" w:rsidR="00545BDD" w:rsidRPr="00836B9F" w:rsidRDefault="00545BDD" w:rsidP="00545B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6B9F">
        <w:rPr>
          <w:rFonts w:ascii="Arial" w:hAnsi="Arial" w:cs="Arial"/>
        </w:rPr>
        <w:t>Odpowiedzialność za opracowanie projektu integracyjnego rozwiązań informatycznych,</w:t>
      </w:r>
    </w:p>
    <w:p w14:paraId="1F925799" w14:textId="77777777" w:rsidR="00545BDD" w:rsidRPr="00836B9F" w:rsidRDefault="00545BDD" w:rsidP="00545B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6B9F">
        <w:rPr>
          <w:rFonts w:ascii="Arial" w:hAnsi="Arial" w:cs="Arial"/>
        </w:rPr>
        <w:t>Uczestnictwo w procesie specyfikacji potrzeb w zakresie oprogramowania, na potrzeby infrastruktury Zamawiającego,</w:t>
      </w:r>
    </w:p>
    <w:p w14:paraId="4C3756A8" w14:textId="77777777" w:rsidR="00545BDD" w:rsidRPr="00836B9F" w:rsidRDefault="00545BDD" w:rsidP="00545B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6B9F">
        <w:rPr>
          <w:rFonts w:ascii="Arial" w:hAnsi="Arial" w:cs="Arial"/>
        </w:rPr>
        <w:t>Współpraca w zakresie architektury rozwiązania i projektu integracyjnego z inżynierami Zamawiającego,</w:t>
      </w:r>
    </w:p>
    <w:p w14:paraId="02044F37" w14:textId="77777777" w:rsidR="00545BDD" w:rsidRPr="00836B9F" w:rsidRDefault="00545BDD" w:rsidP="00545B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6B9F">
        <w:rPr>
          <w:rFonts w:ascii="Arial" w:hAnsi="Arial" w:cs="Arial"/>
        </w:rPr>
        <w:t>Opracowanie i utrzymanie standardów dotyczących obszaru architektury rozwiązań,</w:t>
      </w:r>
    </w:p>
    <w:p w14:paraId="7A5F9ED5" w14:textId="77777777" w:rsidR="00545BDD" w:rsidRPr="00836B9F" w:rsidRDefault="00545BDD" w:rsidP="00545B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6B9F">
        <w:rPr>
          <w:rFonts w:ascii="Arial" w:hAnsi="Arial" w:cs="Arial"/>
        </w:rPr>
        <w:t>Wspieranie innowacji, ocena dostępnych technologii IT, przezwyciężanie status quo,</w:t>
      </w:r>
    </w:p>
    <w:p w14:paraId="415D57E1" w14:textId="77777777" w:rsidR="00545BDD" w:rsidRPr="00836B9F" w:rsidRDefault="00545BDD" w:rsidP="00545B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6B9F">
        <w:rPr>
          <w:rFonts w:ascii="Arial" w:hAnsi="Arial" w:cs="Arial"/>
        </w:rPr>
        <w:t>Przestrzeganie zasad dotyczących bezpieczeństwa danych osobowych oraz zachowania tajemnicy wszelkich informacji związanych z wykonywaniem usług na rzecz Zamawiającego.</w:t>
      </w:r>
    </w:p>
    <w:p w14:paraId="35011EF1" w14:textId="77777777" w:rsidR="00545BDD" w:rsidRPr="00836B9F" w:rsidRDefault="00545BDD" w:rsidP="00545B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6B9F">
        <w:rPr>
          <w:rFonts w:ascii="Arial" w:hAnsi="Arial" w:cs="Arial"/>
        </w:rPr>
        <w:t>Wypracowanie i ustrukturyzowanie potrzeb biznesowych dla kolejnych wydań projektu,</w:t>
      </w:r>
    </w:p>
    <w:p w14:paraId="070CD2FB" w14:textId="77777777" w:rsidR="00545BDD" w:rsidRPr="00836B9F" w:rsidRDefault="00545BDD" w:rsidP="00545B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6B9F">
        <w:rPr>
          <w:rFonts w:ascii="Arial" w:hAnsi="Arial" w:cs="Arial"/>
        </w:rPr>
        <w:t>Opracowywanie koncepcji architektury rozwiązania przy stosowaniu standardów oraz dobrych praktyk w zakresie systemów IT dla warstw: aplikacji, integracji oraz modelu danych,</w:t>
      </w:r>
    </w:p>
    <w:p w14:paraId="120688FB" w14:textId="198F3DBA" w:rsidR="00545BDD" w:rsidRPr="00836B9F" w:rsidRDefault="00545BDD" w:rsidP="00545B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6B9F">
        <w:rPr>
          <w:rFonts w:ascii="Arial" w:hAnsi="Arial" w:cs="Arial"/>
        </w:rPr>
        <w:t>Weryfik</w:t>
      </w:r>
      <w:r w:rsidR="00836B9F">
        <w:rPr>
          <w:rFonts w:ascii="Arial" w:hAnsi="Arial" w:cs="Arial"/>
        </w:rPr>
        <w:t>owanie</w:t>
      </w:r>
      <w:r w:rsidRPr="00836B9F">
        <w:rPr>
          <w:rFonts w:ascii="Arial" w:hAnsi="Arial" w:cs="Arial"/>
        </w:rPr>
        <w:t xml:space="preserve"> spójności poszczególnych wymagań oraz zgodności z koncepcją architektoniczną rozwiązania,</w:t>
      </w:r>
    </w:p>
    <w:p w14:paraId="1FC1B597" w14:textId="77777777" w:rsidR="00545BDD" w:rsidRPr="00836B9F" w:rsidRDefault="00545BDD" w:rsidP="00545B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6B9F">
        <w:rPr>
          <w:rFonts w:ascii="Arial" w:hAnsi="Arial" w:cs="Arial"/>
        </w:rPr>
        <w:t xml:space="preserve">Zarządzanie </w:t>
      </w:r>
      <w:proofErr w:type="spellStart"/>
      <w:r w:rsidRPr="00836B9F">
        <w:rPr>
          <w:rFonts w:ascii="Arial" w:hAnsi="Arial" w:cs="Arial"/>
        </w:rPr>
        <w:t>roadmapą</w:t>
      </w:r>
      <w:proofErr w:type="spellEnd"/>
      <w:r w:rsidRPr="00836B9F">
        <w:rPr>
          <w:rFonts w:ascii="Arial" w:hAnsi="Arial" w:cs="Arial"/>
        </w:rPr>
        <w:t xml:space="preserve"> architektoniczną,</w:t>
      </w:r>
    </w:p>
    <w:p w14:paraId="6560225E" w14:textId="77777777" w:rsidR="00545BDD" w:rsidRPr="00836B9F" w:rsidRDefault="00545BDD" w:rsidP="00545B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6B9F">
        <w:rPr>
          <w:rFonts w:ascii="Arial" w:hAnsi="Arial" w:cs="Arial"/>
        </w:rPr>
        <w:t>Wsparcie analityków systemowych na etapie opracowywania wymagań do zmian dla poszczególnych systemów,</w:t>
      </w:r>
    </w:p>
    <w:p w14:paraId="3413590D" w14:textId="77777777" w:rsidR="00545BDD" w:rsidRPr="00836B9F" w:rsidRDefault="00545BDD" w:rsidP="00545B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6B9F">
        <w:rPr>
          <w:rFonts w:ascii="Arial" w:hAnsi="Arial" w:cs="Arial"/>
        </w:rPr>
        <w:t>Udział w przygotowywaniu przypadków biznesowych.</w:t>
      </w:r>
    </w:p>
    <w:p w14:paraId="52436F4D" w14:textId="039F9A6B" w:rsidR="006A0606" w:rsidRPr="00836B9F" w:rsidRDefault="006A0606" w:rsidP="00545BDD">
      <w:p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</w:p>
    <w:sectPr w:rsidR="006A0606" w:rsidRPr="00836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2572D"/>
    <w:multiLevelType w:val="hybridMultilevel"/>
    <w:tmpl w:val="3B569D5E"/>
    <w:lvl w:ilvl="0" w:tplc="C1544BA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835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4C"/>
    <w:rsid w:val="0006641B"/>
    <w:rsid w:val="00133A9D"/>
    <w:rsid w:val="001A743C"/>
    <w:rsid w:val="0023661E"/>
    <w:rsid w:val="002570D6"/>
    <w:rsid w:val="004056FA"/>
    <w:rsid w:val="00545BDD"/>
    <w:rsid w:val="005A5A1A"/>
    <w:rsid w:val="006A0606"/>
    <w:rsid w:val="006D1262"/>
    <w:rsid w:val="006D7259"/>
    <w:rsid w:val="00710A1E"/>
    <w:rsid w:val="0072444C"/>
    <w:rsid w:val="00737797"/>
    <w:rsid w:val="00836B9F"/>
    <w:rsid w:val="00A6773B"/>
    <w:rsid w:val="00A732D8"/>
    <w:rsid w:val="00C134B5"/>
    <w:rsid w:val="00C3181B"/>
    <w:rsid w:val="00D208B3"/>
    <w:rsid w:val="00D9537C"/>
    <w:rsid w:val="00DE605E"/>
    <w:rsid w:val="00DE63EE"/>
    <w:rsid w:val="00EC2601"/>
    <w:rsid w:val="00F148E7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1700"/>
  <w15:chartTrackingRefBased/>
  <w15:docId w15:val="{3D31510B-506B-4B4E-9158-EE92C7BE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262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81B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2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Kondratowicz Aneta  (DIRS)</cp:lastModifiedBy>
  <cp:revision>2</cp:revision>
  <dcterms:created xsi:type="dcterms:W3CDTF">2022-06-20T11:38:00Z</dcterms:created>
  <dcterms:modified xsi:type="dcterms:W3CDTF">2022-06-20T11:38:00Z</dcterms:modified>
</cp:coreProperties>
</file>