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67701" w:rsidRDefault="001625C9" w:rsidP="00AF0742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eastAsia="Calibri" w:cs="Times New Roman"/>
          <w:color w:val="auto"/>
          <w:sz w:val="23"/>
          <w:szCs w:val="23"/>
          <w:lang w:eastAsia="x-none"/>
        </w:rPr>
        <w:tab/>
      </w:r>
      <w:r>
        <w:rPr>
          <w:rFonts w:eastAsia="Calibri" w:cs="Times New Roman"/>
          <w:color w:val="auto"/>
          <w:sz w:val="23"/>
          <w:szCs w:val="23"/>
          <w:lang w:eastAsia="x-none"/>
        </w:rPr>
        <w:tab/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2021 z dnia …………..2021 r.)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:rsidR="008E76F3" w:rsidRPr="008E76F3" w:rsidRDefault="008E76F3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Świadczenie usługi gastronomiczno-hotelarsko-konferencyjnej na dwóch spotkaniach szkoleniowych dla kadry kierowniczej Zakładu, w tym Naczelników i Zastępców Naczelników oraz Kierowników Zespołów Terenowych</w:t>
      </w:r>
    </w:p>
    <w:p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262DDB">
        <w:rPr>
          <w:rFonts w:cs="Times New Roman"/>
          <w:b/>
          <w:snapToGrid w:val="0"/>
          <w:sz w:val="23"/>
          <w:szCs w:val="23"/>
        </w:rPr>
        <w:t>-</w:t>
      </w:r>
      <w:r w:rsidR="00D67701">
        <w:rPr>
          <w:rFonts w:cs="Times New Roman"/>
          <w:b/>
          <w:snapToGrid w:val="0"/>
          <w:sz w:val="23"/>
          <w:szCs w:val="23"/>
        </w:rPr>
        <w:t>7</w:t>
      </w:r>
      <w:r w:rsidR="00642066" w:rsidRPr="00262DDB">
        <w:rPr>
          <w:rFonts w:cs="Times New Roman"/>
          <w:b/>
          <w:sz w:val="23"/>
          <w:szCs w:val="23"/>
        </w:rPr>
        <w:t>/</w:t>
      </w:r>
      <w:r w:rsidRPr="00262DDB">
        <w:rPr>
          <w:rFonts w:cs="Times New Roman"/>
          <w:b/>
          <w:sz w:val="23"/>
          <w:szCs w:val="23"/>
        </w:rPr>
        <w:t>2021</w:t>
      </w:r>
    </w:p>
    <w:p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:rsidTr="00D53178">
        <w:trPr>
          <w:trHeight w:val="702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414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407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856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 xml:space="preserve">z poniższym wyszczególnieniem 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:rsidR="00D67701" w:rsidRP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:rsidR="008E76F3" w:rsidRDefault="008E76F3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:rsidR="00107BD8" w:rsidRDefault="00107BD8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:rsidR="00D67701" w:rsidRPr="009B60CB" w:rsidRDefault="00107BD8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lastRenderedPageBreak/>
        <w:t>Tabela nr. 1</w:t>
      </w:r>
    </w:p>
    <w:tbl>
      <w:tblPr>
        <w:tblW w:w="5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613"/>
        <w:gridCol w:w="2648"/>
        <w:gridCol w:w="746"/>
        <w:gridCol w:w="1068"/>
        <w:gridCol w:w="1232"/>
        <w:gridCol w:w="1074"/>
        <w:gridCol w:w="1134"/>
        <w:gridCol w:w="1221"/>
        <w:gridCol w:w="20"/>
        <w:gridCol w:w="1312"/>
        <w:gridCol w:w="20"/>
      </w:tblGrid>
      <w:tr w:rsidR="00397F5F" w:rsidRPr="00397F5F" w:rsidTr="00C35F16">
        <w:trPr>
          <w:gridAfter w:val="1"/>
          <w:wAfter w:w="9" w:type="pct"/>
          <w:cantSplit/>
          <w:trHeight w:val="227"/>
          <w:tblHeader/>
          <w:jc w:val="center"/>
        </w:trPr>
        <w:tc>
          <w:tcPr>
            <w:tcW w:w="281" w:type="pct"/>
            <w:gridSpan w:val="2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93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widowControl w:val="0"/>
              <w:suppressAutoHyphens w:val="0"/>
              <w:autoSpaceDE/>
              <w:spacing w:before="120"/>
              <w:ind w:left="-96" w:right="-71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336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eastAsia="pl-PL"/>
              </w:rPr>
              <w:t>Liczba dni</w:t>
            </w:r>
          </w:p>
        </w:tc>
        <w:tc>
          <w:tcPr>
            <w:tcW w:w="481" w:type="pct"/>
            <w:shd w:val="clear" w:color="auto" w:fill="EAF1DD"/>
            <w:vAlign w:val="center"/>
          </w:tcPr>
          <w:p w:rsidR="00397F5F" w:rsidRPr="00397F5F" w:rsidRDefault="00397F5F" w:rsidP="00C35F16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Liczba uczestników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br/>
              <w:t>***</w:t>
            </w:r>
          </w:p>
        </w:tc>
        <w:tc>
          <w:tcPr>
            <w:tcW w:w="555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Cena jednostkowa netto (w zł)* </w:t>
            </w:r>
          </w:p>
        </w:tc>
        <w:tc>
          <w:tcPr>
            <w:tcW w:w="484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Stawka podatku VAT**</w:t>
            </w:r>
          </w:p>
        </w:tc>
        <w:tc>
          <w:tcPr>
            <w:tcW w:w="511" w:type="pct"/>
            <w:shd w:val="clear" w:color="auto" w:fill="EAF1DD"/>
            <w:vAlign w:val="center"/>
          </w:tcPr>
          <w:p w:rsidR="00C35F16" w:rsidRDefault="00397F5F" w:rsidP="00397F5F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Wartość VAT </w:t>
            </w:r>
          </w:p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(w zł)*</w:t>
            </w:r>
          </w:p>
        </w:tc>
        <w:tc>
          <w:tcPr>
            <w:tcW w:w="550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Wartość netto (w zł)*</w:t>
            </w:r>
          </w:p>
        </w:tc>
        <w:tc>
          <w:tcPr>
            <w:tcW w:w="600" w:type="pct"/>
            <w:gridSpan w:val="2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Wartość brutto </w:t>
            </w:r>
            <w:r w:rsidRPr="00397F5F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 xml:space="preserve">z VAT </w:t>
            </w:r>
          </w:p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(w zł)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*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tblHeader/>
          <w:jc w:val="center"/>
        </w:trPr>
        <w:tc>
          <w:tcPr>
            <w:tcW w:w="281" w:type="pct"/>
            <w:gridSpan w:val="2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3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6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1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5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4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1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7=kol. 8x6</w:t>
            </w:r>
          </w:p>
        </w:tc>
        <w:tc>
          <w:tcPr>
            <w:tcW w:w="550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116" w:right="-163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8 = kol. 3x4x5</w:t>
            </w:r>
          </w:p>
        </w:tc>
        <w:tc>
          <w:tcPr>
            <w:tcW w:w="600" w:type="pct"/>
            <w:gridSpan w:val="2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194" w:right="-179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9 = kol. 7+8</w:t>
            </w:r>
          </w:p>
        </w:tc>
      </w:tr>
      <w:tr w:rsidR="00397F5F" w:rsidRPr="00397F5F" w:rsidTr="00397F5F">
        <w:trPr>
          <w:gridAfter w:val="1"/>
          <w:wAfter w:w="9" w:type="pct"/>
          <w:cantSplit/>
          <w:trHeight w:val="469"/>
          <w:jc w:val="center"/>
        </w:trPr>
        <w:tc>
          <w:tcPr>
            <w:tcW w:w="4991" w:type="pct"/>
            <w:gridSpan w:val="11"/>
            <w:shd w:val="clear" w:color="auto" w:fill="FFFFCC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>Świadczenie usługi gastronomiczn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o-hotelarsko-konferencyjnej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 na spotkaniu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szkoleniowym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w dniach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15-16 lipiec 2021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– I grupa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992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  <w:bookmarkStart w:id="0" w:name="_GoBack" w:colFirst="3" w:colLast="3"/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(23%)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612D22" w:rsidRDefault="00612D22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FF0000"/>
                <w:sz w:val="18"/>
                <w:szCs w:val="18"/>
                <w:lang w:eastAsia="pl-PL"/>
              </w:rPr>
            </w:pPr>
            <w:r w:rsidRPr="00612D22">
              <w:rPr>
                <w:rFonts w:cs="Times New Roman"/>
                <w:color w:val="FF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612D22" w:rsidRDefault="00612D22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FF0000"/>
                <w:sz w:val="18"/>
                <w:szCs w:val="18"/>
                <w:lang w:eastAsia="pl-PL"/>
              </w:rPr>
            </w:pPr>
            <w:r w:rsidRPr="00612D22">
              <w:rPr>
                <w:rFonts w:cs="Times New Roman"/>
                <w:color w:val="FF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(zw.)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612D22" w:rsidRDefault="00612D22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FF0000"/>
                <w:sz w:val="18"/>
                <w:szCs w:val="18"/>
                <w:lang w:eastAsia="pl-PL"/>
              </w:rPr>
            </w:pPr>
            <w:r w:rsidRPr="00612D22">
              <w:rPr>
                <w:rFonts w:cs="Times New Roman"/>
                <w:color w:val="FF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(23%)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612D22" w:rsidRDefault="00612D22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FF0000"/>
                <w:sz w:val="18"/>
                <w:szCs w:val="18"/>
                <w:lang w:eastAsia="pl-PL"/>
              </w:rPr>
            </w:pPr>
            <w:r w:rsidRPr="00612D22">
              <w:rPr>
                <w:rFonts w:cs="Times New Roman"/>
                <w:color w:val="FF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(8%)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612D22" w:rsidRDefault="00612D22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FF0000"/>
                <w:sz w:val="18"/>
                <w:szCs w:val="18"/>
                <w:lang w:eastAsia="pl-PL"/>
              </w:rPr>
            </w:pPr>
            <w:r w:rsidRPr="00612D22">
              <w:rPr>
                <w:rFonts w:cs="Times New Roman"/>
                <w:color w:val="FF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zw</w:t>
            </w:r>
            <w:proofErr w:type="spellEnd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397F5F" w:rsidRPr="00612D22" w:rsidRDefault="00612D22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FF0000"/>
                <w:sz w:val="18"/>
                <w:szCs w:val="18"/>
                <w:lang w:eastAsia="pl-PL"/>
              </w:rPr>
            </w:pPr>
            <w:r w:rsidRPr="00612D22">
              <w:rPr>
                <w:rFonts w:cs="Times New Roman"/>
                <w:color w:val="FF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bookmarkEnd w:id="0"/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3841" w:type="pct"/>
            <w:gridSpan w:val="8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both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NETTO za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ach 15-16 lipiec 2021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1do nr 6 w kolumnie nr 8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7F5F" w:rsidRPr="00397F5F" w:rsidTr="00397F5F">
        <w:trPr>
          <w:gridAfter w:val="1"/>
          <w:wAfter w:w="9" w:type="pct"/>
          <w:cantSplit/>
          <w:trHeight w:val="227"/>
          <w:jc w:val="center"/>
        </w:trPr>
        <w:tc>
          <w:tcPr>
            <w:tcW w:w="4391" w:type="pct"/>
            <w:gridSpan w:val="9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BRUTTO za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ach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15-16 lipiec 2021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6 w kolumnie nr 9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397F5F">
        <w:trPr>
          <w:gridAfter w:val="1"/>
          <w:wAfter w:w="9" w:type="pct"/>
          <w:cantSplit/>
          <w:trHeight w:val="424"/>
          <w:jc w:val="center"/>
        </w:trPr>
        <w:tc>
          <w:tcPr>
            <w:tcW w:w="4991" w:type="pct"/>
            <w:gridSpan w:val="11"/>
            <w:shd w:val="clear" w:color="auto" w:fill="FFFFCC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>Świadczenie usługi gastronomiczn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o-hotelarsko-konferencyjnej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 na spotkaniu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szkoleniowym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w dniach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29-30 lipiec 2021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>r.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 – II grupa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(23%)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(zw.)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(23%)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zw</w:t>
            </w:r>
            <w:proofErr w:type="spellEnd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528"/>
          <w:jc w:val="center"/>
        </w:trPr>
        <w:tc>
          <w:tcPr>
            <w:tcW w:w="3841" w:type="pct"/>
            <w:gridSpan w:val="8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both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NETTO za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ach 29-30 lipiec 2021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7 do nr 12 w kolumnie nr 8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7F5F" w:rsidRPr="00397F5F" w:rsidTr="00397F5F">
        <w:trPr>
          <w:gridAfter w:val="1"/>
          <w:wAfter w:w="9" w:type="pct"/>
          <w:cantSplit/>
          <w:trHeight w:val="569"/>
          <w:jc w:val="center"/>
        </w:trPr>
        <w:tc>
          <w:tcPr>
            <w:tcW w:w="4391" w:type="pct"/>
            <w:gridSpan w:val="9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BRUTTO za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ach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29-30 lipiec 2021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7 do nr 12 w kolumnie nr 9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Before w:val="1"/>
          <w:wBefore w:w="5" w:type="pct"/>
          <w:trHeight w:val="691"/>
          <w:jc w:val="center"/>
        </w:trPr>
        <w:tc>
          <w:tcPr>
            <w:tcW w:w="3836" w:type="pct"/>
            <w:gridSpan w:val="7"/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NETTO za 2 spotkania szkoleniowe 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netto od nr 1 do nr 12 w kolumnie nr 8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59" w:type="pct"/>
            <w:gridSpan w:val="2"/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397F5F" w:rsidRPr="00397F5F" w:rsidTr="00397F5F">
        <w:trPr>
          <w:gridBefore w:val="1"/>
          <w:wBefore w:w="5" w:type="pct"/>
          <w:trHeight w:val="728"/>
          <w:jc w:val="center"/>
        </w:trPr>
        <w:tc>
          <w:tcPr>
            <w:tcW w:w="4395" w:type="pct"/>
            <w:gridSpan w:val="9"/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BRUTTO za 2 spotkania szkoleniowe 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brutto od nr 1 do nr 12 w kolumnie nr 9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0" w:type="pct"/>
            <w:gridSpan w:val="2"/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1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1"/>
    <w:p w:rsidR="00D53178" w:rsidRPr="003933FD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w pkt </w:t>
      </w:r>
      <w:r w:rsidR="00E44933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:rsidR="00D53178" w:rsidRPr="003933FD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:rsidR="00365E27" w:rsidRPr="003933FD" w:rsidRDefault="00365E27" w:rsidP="00FD39A6">
      <w:pPr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*** </w:t>
      </w:r>
      <w:r w:rsidR="00C35F16">
        <w:rPr>
          <w:rFonts w:cs="Times New Roman"/>
          <w:b/>
          <w:bCs/>
          <w:color w:val="auto"/>
          <w:sz w:val="17"/>
          <w:szCs w:val="17"/>
          <w:lang w:eastAsia="pl-PL"/>
        </w:rPr>
        <w:t>I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lość </w:t>
      </w:r>
      <w:r w:rsidR="00C35F16">
        <w:rPr>
          <w:rFonts w:cs="Times New Roman"/>
          <w:b/>
          <w:bCs/>
          <w:color w:val="auto"/>
          <w:sz w:val="17"/>
          <w:szCs w:val="17"/>
          <w:lang w:eastAsia="pl-PL"/>
        </w:rPr>
        <w:t>uczestników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może ulec zmianie w trakcie realizacji umowy.</w:t>
      </w:r>
    </w:p>
    <w:p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D53178" w:rsidRPr="00D53178" w:rsidRDefault="00D53178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3933FD" w:rsidRPr="00223B20" w:rsidRDefault="003933FD" w:rsidP="003933FD">
      <w:pPr>
        <w:numPr>
          <w:ilvl w:val="0"/>
          <w:numId w:val="78"/>
        </w:numPr>
        <w:tabs>
          <w:tab w:val="left" w:pos="9355"/>
        </w:tabs>
        <w:spacing w:after="200" w:line="276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Spotkani</w:t>
      </w:r>
      <w:r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szkoleniowe</w:t>
      </w:r>
      <w:r w:rsidRPr="00223B20">
        <w:rPr>
          <w:b/>
          <w:snapToGrid w:val="0"/>
          <w:sz w:val="23"/>
          <w:szCs w:val="23"/>
        </w:rPr>
        <w:t xml:space="preserve"> odbęd</w:t>
      </w:r>
      <w:r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w:</w:t>
      </w:r>
    </w:p>
    <w:p w:rsidR="003933FD" w:rsidRPr="00223B20" w:rsidRDefault="003933FD" w:rsidP="003933FD">
      <w:pPr>
        <w:tabs>
          <w:tab w:val="left" w:pos="9355"/>
        </w:tabs>
        <w:ind w:left="357"/>
        <w:jc w:val="center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……………………………………………………………………….…………………………</w:t>
      </w:r>
    </w:p>
    <w:p w:rsidR="003933FD" w:rsidRPr="003933FD" w:rsidRDefault="003933FD" w:rsidP="003933FD">
      <w:pPr>
        <w:tabs>
          <w:tab w:val="left" w:pos="9355"/>
        </w:tabs>
        <w:ind w:left="357"/>
        <w:jc w:val="center"/>
        <w:rPr>
          <w:i/>
          <w:snapToGrid w:val="0"/>
          <w:sz w:val="18"/>
          <w:szCs w:val="18"/>
        </w:rPr>
      </w:pPr>
      <w:r w:rsidRPr="003933FD">
        <w:rPr>
          <w:i/>
          <w:snapToGrid w:val="0"/>
          <w:sz w:val="18"/>
          <w:szCs w:val="18"/>
        </w:rPr>
        <w:t>(proszę wskazać nazwę obiektu i adres)</w:t>
      </w:r>
    </w:p>
    <w:p w:rsidR="003933FD" w:rsidRPr="00223B20" w:rsidRDefault="003933FD" w:rsidP="003933FD">
      <w:pPr>
        <w:tabs>
          <w:tab w:val="left" w:pos="9355"/>
        </w:tabs>
        <w:spacing w:line="276" w:lineRule="auto"/>
        <w:ind w:left="357"/>
        <w:jc w:val="both"/>
        <w:rPr>
          <w:snapToGrid w:val="0"/>
          <w:sz w:val="22"/>
          <w:szCs w:val="22"/>
          <w:u w:val="single"/>
        </w:rPr>
      </w:pPr>
      <w:r w:rsidRPr="00223B20">
        <w:rPr>
          <w:snapToGrid w:val="0"/>
          <w:sz w:val="22"/>
          <w:szCs w:val="22"/>
          <w:u w:val="single"/>
        </w:rPr>
        <w:t>UWAGA: Wykonawca może zaproponować tylko jeden obiekt</w:t>
      </w:r>
      <w:r>
        <w:rPr>
          <w:snapToGrid w:val="0"/>
          <w:sz w:val="22"/>
          <w:szCs w:val="22"/>
          <w:u w:val="single"/>
        </w:rPr>
        <w:t xml:space="preserve"> – wszystkie spotkania odbędą się w tym samym obiekcie</w:t>
      </w:r>
      <w:r w:rsidRPr="00223B20">
        <w:rPr>
          <w:snapToGrid w:val="0"/>
          <w:sz w:val="22"/>
          <w:szCs w:val="22"/>
          <w:u w:val="single"/>
        </w:rPr>
        <w:t>.</w:t>
      </w:r>
    </w:p>
    <w:p w:rsidR="003933FD" w:rsidRPr="00223B20" w:rsidRDefault="003933FD" w:rsidP="003933FD">
      <w:pPr>
        <w:numPr>
          <w:ilvl w:val="0"/>
          <w:numId w:val="78"/>
        </w:numPr>
        <w:tabs>
          <w:tab w:val="left" w:pos="9355"/>
        </w:tabs>
        <w:spacing w:line="276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Obiekt, w którym odbęd</w:t>
      </w:r>
      <w:r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spotkani</w:t>
      </w:r>
      <w:r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szkoleniowe</w:t>
      </w:r>
      <w:r w:rsidRPr="00223B20">
        <w:rPr>
          <w:b/>
          <w:snapToGrid w:val="0"/>
          <w:sz w:val="23"/>
          <w:szCs w:val="23"/>
        </w:rPr>
        <w:t xml:space="preserve"> posiada standard hotelu:   ………….…… </w:t>
      </w:r>
      <w:r w:rsidRPr="00223B20">
        <w:rPr>
          <w:i/>
          <w:snapToGrid w:val="0"/>
          <w:sz w:val="20"/>
          <w:szCs w:val="20"/>
        </w:rPr>
        <w:t>(</w:t>
      </w:r>
      <w:r w:rsidRPr="003933FD">
        <w:rPr>
          <w:i/>
          <w:snapToGrid w:val="0"/>
          <w:sz w:val="18"/>
          <w:szCs w:val="18"/>
        </w:rPr>
        <w:t>proszę wskazać liczbę gwiazdek)</w:t>
      </w:r>
    </w:p>
    <w:p w:rsidR="00B11AE3" w:rsidRPr="00B11AE3" w:rsidRDefault="00D53178" w:rsidP="003933FD">
      <w:pPr>
        <w:pStyle w:val="Akapitzlist"/>
        <w:numPr>
          <w:ilvl w:val="0"/>
          <w:numId w:val="79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:rsidR="00D53178" w:rsidRPr="00D53178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12D22">
        <w:rPr>
          <w:rFonts w:cs="Times New Roman"/>
          <w:b/>
          <w:sz w:val="23"/>
          <w:szCs w:val="23"/>
        </w:rPr>
      </w:r>
      <w:r w:rsidR="00612D2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12D22">
        <w:rPr>
          <w:rFonts w:cs="Times New Roman"/>
          <w:b/>
          <w:sz w:val="23"/>
          <w:szCs w:val="23"/>
        </w:rPr>
      </w:r>
      <w:r w:rsidR="00612D2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:rsidTr="00D53178">
        <w:tc>
          <w:tcPr>
            <w:tcW w:w="338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F56957" w:rsidRPr="005860F7" w:rsidRDefault="00D53178" w:rsidP="003933FD">
      <w:pPr>
        <w:numPr>
          <w:ilvl w:val="0"/>
          <w:numId w:val="80"/>
        </w:numPr>
        <w:suppressAutoHyphens w:val="0"/>
        <w:autoSpaceDE/>
        <w:spacing w:line="276" w:lineRule="auto"/>
        <w:contextualSpacing/>
        <w:jc w:val="both"/>
        <w:rPr>
          <w:rFonts w:eastAsia="Calibri" w:cs="Times New Roman"/>
          <w:color w:val="auto"/>
          <w:sz w:val="23"/>
          <w:szCs w:val="23"/>
          <w:lang w:eastAsia="pl-PL"/>
        </w:rPr>
      </w:pPr>
      <w:r w:rsidRPr="00F56957">
        <w:rPr>
          <w:rFonts w:cs="Times New Roman"/>
          <w:sz w:val="23"/>
          <w:szCs w:val="23"/>
        </w:rPr>
        <w:t>Ceny wskazane w pkt 1</w:t>
      </w:r>
      <w:r w:rsidR="00432D6B" w:rsidRPr="00F56957">
        <w:rPr>
          <w:rFonts w:cs="Times New Roman"/>
          <w:sz w:val="23"/>
          <w:szCs w:val="23"/>
        </w:rPr>
        <w:t>, w tym ceny jednostkowe,</w:t>
      </w:r>
      <w:r w:rsidRPr="00F56957">
        <w:rPr>
          <w:rFonts w:cs="Times New Roman"/>
          <w:sz w:val="23"/>
          <w:szCs w:val="23"/>
        </w:rPr>
        <w:t xml:space="preserve"> </w:t>
      </w:r>
      <w:r w:rsidRPr="00F56957">
        <w:rPr>
          <w:rFonts w:eastAsia="Calibri" w:cs="Times New Roman"/>
          <w:sz w:val="23"/>
          <w:szCs w:val="23"/>
          <w:lang w:eastAsia="en-US"/>
        </w:rPr>
        <w:t>obejmują wszelkie koszty zw</w:t>
      </w:r>
      <w:r w:rsidR="00F56957">
        <w:rPr>
          <w:rFonts w:eastAsia="Calibri" w:cs="Times New Roman"/>
          <w:sz w:val="23"/>
          <w:szCs w:val="23"/>
          <w:lang w:eastAsia="en-US"/>
        </w:rPr>
        <w:t>iązane z realizacją zamówienia.</w:t>
      </w:r>
      <w:r w:rsidR="005860F7" w:rsidRPr="005860F7">
        <w:rPr>
          <w:rFonts w:eastAsia="Calibri" w:cs="Times New Roman"/>
          <w:color w:val="auto"/>
          <w:sz w:val="23"/>
          <w:szCs w:val="23"/>
          <w:lang w:eastAsia="pl-PL"/>
        </w:rPr>
        <w:t xml:space="preserve"> </w:t>
      </w:r>
      <w:r w:rsidR="005860F7" w:rsidRPr="00397F5F">
        <w:rPr>
          <w:rFonts w:eastAsia="Calibri" w:cs="Times New Roman"/>
          <w:color w:val="auto"/>
          <w:sz w:val="23"/>
          <w:szCs w:val="23"/>
          <w:lang w:eastAsia="pl-PL"/>
        </w:rPr>
        <w:t xml:space="preserve">Wykonawcy nie przysługuje od Zamawiającego zwrot jakichkolwiek dodatkowych kosztów, opłat i podatków poniesionych przez Wykonawcę w związku </w:t>
      </w:r>
      <w:r w:rsidR="005860F7">
        <w:rPr>
          <w:rFonts w:eastAsia="Calibri" w:cs="Times New Roman"/>
          <w:color w:val="auto"/>
          <w:sz w:val="23"/>
          <w:szCs w:val="23"/>
          <w:lang w:eastAsia="pl-PL"/>
        </w:rPr>
        <w:t>z realizacją przedmiotu zamówienia.</w:t>
      </w:r>
    </w:p>
    <w:p w:rsidR="00D53178" w:rsidRPr="00F56957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F56957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F56957">
        <w:rPr>
          <w:rFonts w:cs="Times New Roman"/>
          <w:snapToGrid w:val="0"/>
          <w:sz w:val="23"/>
          <w:szCs w:val="23"/>
        </w:rPr>
        <w:t>emy</w:t>
      </w:r>
      <w:proofErr w:type="spellEnd"/>
      <w:r w:rsidRPr="00F56957">
        <w:rPr>
          <w:rFonts w:cs="Times New Roman"/>
          <w:snapToGrid w:val="0"/>
          <w:sz w:val="23"/>
          <w:szCs w:val="23"/>
        </w:rPr>
        <w:t>) w terminie wymaganym przez Zamawiającego</w:t>
      </w:r>
      <w:r w:rsidRPr="00F56957">
        <w:rPr>
          <w:rFonts w:cs="Times New Roman"/>
          <w:sz w:val="23"/>
          <w:szCs w:val="23"/>
        </w:rPr>
        <w:t>, na zasadach określonych we Wzorze umowy i w Opisie przedmiotu zamówienia.</w:t>
      </w:r>
    </w:p>
    <w:p w:rsidR="00D53178" w:rsidRPr="00B11AE3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D53178" w:rsidRPr="00B11AE3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075F3C" w:rsidRPr="00A14BA0" w:rsidRDefault="00075F3C" w:rsidP="003933FD">
      <w:pPr>
        <w:numPr>
          <w:ilvl w:val="0"/>
          <w:numId w:val="80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:rsidR="00075F3C" w:rsidRDefault="00075F3C" w:rsidP="003933FD">
      <w:pPr>
        <w:numPr>
          <w:ilvl w:val="0"/>
          <w:numId w:val="80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:rsidR="00D53178" w:rsidRPr="00D53178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12D22">
        <w:rPr>
          <w:rFonts w:cs="Times New Roman"/>
          <w:b/>
          <w:sz w:val="23"/>
          <w:szCs w:val="23"/>
        </w:rPr>
      </w:r>
      <w:r w:rsidR="00612D2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12D22">
        <w:rPr>
          <w:rFonts w:cs="Times New Roman"/>
          <w:b/>
          <w:sz w:val="23"/>
          <w:szCs w:val="23"/>
        </w:rPr>
      </w:r>
      <w:r w:rsidR="00612D2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12D22">
        <w:rPr>
          <w:rFonts w:cs="Times New Roman"/>
          <w:b/>
          <w:sz w:val="23"/>
          <w:szCs w:val="23"/>
        </w:rPr>
      </w:r>
      <w:r w:rsidR="00612D2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12D22">
        <w:rPr>
          <w:rFonts w:cs="Times New Roman"/>
          <w:b/>
          <w:sz w:val="23"/>
          <w:szCs w:val="23"/>
        </w:rPr>
      </w:r>
      <w:r w:rsidR="00612D2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:rsidR="00D53178" w:rsidRPr="00D53178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Default="00D53178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C2364A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D53178" w:rsidRPr="00D53178" w:rsidRDefault="00D53178" w:rsidP="00D53178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:rsidTr="00D53178">
        <w:trPr>
          <w:trHeight w:val="175"/>
          <w:jc w:val="center"/>
        </w:trPr>
        <w:tc>
          <w:tcPr>
            <w:tcW w:w="3960" w:type="dxa"/>
          </w:tcPr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DD464A" w:rsidRDefault="00DD464A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DD464A" w:rsidRDefault="00DD464A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DD464A" w:rsidRDefault="00DD464A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DD464A" w:rsidRDefault="00DD464A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sectPr w:rsidR="00DD464A" w:rsidSect="00E45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1134" w:bottom="1560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4A" w:rsidRDefault="00DD464A" w:rsidP="00D53178">
      <w:r>
        <w:separator/>
      </w:r>
    </w:p>
  </w:endnote>
  <w:endnote w:type="continuationSeparator" w:id="0">
    <w:p w:rsidR="00DD464A" w:rsidRDefault="00DD464A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464A" w:rsidRDefault="00DD464A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D464A" w:rsidRPr="008E76F3" w:rsidRDefault="00DD464A" w:rsidP="0069006A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7</w:t>
        </w:r>
        <w:r w:rsidRPr="00DF2070">
          <w:rPr>
            <w:bCs/>
            <w:sz w:val="16"/>
            <w:szCs w:val="16"/>
          </w:rPr>
          <w:t xml:space="preserve">/2021 </w:t>
        </w:r>
        <w:r w:rsidRPr="00030E56">
          <w:rPr>
            <w:bCs/>
            <w:sz w:val="16"/>
            <w:szCs w:val="16"/>
          </w:rPr>
          <w:tab/>
          <w:t xml:space="preserve">Świadczenie usługi gastronomiczno-hotelarsko-konferencyjnej na dwóch spotkaniach szkoleniowych dla kadry kierowniczej Zakładu, w tym Naczelników i Zastępców Naczelników oraz </w:t>
        </w:r>
        <w:r>
          <w:rPr>
            <w:bCs/>
            <w:sz w:val="16"/>
            <w:szCs w:val="16"/>
          </w:rPr>
          <w:t>Kierowników Zespołów Terenowych</w:t>
        </w:r>
      </w:p>
      <w:p w:rsidR="00DD464A" w:rsidRDefault="00DD464A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612D22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:rsidR="00DD464A" w:rsidRPr="00E45DC3" w:rsidRDefault="00DD464A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:rsidR="00DD464A" w:rsidRPr="00D53178" w:rsidRDefault="00612D22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4A" w:rsidRDefault="00DD464A" w:rsidP="00D53178">
      <w:r>
        <w:separator/>
      </w:r>
    </w:p>
  </w:footnote>
  <w:footnote w:type="continuationSeparator" w:id="0">
    <w:p w:rsidR="00DD464A" w:rsidRDefault="00DD464A" w:rsidP="00D53178">
      <w:r>
        <w:continuationSeparator/>
      </w:r>
    </w:p>
  </w:footnote>
  <w:footnote w:id="1">
    <w:p w:rsidR="00DD464A" w:rsidRPr="00E3325D" w:rsidRDefault="00DD464A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DD464A" w:rsidRPr="00075F3C" w:rsidRDefault="00DD464A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:rsidR="00DD464A" w:rsidRPr="00E3325D" w:rsidRDefault="00DD464A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C3511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EC03A9"/>
    <w:multiLevelType w:val="hybridMultilevel"/>
    <w:tmpl w:val="E690C08C"/>
    <w:lvl w:ilvl="0" w:tplc="47B8E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562BB"/>
    <w:multiLevelType w:val="multilevel"/>
    <w:tmpl w:val="E75EB20C"/>
    <w:lvl w:ilvl="0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2080077"/>
    <w:multiLevelType w:val="hybridMultilevel"/>
    <w:tmpl w:val="74B0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80B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72A36"/>
    <w:multiLevelType w:val="multilevel"/>
    <w:tmpl w:val="4D6EE8C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A0B4B"/>
    <w:multiLevelType w:val="hybridMultilevel"/>
    <w:tmpl w:val="DA3CC470"/>
    <w:lvl w:ilvl="0" w:tplc="3B963AA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4B02AC"/>
    <w:multiLevelType w:val="hybridMultilevel"/>
    <w:tmpl w:val="531271FE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EE428C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28AB5E13"/>
    <w:multiLevelType w:val="singleLevel"/>
    <w:tmpl w:val="219CA0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7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B3255EE"/>
    <w:multiLevelType w:val="hybridMultilevel"/>
    <w:tmpl w:val="5D3AEFA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31373C09"/>
    <w:multiLevelType w:val="multilevel"/>
    <w:tmpl w:val="91D86DC8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3DB1BA5"/>
    <w:multiLevelType w:val="multilevel"/>
    <w:tmpl w:val="7630798E"/>
    <w:lvl w:ilvl="0">
      <w:start w:val="9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6A4587"/>
    <w:multiLevelType w:val="hybridMultilevel"/>
    <w:tmpl w:val="07A81B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>
    <w:nsid w:val="3CDA4A69"/>
    <w:multiLevelType w:val="hybridMultilevel"/>
    <w:tmpl w:val="DF903A7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4A224A"/>
    <w:multiLevelType w:val="hybridMultilevel"/>
    <w:tmpl w:val="376A3E5A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>
    <w:nsid w:val="41E3519F"/>
    <w:multiLevelType w:val="multilevel"/>
    <w:tmpl w:val="476A251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40661DA"/>
    <w:multiLevelType w:val="multilevel"/>
    <w:tmpl w:val="4B96170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46F31662"/>
    <w:multiLevelType w:val="hybridMultilevel"/>
    <w:tmpl w:val="0B726FEA"/>
    <w:lvl w:ilvl="0" w:tplc="50320C3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151B0A"/>
    <w:multiLevelType w:val="hybridMultilevel"/>
    <w:tmpl w:val="067E7CD8"/>
    <w:lvl w:ilvl="0" w:tplc="0A1E61A0">
      <w:start w:val="6"/>
      <w:numFmt w:val="decimal"/>
      <w:lvlText w:val="%1."/>
      <w:lvlJc w:val="center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4F2B5E64"/>
    <w:multiLevelType w:val="hybridMultilevel"/>
    <w:tmpl w:val="DCA093D4"/>
    <w:lvl w:ilvl="0" w:tplc="B3CAD0B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231C09"/>
    <w:multiLevelType w:val="hybridMultilevel"/>
    <w:tmpl w:val="B644FDC6"/>
    <w:lvl w:ilvl="0" w:tplc="2EBEA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7833D0"/>
    <w:multiLevelType w:val="multilevel"/>
    <w:tmpl w:val="BB8C9D9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51EB7735"/>
    <w:multiLevelType w:val="hybridMultilevel"/>
    <w:tmpl w:val="EC6EB60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6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7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>
    <w:nsid w:val="59D21093"/>
    <w:multiLevelType w:val="hybridMultilevel"/>
    <w:tmpl w:val="D8DAD2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59F314DC"/>
    <w:multiLevelType w:val="multilevel"/>
    <w:tmpl w:val="BD641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BFC2B55"/>
    <w:multiLevelType w:val="multilevel"/>
    <w:tmpl w:val="7896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5C7A0412"/>
    <w:multiLevelType w:val="hybridMultilevel"/>
    <w:tmpl w:val="82323346"/>
    <w:lvl w:ilvl="0" w:tplc="04150011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5E731FFA"/>
    <w:multiLevelType w:val="hybridMultilevel"/>
    <w:tmpl w:val="9690B7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6">
    <w:nsid w:val="62B21178"/>
    <w:multiLevelType w:val="hybridMultilevel"/>
    <w:tmpl w:val="65CCD53E"/>
    <w:lvl w:ilvl="0" w:tplc="2AB6D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3F9215C"/>
    <w:multiLevelType w:val="hybridMultilevel"/>
    <w:tmpl w:val="018239B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5B80626"/>
    <w:multiLevelType w:val="hybridMultilevel"/>
    <w:tmpl w:val="9F502A9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bCs w:val="0"/>
        <w:i w:val="0"/>
        <w:iCs w:val="0"/>
        <w:color w:val="auto"/>
        <w:sz w:val="23"/>
        <w:szCs w:val="20"/>
      </w:rPr>
    </w:lvl>
    <w:lvl w:ilvl="2" w:tplc="723ABE14">
      <w:start w:val="1"/>
      <w:numFmt w:val="lowerLetter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67F02F1C"/>
    <w:multiLevelType w:val="multilevel"/>
    <w:tmpl w:val="2774F4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5">
    <w:nsid w:val="7280669A"/>
    <w:multiLevelType w:val="multilevel"/>
    <w:tmpl w:val="E178371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2921B79"/>
    <w:multiLevelType w:val="hybridMultilevel"/>
    <w:tmpl w:val="2BE8A756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147770"/>
    <w:multiLevelType w:val="hybridMultilevel"/>
    <w:tmpl w:val="A6BC10EC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F64DD8"/>
    <w:multiLevelType w:val="hybridMultilevel"/>
    <w:tmpl w:val="D8DAD2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7E8E6CFD"/>
    <w:multiLevelType w:val="hybridMultilevel"/>
    <w:tmpl w:val="E182C468"/>
    <w:lvl w:ilvl="0" w:tplc="E27A161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4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2"/>
  </w:num>
  <w:num w:numId="3">
    <w:abstractNumId w:val="54"/>
  </w:num>
  <w:num w:numId="4">
    <w:abstractNumId w:val="55"/>
  </w:num>
  <w:num w:numId="5">
    <w:abstractNumId w:val="78"/>
  </w:num>
  <w:num w:numId="6">
    <w:abstractNumId w:val="34"/>
  </w:num>
  <w:num w:numId="7">
    <w:abstractNumId w:val="28"/>
  </w:num>
  <w:num w:numId="8">
    <w:abstractNumId w:val="84"/>
  </w:num>
  <w:num w:numId="9">
    <w:abstractNumId w:val="71"/>
  </w:num>
  <w:num w:numId="10">
    <w:abstractNumId w:val="23"/>
  </w:num>
  <w:num w:numId="11">
    <w:abstractNumId w:val="16"/>
  </w:num>
  <w:num w:numId="12">
    <w:abstractNumId w:val="21"/>
  </w:num>
  <w:num w:numId="13">
    <w:abstractNumId w:val="58"/>
  </w:num>
  <w:num w:numId="14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3"/>
  </w:num>
  <w:num w:numId="16">
    <w:abstractNumId w:val="67"/>
  </w:num>
  <w:num w:numId="17">
    <w:abstractNumId w:val="65"/>
  </w:num>
  <w:num w:numId="18">
    <w:abstractNumId w:val="30"/>
  </w:num>
  <w:num w:numId="19">
    <w:abstractNumId w:val="82"/>
  </w:num>
  <w:num w:numId="20">
    <w:abstractNumId w:val="42"/>
  </w:num>
  <w:num w:numId="21">
    <w:abstractNumId w:val="49"/>
  </w:num>
  <w:num w:numId="22">
    <w:abstractNumId w:val="57"/>
  </w:num>
  <w:num w:numId="23">
    <w:abstractNumId w:val="72"/>
  </w:num>
  <w:num w:numId="24">
    <w:abstractNumId w:val="11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</w:num>
  <w:num w:numId="29">
    <w:abstractNumId w:val="22"/>
  </w:num>
  <w:num w:numId="30">
    <w:abstractNumId w:val="75"/>
  </w:num>
  <w:num w:numId="31">
    <w:abstractNumId w:val="43"/>
  </w:num>
  <w:num w:numId="32">
    <w:abstractNumId w:val="70"/>
  </w:num>
  <w:num w:numId="33">
    <w:abstractNumId w:val="9"/>
  </w:num>
  <w:num w:numId="34">
    <w:abstractNumId w:val="77"/>
  </w:num>
  <w:num w:numId="35">
    <w:abstractNumId w:val="38"/>
  </w:num>
  <w:num w:numId="36">
    <w:abstractNumId w:val="53"/>
  </w:num>
  <w:num w:numId="37">
    <w:abstractNumId w:val="41"/>
  </w:num>
  <w:num w:numId="38">
    <w:abstractNumId w:val="81"/>
  </w:num>
  <w:num w:numId="39">
    <w:abstractNumId w:val="60"/>
  </w:num>
  <w:num w:numId="40">
    <w:abstractNumId w:val="52"/>
  </w:num>
  <w:num w:numId="41">
    <w:abstractNumId w:val="31"/>
  </w:num>
  <w:num w:numId="42">
    <w:abstractNumId w:val="36"/>
  </w:num>
  <w:num w:numId="43">
    <w:abstractNumId w:val="45"/>
  </w:num>
  <w:num w:numId="44">
    <w:abstractNumId w:val="15"/>
  </w:num>
  <w:num w:numId="45">
    <w:abstractNumId w:val="20"/>
  </w:num>
  <w:num w:numId="46">
    <w:abstractNumId w:val="33"/>
  </w:num>
  <w:num w:numId="47">
    <w:abstractNumId w:val="76"/>
  </w:num>
  <w:num w:numId="48">
    <w:abstractNumId w:val="47"/>
  </w:num>
  <w:num w:numId="49">
    <w:abstractNumId w:val="47"/>
    <w:lvlOverride w:ilvl="0">
      <w:startOverride w:val="1"/>
    </w:lvlOverride>
  </w:num>
  <w:num w:numId="50">
    <w:abstractNumId w:val="56"/>
  </w:num>
  <w:num w:numId="51">
    <w:abstractNumId w:val="63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</w:num>
  <w:num w:numId="56">
    <w:abstractNumId w:val="69"/>
  </w:num>
  <w:num w:numId="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0"/>
  </w:num>
  <w:num w:numId="70">
    <w:abstractNumId w:val="64"/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8"/>
  </w:num>
  <w:num w:numId="73">
    <w:abstractNumId w:val="68"/>
  </w:num>
  <w:num w:numId="74">
    <w:abstractNumId w:val="51"/>
  </w:num>
  <w:num w:numId="7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</w:num>
  <w:num w:numId="77">
    <w:abstractNumId w:val="8"/>
  </w:num>
  <w:num w:numId="78">
    <w:abstractNumId w:val="26"/>
  </w:num>
  <w:num w:numId="79">
    <w:abstractNumId w:val="50"/>
  </w:num>
  <w:num w:numId="80">
    <w:abstractNumId w:val="18"/>
  </w:num>
  <w:num w:numId="81">
    <w:abstractNumId w:val="61"/>
  </w:num>
  <w:num w:numId="82">
    <w:abstractNumId w:val="12"/>
  </w:num>
  <w:num w:numId="83">
    <w:abstractNumId w:val="59"/>
  </w:num>
  <w:numIdMacAtCleanup w:val="7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caladm">
    <w15:presenceInfo w15:providerId="None" w15:userId="locala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94"/>
    <w:rsid w:val="00027992"/>
    <w:rsid w:val="00030E56"/>
    <w:rsid w:val="00075F3C"/>
    <w:rsid w:val="000B339B"/>
    <w:rsid w:val="00107BD8"/>
    <w:rsid w:val="00111EA0"/>
    <w:rsid w:val="001130FC"/>
    <w:rsid w:val="0011374E"/>
    <w:rsid w:val="00120EDD"/>
    <w:rsid w:val="001250F0"/>
    <w:rsid w:val="001323E9"/>
    <w:rsid w:val="001324F8"/>
    <w:rsid w:val="0013293B"/>
    <w:rsid w:val="00135AF5"/>
    <w:rsid w:val="001625C9"/>
    <w:rsid w:val="00190AB4"/>
    <w:rsid w:val="00193FBD"/>
    <w:rsid w:val="00201692"/>
    <w:rsid w:val="002247FF"/>
    <w:rsid w:val="00225999"/>
    <w:rsid w:val="00262DDB"/>
    <w:rsid w:val="00264686"/>
    <w:rsid w:val="00265EB8"/>
    <w:rsid w:val="00266D59"/>
    <w:rsid w:val="0027080C"/>
    <w:rsid w:val="00285176"/>
    <w:rsid w:val="00287334"/>
    <w:rsid w:val="00297A9E"/>
    <w:rsid w:val="002D0247"/>
    <w:rsid w:val="003060CA"/>
    <w:rsid w:val="00332EED"/>
    <w:rsid w:val="00365E27"/>
    <w:rsid w:val="003675CD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9130E"/>
    <w:rsid w:val="004C253C"/>
    <w:rsid w:val="004C7467"/>
    <w:rsid w:val="004D3879"/>
    <w:rsid w:val="004D3D1B"/>
    <w:rsid w:val="004F1936"/>
    <w:rsid w:val="00500C8F"/>
    <w:rsid w:val="005144B5"/>
    <w:rsid w:val="00541517"/>
    <w:rsid w:val="00544A95"/>
    <w:rsid w:val="00562864"/>
    <w:rsid w:val="005676E6"/>
    <w:rsid w:val="005773E2"/>
    <w:rsid w:val="005860F7"/>
    <w:rsid w:val="005D424D"/>
    <w:rsid w:val="005E3B67"/>
    <w:rsid w:val="005F5A40"/>
    <w:rsid w:val="0060131A"/>
    <w:rsid w:val="006056ED"/>
    <w:rsid w:val="006106DE"/>
    <w:rsid w:val="00612D22"/>
    <w:rsid w:val="00634D51"/>
    <w:rsid w:val="00642066"/>
    <w:rsid w:val="006445E6"/>
    <w:rsid w:val="006702C2"/>
    <w:rsid w:val="00683EC7"/>
    <w:rsid w:val="0069006A"/>
    <w:rsid w:val="006A3556"/>
    <w:rsid w:val="006E267B"/>
    <w:rsid w:val="006E6E09"/>
    <w:rsid w:val="006F140E"/>
    <w:rsid w:val="00703443"/>
    <w:rsid w:val="0071645E"/>
    <w:rsid w:val="00784515"/>
    <w:rsid w:val="00786BEB"/>
    <w:rsid w:val="007B5728"/>
    <w:rsid w:val="007D6A9B"/>
    <w:rsid w:val="00805036"/>
    <w:rsid w:val="00812053"/>
    <w:rsid w:val="00822193"/>
    <w:rsid w:val="008E76F3"/>
    <w:rsid w:val="00913467"/>
    <w:rsid w:val="00952937"/>
    <w:rsid w:val="0095548B"/>
    <w:rsid w:val="00965085"/>
    <w:rsid w:val="0097179E"/>
    <w:rsid w:val="0098074B"/>
    <w:rsid w:val="00984A4A"/>
    <w:rsid w:val="00994D79"/>
    <w:rsid w:val="009A1D82"/>
    <w:rsid w:val="009B5BB5"/>
    <w:rsid w:val="009B60CB"/>
    <w:rsid w:val="00A10809"/>
    <w:rsid w:val="00A2712C"/>
    <w:rsid w:val="00A27D2B"/>
    <w:rsid w:val="00A459CA"/>
    <w:rsid w:val="00A57CCB"/>
    <w:rsid w:val="00A62FD5"/>
    <w:rsid w:val="00AA28F0"/>
    <w:rsid w:val="00AE5D57"/>
    <w:rsid w:val="00AF0742"/>
    <w:rsid w:val="00AF5F52"/>
    <w:rsid w:val="00B11AE3"/>
    <w:rsid w:val="00B26E50"/>
    <w:rsid w:val="00B35FEE"/>
    <w:rsid w:val="00B45342"/>
    <w:rsid w:val="00B76278"/>
    <w:rsid w:val="00B865F9"/>
    <w:rsid w:val="00B92D07"/>
    <w:rsid w:val="00BA4A42"/>
    <w:rsid w:val="00C14163"/>
    <w:rsid w:val="00C2364A"/>
    <w:rsid w:val="00C35F16"/>
    <w:rsid w:val="00C47C3A"/>
    <w:rsid w:val="00C5152C"/>
    <w:rsid w:val="00C76F32"/>
    <w:rsid w:val="00CA60DD"/>
    <w:rsid w:val="00CB0D9B"/>
    <w:rsid w:val="00CB6C51"/>
    <w:rsid w:val="00CE2365"/>
    <w:rsid w:val="00CE5217"/>
    <w:rsid w:val="00CE623B"/>
    <w:rsid w:val="00CE6797"/>
    <w:rsid w:val="00D07337"/>
    <w:rsid w:val="00D53178"/>
    <w:rsid w:val="00D67701"/>
    <w:rsid w:val="00D71389"/>
    <w:rsid w:val="00DD464A"/>
    <w:rsid w:val="00DD6FDD"/>
    <w:rsid w:val="00DE1F04"/>
    <w:rsid w:val="00DE3EC7"/>
    <w:rsid w:val="00DE4384"/>
    <w:rsid w:val="00DF2070"/>
    <w:rsid w:val="00E2736E"/>
    <w:rsid w:val="00E322D0"/>
    <w:rsid w:val="00E345C9"/>
    <w:rsid w:val="00E42FA2"/>
    <w:rsid w:val="00E44933"/>
    <w:rsid w:val="00E45DC3"/>
    <w:rsid w:val="00E60ED8"/>
    <w:rsid w:val="00E70183"/>
    <w:rsid w:val="00E83DB2"/>
    <w:rsid w:val="00EA1D66"/>
    <w:rsid w:val="00EA631F"/>
    <w:rsid w:val="00EA6F9A"/>
    <w:rsid w:val="00EB0FBC"/>
    <w:rsid w:val="00EB11A2"/>
    <w:rsid w:val="00EC5B96"/>
    <w:rsid w:val="00EE38F1"/>
    <w:rsid w:val="00F105D2"/>
    <w:rsid w:val="00F14E51"/>
    <w:rsid w:val="00F1701C"/>
    <w:rsid w:val="00F27C19"/>
    <w:rsid w:val="00F540F8"/>
    <w:rsid w:val="00F56957"/>
    <w:rsid w:val="00F65024"/>
    <w:rsid w:val="00F7702E"/>
    <w:rsid w:val="00F80349"/>
    <w:rsid w:val="00FA2986"/>
    <w:rsid w:val="00FA3A56"/>
    <w:rsid w:val="00FD39A6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A7CD-9BFC-48B4-94A7-803A9F45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71</cp:revision>
  <cp:lastPrinted>2021-06-17T11:23:00Z</cp:lastPrinted>
  <dcterms:created xsi:type="dcterms:W3CDTF">2021-04-13T15:01:00Z</dcterms:created>
  <dcterms:modified xsi:type="dcterms:W3CDTF">2021-06-22T05:21:00Z</dcterms:modified>
</cp:coreProperties>
</file>