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F6FF" w14:textId="3A75CDA9" w:rsidR="00AD36D4" w:rsidRPr="00201195" w:rsidRDefault="006638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610B0B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2C1252">
        <w:rPr>
          <w:rFonts w:ascii="Times New Roman" w:hAnsi="Times New Roman" w:cs="Times New Roman"/>
          <w:b/>
          <w:sz w:val="26"/>
          <w:szCs w:val="26"/>
        </w:rPr>
        <w:t>Lęborku</w:t>
      </w:r>
    </w:p>
    <w:p w14:paraId="5C4C6363" w14:textId="77777777" w:rsidR="00AD36D4" w:rsidRPr="0020119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9B824D8" w14:textId="7322370A" w:rsidR="00AD36D4" w:rsidRPr="007B6ABF" w:rsidRDefault="0066384D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610B0B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2C12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Lęborku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Komendanta </w:t>
      </w:r>
      <w:r w:rsidR="00610B0B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386A560D" w14:textId="77777777" w:rsidR="00AD36D4" w:rsidRPr="007B6AB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73F38F" w14:textId="57745F70" w:rsidR="00020F57" w:rsidRPr="007B6ABF" w:rsidRDefault="00054DC8" w:rsidP="00911DF8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 artykułem 1</w:t>
      </w:r>
      <w:r w:rsidR="00610B0B">
        <w:rPr>
          <w:sz w:val="26"/>
          <w:szCs w:val="26"/>
        </w:rPr>
        <w:t>3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66384D" w:rsidRPr="007B6ABF">
        <w:rPr>
          <w:sz w:val="26"/>
          <w:szCs w:val="26"/>
        </w:rPr>
        <w:t xml:space="preserve">ej, do zadań Komendanta </w:t>
      </w:r>
      <w:r w:rsidR="00610B0B">
        <w:rPr>
          <w:sz w:val="26"/>
          <w:szCs w:val="26"/>
        </w:rPr>
        <w:t>Powiatowego</w:t>
      </w:r>
      <w:r w:rsidR="00610B0B" w:rsidRPr="007B6ABF">
        <w:rPr>
          <w:sz w:val="26"/>
          <w:szCs w:val="26"/>
        </w:rPr>
        <w:t xml:space="preserve"> </w:t>
      </w:r>
      <w:r w:rsidR="00AD36D4" w:rsidRPr="007B6ABF">
        <w:rPr>
          <w:sz w:val="26"/>
          <w:szCs w:val="26"/>
        </w:rPr>
        <w:t>Państwowej Straży Pożarnej należy:</w:t>
      </w:r>
    </w:p>
    <w:p w14:paraId="15538FB1" w14:textId="7C635F10" w:rsidR="006A284C" w:rsidRPr="00610B0B" w:rsidRDefault="00610B0B" w:rsidP="00054DC8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bCs w:val="0"/>
          <w:sz w:val="24"/>
          <w:szCs w:val="24"/>
        </w:rPr>
      </w:pPr>
      <w:r w:rsidRPr="00610B0B">
        <w:rPr>
          <w:b w:val="0"/>
          <w:bCs w:val="0"/>
          <w:sz w:val="24"/>
          <w:szCs w:val="24"/>
        </w:rPr>
        <w:t xml:space="preserve">kierowanie komendą powiatową (miejską) Państwowej Straży Pożarnej; </w:t>
      </w:r>
      <w:r w:rsidR="00054DC8" w:rsidRPr="00610B0B">
        <w:rPr>
          <w:b w:val="0"/>
          <w:bCs w:val="0"/>
          <w:sz w:val="24"/>
          <w:szCs w:val="24"/>
        </w:rPr>
        <w:t xml:space="preserve"> </w:t>
      </w:r>
    </w:p>
    <w:p w14:paraId="45D83321" w14:textId="77777777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organizowanie jednostek ratowniczo-gaśniczych;</w:t>
      </w:r>
    </w:p>
    <w:p w14:paraId="6ADDC229" w14:textId="02A67E10" w:rsidR="006A284C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organizowanie na obszarze powiatu krajowego systemu ratowniczo-gaśniczego;</w:t>
      </w:r>
    </w:p>
    <w:p w14:paraId="193BADDF" w14:textId="22E9A989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dysponowanie oraz kierowanie siłami i środkami krajowego systemu ratowniczo-gaśniczego na obszarze powiatu poprzez swoje stanowisko kierowania;</w:t>
      </w:r>
    </w:p>
    <w:p w14:paraId="7919B316" w14:textId="05CC1375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011325E8" w14:textId="37276F7C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analizowanie działań ratowniczych prowadzonych na obszarze powiatu przez podmioty krajowego systemu ratowniczo-gaśniczego;</w:t>
      </w:r>
    </w:p>
    <w:p w14:paraId="7EECAD21" w14:textId="031435C1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organizowanie i prowadzenie akcji ratowniczej;</w:t>
      </w:r>
    </w:p>
    <w:p w14:paraId="395EE10A" w14:textId="26EFB1DC" w:rsidR="00610B0B" w:rsidRDefault="00610B0B" w:rsidP="00610B0B">
      <w:pPr>
        <w:pStyle w:val="Nagwek2"/>
        <w:numPr>
          <w:ilvl w:val="0"/>
          <w:numId w:val="13"/>
        </w:numPr>
        <w:spacing w:before="0" w:beforeAutospacing="0" w:after="0" w:afterAutospacing="0"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współdziałanie z komendantem gminnym ochrony przeciwpożarowej, jeżeli komendant taki został zatrudniony w gminie;</w:t>
      </w:r>
    </w:p>
    <w:p w14:paraId="5486F9AC" w14:textId="62977FB2" w:rsidR="00610B0B" w:rsidRDefault="00610B0B" w:rsidP="00610B0B">
      <w:pPr>
        <w:pStyle w:val="Nagwek2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8a.    </w:t>
      </w:r>
      <w:r w:rsidRPr="00610B0B">
        <w:rPr>
          <w:b w:val="0"/>
          <w:sz w:val="26"/>
          <w:szCs w:val="26"/>
        </w:rPr>
        <w:t>współdziałanie z komendantem gminnym związku ochotniczych straży pożarnych;</w:t>
      </w:r>
    </w:p>
    <w:p w14:paraId="2ABCC574" w14:textId="7CCD27F7" w:rsidR="00610B0B" w:rsidRDefault="00610B0B" w:rsidP="00610B0B">
      <w:pPr>
        <w:pStyle w:val="Nagwek2"/>
        <w:numPr>
          <w:ilvl w:val="0"/>
          <w:numId w:val="13"/>
        </w:numPr>
        <w:spacing w:before="0" w:beforeAutospacing="0"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rozpoznawanie zagrożeń pożarowych i innych miejscowych zagrożeń;</w:t>
      </w:r>
    </w:p>
    <w:p w14:paraId="3A1E4A39" w14:textId="77777777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opracowywanie planów ratowniczych na obszarze powiatu;</w:t>
      </w:r>
    </w:p>
    <w:p w14:paraId="3712316B" w14:textId="0AD292D7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nadzorowanie przestrzegania przepisów przeciwpożarowych;</w:t>
      </w:r>
    </w:p>
    <w:p w14:paraId="4FFE9F00" w14:textId="7534F04D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wykonywanie zadań z zakresu ratownictwa;</w:t>
      </w:r>
    </w:p>
    <w:p w14:paraId="7626A7A0" w14:textId="56D8A465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wstępne ustalanie przyczyn oraz okoliczności powstania i rozprzestrzeniania się pożaru oraz miejscowego zagrożenia;</w:t>
      </w:r>
    </w:p>
    <w:p w14:paraId="43F9A328" w14:textId="55C27E17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organizowanie szkolenia i doskonalenia pożarniczego;</w:t>
      </w:r>
    </w:p>
    <w:p w14:paraId="5AF4FD16" w14:textId="37660D7D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szkolenie członków ochotniczych straży pożarnych;</w:t>
      </w:r>
    </w:p>
    <w:p w14:paraId="039E20BE" w14:textId="2E566DD2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lastRenderedPageBreak/>
        <w:t>inicjowanie przedsięwzięć w zakresie kultury fizycznej i sportu z udziałem podmiotów krajowego systemu ratowniczo-gaśniczego na obszarze powiatu;</w:t>
      </w:r>
    </w:p>
    <w:p w14:paraId="30103DE3" w14:textId="686C46A7" w:rsidR="00610B0B" w:rsidRPr="00610B0B" w:rsidRDefault="00610B0B" w:rsidP="00610B0B">
      <w:pPr>
        <w:pStyle w:val="Nagwek2"/>
        <w:numPr>
          <w:ilvl w:val="0"/>
          <w:numId w:val="13"/>
        </w:numPr>
        <w:spacing w:before="0" w:beforeAutospacing="0" w:after="0" w:afterAutospacing="0"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7A892FEC" w14:textId="7495F885" w:rsidR="006A284C" w:rsidRDefault="006A284C" w:rsidP="006A284C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Do zadań komendanta </w:t>
      </w:r>
      <w:r w:rsidR="00610B0B">
        <w:rPr>
          <w:b w:val="0"/>
          <w:sz w:val="26"/>
          <w:szCs w:val="26"/>
        </w:rPr>
        <w:t>Powiatowego</w:t>
      </w:r>
      <w:r w:rsidRPr="006A284C">
        <w:rPr>
          <w:b w:val="0"/>
          <w:sz w:val="26"/>
          <w:szCs w:val="26"/>
        </w:rPr>
        <w:t xml:space="preserve"> Państwowej Straży Pożarnej ponadto należy:</w:t>
      </w:r>
    </w:p>
    <w:p w14:paraId="019DFA42" w14:textId="3143A91A" w:rsidR="00610B0B" w:rsidRPr="00610B0B" w:rsidRDefault="00610B0B" w:rsidP="00610B0B">
      <w:pPr>
        <w:pStyle w:val="Nagwek2"/>
        <w:numPr>
          <w:ilvl w:val="0"/>
          <w:numId w:val="17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współdziałanie z zarządem oddziału powiatowego związku ochotniczych straży pożarnych;</w:t>
      </w:r>
    </w:p>
    <w:p w14:paraId="249655D3" w14:textId="6905B195" w:rsidR="00610B0B" w:rsidRPr="00610B0B" w:rsidRDefault="00610B0B" w:rsidP="00610B0B">
      <w:pPr>
        <w:pStyle w:val="Nagwek2"/>
        <w:numPr>
          <w:ilvl w:val="0"/>
          <w:numId w:val="17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14:paraId="17BBBCC3" w14:textId="77777777" w:rsidR="00610B0B" w:rsidRDefault="00610B0B" w:rsidP="00610B0B">
      <w:pPr>
        <w:pStyle w:val="Nagwek2"/>
        <w:numPr>
          <w:ilvl w:val="0"/>
          <w:numId w:val="17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realizowanie zadań wynikających z innych ustaw.</w:t>
      </w:r>
    </w:p>
    <w:p w14:paraId="36B8BD1E" w14:textId="77777777" w:rsidR="00610B0B" w:rsidRDefault="00610B0B" w:rsidP="00610B0B">
      <w:pPr>
        <w:pStyle w:val="Nagwek2"/>
        <w:spacing w:line="276" w:lineRule="auto"/>
        <w:rPr>
          <w:b w:val="0"/>
          <w:sz w:val="26"/>
          <w:szCs w:val="26"/>
        </w:rPr>
      </w:pPr>
    </w:p>
    <w:p w14:paraId="302E8435" w14:textId="1845541E" w:rsidR="00020F57" w:rsidRPr="006A284C" w:rsidRDefault="00020F57" w:rsidP="00610B0B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sz w:val="26"/>
          <w:szCs w:val="26"/>
        </w:rPr>
        <w:t>Kontakt:</w:t>
      </w:r>
      <w:r w:rsidR="00911DF8" w:rsidRPr="006A284C">
        <w:rPr>
          <w:sz w:val="26"/>
          <w:szCs w:val="26"/>
        </w:rPr>
        <w:t xml:space="preserve"> </w:t>
      </w:r>
      <w:r w:rsidRPr="006A284C">
        <w:rPr>
          <w:sz w:val="26"/>
          <w:szCs w:val="26"/>
        </w:rPr>
        <w:t>Informacja dla osób niesłyszących lub słabosłyszących:</w:t>
      </w:r>
    </w:p>
    <w:p w14:paraId="0392B222" w14:textId="3090F2A0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F35CC0">
        <w:rPr>
          <w:sz w:val="26"/>
          <w:szCs w:val="26"/>
        </w:rPr>
        <w:t>Powiatową</w:t>
      </w:r>
      <w:r w:rsidRPr="007B6ABF">
        <w:rPr>
          <w:sz w:val="26"/>
          <w:szCs w:val="26"/>
        </w:rPr>
        <w:t xml:space="preserve"> Państwowej Straży Pożarnej </w:t>
      </w:r>
      <w:r w:rsidR="00054DC8" w:rsidRPr="007B6ABF">
        <w:rPr>
          <w:sz w:val="26"/>
          <w:szCs w:val="26"/>
        </w:rPr>
        <w:t xml:space="preserve">w </w:t>
      </w:r>
      <w:r w:rsidR="002C1252">
        <w:rPr>
          <w:sz w:val="26"/>
          <w:szCs w:val="26"/>
        </w:rPr>
        <w:t>Lęborku</w:t>
      </w:r>
      <w:r w:rsidR="00054DC8" w:rsidRPr="007B6ABF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t>osoby niesłyszące lub słabo słyszące mogą:</w:t>
      </w:r>
    </w:p>
    <w:p w14:paraId="2DC883C4" w14:textId="3F2081EA" w:rsidR="00020F57" w:rsidRPr="007B6ABF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Komenda </w:t>
      </w:r>
      <w:r w:rsidR="00F35CC0">
        <w:rPr>
          <w:sz w:val="26"/>
          <w:szCs w:val="26"/>
        </w:rPr>
        <w:t>Powiatowa</w:t>
      </w:r>
      <w:r w:rsidR="00911DF8" w:rsidRPr="007B6ABF">
        <w:rPr>
          <w:sz w:val="26"/>
          <w:szCs w:val="26"/>
        </w:rPr>
        <w:t xml:space="preserve"> PSP</w:t>
      </w:r>
      <w:r w:rsidR="00054DC8" w:rsidRPr="007B6ABF">
        <w:rPr>
          <w:sz w:val="26"/>
          <w:szCs w:val="26"/>
        </w:rPr>
        <w:t xml:space="preserve"> w </w:t>
      </w:r>
      <w:r w:rsidR="00AB5CDF">
        <w:rPr>
          <w:sz w:val="26"/>
          <w:szCs w:val="26"/>
        </w:rPr>
        <w:t>Lęborku</w:t>
      </w:r>
      <w:r w:rsidR="00054DC8" w:rsidRPr="007B6ABF">
        <w:rPr>
          <w:sz w:val="26"/>
          <w:szCs w:val="26"/>
        </w:rPr>
        <w:t xml:space="preserve">, </w:t>
      </w:r>
      <w:r w:rsidR="00205FA6">
        <w:rPr>
          <w:sz w:val="26"/>
          <w:szCs w:val="26"/>
        </w:rPr>
        <w:br/>
      </w:r>
      <w:r w:rsidR="00054DC8" w:rsidRPr="007B6ABF">
        <w:rPr>
          <w:sz w:val="26"/>
          <w:szCs w:val="26"/>
        </w:rPr>
        <w:t>u</w:t>
      </w:r>
      <w:r w:rsidR="00F42BAC">
        <w:rPr>
          <w:sz w:val="26"/>
          <w:szCs w:val="26"/>
        </w:rPr>
        <w:t xml:space="preserve">l. </w:t>
      </w:r>
      <w:r w:rsidR="00A87EDE">
        <w:rPr>
          <w:sz w:val="26"/>
          <w:szCs w:val="26"/>
        </w:rPr>
        <w:t>Stryjewskiego 37</w:t>
      </w:r>
      <w:r w:rsidR="00F42BAC">
        <w:rPr>
          <w:sz w:val="26"/>
          <w:szCs w:val="26"/>
        </w:rPr>
        <w:t xml:space="preserve">, </w:t>
      </w:r>
      <w:r w:rsidR="00A87EDE">
        <w:rPr>
          <w:sz w:val="26"/>
          <w:szCs w:val="26"/>
        </w:rPr>
        <w:t>84</w:t>
      </w:r>
      <w:r w:rsidR="00F35CC0">
        <w:rPr>
          <w:sz w:val="26"/>
          <w:szCs w:val="26"/>
        </w:rPr>
        <w:t xml:space="preserve"> – </w:t>
      </w:r>
      <w:r w:rsidR="00A87EDE">
        <w:rPr>
          <w:sz w:val="26"/>
          <w:szCs w:val="26"/>
        </w:rPr>
        <w:t>300</w:t>
      </w:r>
      <w:r w:rsidR="00F35CC0">
        <w:rPr>
          <w:sz w:val="26"/>
          <w:szCs w:val="26"/>
        </w:rPr>
        <w:t xml:space="preserve"> </w:t>
      </w:r>
      <w:r w:rsidR="00A87EDE">
        <w:rPr>
          <w:sz w:val="26"/>
          <w:szCs w:val="26"/>
        </w:rPr>
        <w:t>L</w:t>
      </w:r>
      <w:r w:rsidR="00AB5CDF">
        <w:rPr>
          <w:sz w:val="26"/>
          <w:szCs w:val="26"/>
        </w:rPr>
        <w:t>ę</w:t>
      </w:r>
      <w:r w:rsidR="00A87EDE">
        <w:rPr>
          <w:sz w:val="26"/>
          <w:szCs w:val="26"/>
        </w:rPr>
        <w:t>bork</w:t>
      </w:r>
      <w:r w:rsidR="00911DF8" w:rsidRPr="007B6ABF">
        <w:rPr>
          <w:sz w:val="26"/>
          <w:szCs w:val="26"/>
        </w:rPr>
        <w:t>,</w:t>
      </w:r>
    </w:p>
    <w:p w14:paraId="0073BFA3" w14:textId="3F4F27E6" w:rsidR="00F42BAC" w:rsidRPr="00F42BAC" w:rsidRDefault="00020F57" w:rsidP="00F42B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7B6ABF">
        <w:rPr>
          <w:sz w:val="26"/>
          <w:szCs w:val="26"/>
        </w:rPr>
        <w:t>2. załatwić sprawę przy pomocy osoby przybranej,</w:t>
      </w:r>
      <w:r w:rsidRPr="007B6ABF">
        <w:rPr>
          <w:sz w:val="26"/>
          <w:szCs w:val="26"/>
        </w:rPr>
        <w:br/>
        <w:t>3. wysłać e-mail na adres: </w:t>
      </w:r>
      <w:hyperlink r:id="rId5" w:history="1">
        <w:r w:rsidR="00A87EDE" w:rsidRPr="00843CA3">
          <w:rPr>
            <w:rStyle w:val="Hipercze"/>
            <w:rFonts w:eastAsiaTheme="majorEastAsia"/>
            <w:sz w:val="26"/>
            <w:szCs w:val="26"/>
          </w:rPr>
          <w:t>sekretariat.lebork@str</w:t>
        </w:r>
        <w:r w:rsidR="00A87EDE" w:rsidRPr="00843CA3">
          <w:rPr>
            <w:rStyle w:val="Hipercze"/>
            <w:rFonts w:eastAsiaTheme="majorEastAsia"/>
            <w:sz w:val="26"/>
            <w:szCs w:val="26"/>
          </w:rPr>
          <w:t>a</w:t>
        </w:r>
        <w:r w:rsidR="00A87EDE" w:rsidRPr="00843CA3">
          <w:rPr>
            <w:rStyle w:val="Hipercze"/>
            <w:rFonts w:eastAsiaTheme="majorEastAsia"/>
            <w:sz w:val="26"/>
            <w:szCs w:val="26"/>
          </w:rPr>
          <w:t>z.gda.pl</w:t>
        </w:r>
      </w:hyperlink>
      <w:r w:rsidRPr="007B6ABF">
        <w:rPr>
          <w:sz w:val="26"/>
          <w:szCs w:val="26"/>
        </w:rPr>
        <w:t>,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4</w:t>
      </w:r>
      <w:r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wysłać pismo faksem na nr </w:t>
      </w:r>
      <w:r w:rsidR="00F35CC0">
        <w:rPr>
          <w:sz w:val="26"/>
          <w:szCs w:val="26"/>
        </w:rPr>
        <w:t>47 741 8</w:t>
      </w:r>
      <w:r w:rsidR="00A87EDE">
        <w:rPr>
          <w:sz w:val="26"/>
          <w:szCs w:val="26"/>
        </w:rPr>
        <w:t>6</w:t>
      </w:r>
      <w:r w:rsidR="00F35CC0">
        <w:rPr>
          <w:sz w:val="26"/>
          <w:szCs w:val="26"/>
        </w:rPr>
        <w:t xml:space="preserve"> </w:t>
      </w:r>
      <w:r w:rsidR="00A87EDE">
        <w:rPr>
          <w:sz w:val="26"/>
          <w:szCs w:val="26"/>
        </w:rPr>
        <w:t>59</w:t>
      </w:r>
      <w:r w:rsidRPr="007B6ABF">
        <w:rPr>
          <w:sz w:val="26"/>
          <w:szCs w:val="26"/>
        </w:rPr>
        <w:t>,</w:t>
      </w:r>
      <w:r w:rsidR="00F42BAC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5</w:t>
      </w:r>
      <w:r w:rsidRPr="007B6ABF">
        <w:rPr>
          <w:sz w:val="26"/>
          <w:szCs w:val="26"/>
        </w:rPr>
        <w:t>. skontaktować się telefonicznie przy pomocy osoby trzeciej</w:t>
      </w:r>
      <w:r w:rsidR="00054DC8" w:rsidRPr="007B6ABF">
        <w:rPr>
          <w:sz w:val="26"/>
          <w:szCs w:val="26"/>
        </w:rPr>
        <w:t xml:space="preserve"> na numer telefonu: </w:t>
      </w:r>
      <w:r w:rsidR="00F42BAC">
        <w:rPr>
          <w:sz w:val="26"/>
          <w:szCs w:val="26"/>
        </w:rPr>
        <w:t xml:space="preserve"> </w:t>
      </w:r>
      <w:r w:rsidR="00F35CC0">
        <w:rPr>
          <w:sz w:val="26"/>
          <w:szCs w:val="26"/>
        </w:rPr>
        <w:t>47 741 8</w:t>
      </w:r>
      <w:r w:rsidR="00A87EDE">
        <w:rPr>
          <w:sz w:val="26"/>
          <w:szCs w:val="26"/>
        </w:rPr>
        <w:t>6</w:t>
      </w:r>
      <w:r w:rsidR="00F35CC0">
        <w:rPr>
          <w:sz w:val="26"/>
          <w:szCs w:val="26"/>
        </w:rPr>
        <w:t xml:space="preserve"> </w:t>
      </w:r>
      <w:r w:rsidR="00A87EDE">
        <w:rPr>
          <w:sz w:val="26"/>
          <w:szCs w:val="26"/>
        </w:rPr>
        <w:t>60</w:t>
      </w:r>
      <w:r w:rsidR="00F35CC0">
        <w:rPr>
          <w:sz w:val="26"/>
          <w:szCs w:val="26"/>
        </w:rPr>
        <w:t>, 59 8</w:t>
      </w:r>
      <w:r w:rsidR="006E592C">
        <w:rPr>
          <w:sz w:val="26"/>
          <w:szCs w:val="26"/>
        </w:rPr>
        <w:t>63</w:t>
      </w:r>
      <w:r w:rsidR="00F35CC0">
        <w:rPr>
          <w:sz w:val="26"/>
          <w:szCs w:val="26"/>
        </w:rPr>
        <w:t xml:space="preserve"> </w:t>
      </w:r>
      <w:r w:rsidR="006E592C">
        <w:rPr>
          <w:sz w:val="26"/>
          <w:szCs w:val="26"/>
        </w:rPr>
        <w:t>15</w:t>
      </w:r>
      <w:r w:rsidR="00F35CC0">
        <w:rPr>
          <w:sz w:val="26"/>
          <w:szCs w:val="26"/>
        </w:rPr>
        <w:t xml:space="preserve"> </w:t>
      </w:r>
      <w:r w:rsidR="006E592C">
        <w:rPr>
          <w:sz w:val="26"/>
          <w:szCs w:val="26"/>
        </w:rPr>
        <w:t>99</w:t>
      </w:r>
      <w:r w:rsidR="00F42BAC">
        <w:rPr>
          <w:rFonts w:ascii="inherit" w:hAnsi="inherit" w:cs="Arial"/>
          <w:bCs/>
          <w:color w:val="1B1B1B"/>
        </w:rPr>
        <w:t>.</w:t>
      </w:r>
    </w:p>
    <w:p w14:paraId="738B83FD" w14:textId="77777777" w:rsidR="00020F57" w:rsidRPr="00F42BAC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C0BF7B4" w14:textId="70F966D2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miot rozmowy w Komendzie </w:t>
      </w:r>
      <w:r w:rsidR="00205FA6">
        <w:rPr>
          <w:rFonts w:ascii="Times New Roman" w:hAnsi="Times New Roman" w:cs="Times New Roman"/>
          <w:sz w:val="26"/>
          <w:szCs w:val="26"/>
        </w:rPr>
        <w:t>Powiatowej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 w </w:t>
      </w:r>
      <w:r w:rsidR="00682277">
        <w:rPr>
          <w:rFonts w:ascii="Times New Roman" w:hAnsi="Times New Roman" w:cs="Times New Roman"/>
          <w:sz w:val="26"/>
          <w:szCs w:val="26"/>
        </w:rPr>
        <w:t>Lęborku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14:paraId="422A7760" w14:textId="77777777" w:rsidR="00020F57" w:rsidRPr="007B6ABF" w:rsidRDefault="00054DC8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7B6ABF">
        <w:rPr>
          <w:rFonts w:ascii="Times New Roman" w:hAnsi="Times New Roman" w:cs="Times New Roman"/>
          <w:sz w:val="26"/>
          <w:szCs w:val="26"/>
        </w:rPr>
        <w:t>potrzeba zapewnienie usługi tłumacza, ze wskazaniem wybranej metody komunikowania się PJM, SJM, SKOGN.</w:t>
      </w:r>
    </w:p>
    <w:p w14:paraId="17609F8C" w14:textId="2C0BBC55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na teren K</w:t>
      </w:r>
      <w:r w:rsidR="005044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</w:t>
      </w:r>
      <w:r w:rsidR="0068227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Lęborku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68227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Stryjewskiego 37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4D8A7442" w14:textId="4832D5E8" w:rsidR="00682277" w:rsidRPr="00682277" w:rsidRDefault="00054DC8" w:rsidP="00682277">
      <w:pPr>
        <w:pStyle w:val="NormalnyWeb"/>
        <w:shd w:val="clear" w:color="auto" w:fill="FFFFFF"/>
        <w:spacing w:after="240"/>
        <w:textAlignment w:val="baseline"/>
        <w:rPr>
          <w:sz w:val="26"/>
          <w:szCs w:val="26"/>
        </w:rPr>
      </w:pPr>
      <w:r w:rsidRPr="005266A1">
        <w:rPr>
          <w:sz w:val="26"/>
          <w:szCs w:val="26"/>
        </w:rPr>
        <w:t>Wizyta gości w K</w:t>
      </w:r>
      <w:r w:rsidR="00504482">
        <w:rPr>
          <w:sz w:val="26"/>
          <w:szCs w:val="26"/>
        </w:rPr>
        <w:t>P</w:t>
      </w:r>
      <w:r w:rsidR="00911DF8" w:rsidRPr="005266A1">
        <w:rPr>
          <w:sz w:val="26"/>
          <w:szCs w:val="26"/>
        </w:rPr>
        <w:t xml:space="preserve"> PSP</w:t>
      </w:r>
      <w:r w:rsidRPr="005266A1">
        <w:rPr>
          <w:sz w:val="26"/>
          <w:szCs w:val="26"/>
        </w:rPr>
        <w:t xml:space="preserve"> w </w:t>
      </w:r>
      <w:r w:rsidR="00682277">
        <w:rPr>
          <w:sz w:val="26"/>
          <w:szCs w:val="26"/>
        </w:rPr>
        <w:t>Lęborku</w:t>
      </w:r>
      <w:r w:rsidR="0087174D" w:rsidRPr="005266A1">
        <w:rPr>
          <w:sz w:val="26"/>
          <w:szCs w:val="26"/>
        </w:rPr>
        <w:t xml:space="preserve">: </w:t>
      </w:r>
      <w:r w:rsidR="00504482" w:rsidRPr="00504482">
        <w:rPr>
          <w:sz w:val="26"/>
          <w:szCs w:val="26"/>
        </w:rPr>
        <w:t>Teren komendy znajduje się przy ul.</w:t>
      </w:r>
      <w:r w:rsidR="00682277">
        <w:rPr>
          <w:sz w:val="26"/>
          <w:szCs w:val="26"/>
        </w:rPr>
        <w:t xml:space="preserve"> Stryjewskiego 37</w:t>
      </w:r>
      <w:r w:rsidR="00504482" w:rsidRPr="00504482">
        <w:rPr>
          <w:sz w:val="26"/>
          <w:szCs w:val="26"/>
        </w:rPr>
        <w:t xml:space="preserve">. </w:t>
      </w:r>
      <w:r w:rsidR="00361C35">
        <w:rPr>
          <w:sz w:val="26"/>
          <w:szCs w:val="26"/>
        </w:rPr>
        <w:t xml:space="preserve">Teren jest utwardzony i dostosowany dla osób poruszających się na wózkach inwalidzkich. </w:t>
      </w:r>
      <w:r w:rsidR="00504482" w:rsidRPr="00504482">
        <w:rPr>
          <w:sz w:val="26"/>
          <w:szCs w:val="26"/>
        </w:rPr>
        <w:t>Wejście do głównego, piętrowego budynku znajduje</w:t>
      </w:r>
      <w:r w:rsidR="00C54B98">
        <w:rPr>
          <w:sz w:val="26"/>
          <w:szCs w:val="26"/>
        </w:rPr>
        <w:t xml:space="preserve"> się</w:t>
      </w:r>
      <w:r w:rsidR="00504482" w:rsidRPr="00504482">
        <w:rPr>
          <w:sz w:val="26"/>
          <w:szCs w:val="26"/>
        </w:rPr>
        <w:t xml:space="preserve"> od strony ulicy.</w:t>
      </w:r>
      <w:r w:rsidR="00682277">
        <w:rPr>
          <w:sz w:val="26"/>
          <w:szCs w:val="26"/>
        </w:rPr>
        <w:t xml:space="preserve"> </w:t>
      </w:r>
      <w:r w:rsidR="00682277" w:rsidRPr="00682277">
        <w:rPr>
          <w:sz w:val="26"/>
          <w:szCs w:val="26"/>
        </w:rPr>
        <w:t>Przed wejściem na teren komendy należy udać się do drzwi wejściowych do komendy</w:t>
      </w:r>
      <w:r w:rsidR="00682277">
        <w:rPr>
          <w:sz w:val="26"/>
          <w:szCs w:val="26"/>
        </w:rPr>
        <w:t xml:space="preserve"> z prawej strony budynku, bądź też</w:t>
      </w:r>
      <w:r w:rsidR="00682277" w:rsidRPr="00682277">
        <w:rPr>
          <w:sz w:val="26"/>
          <w:szCs w:val="26"/>
        </w:rPr>
        <w:t xml:space="preserve"> przeszkolonej klatki schodowej od ulicy Stryjewskiego. Osoba niepełnosprawna może zgłosić chęć załatwienia sprawy za pomocą wideodomofonu</w:t>
      </w:r>
      <w:r w:rsidR="00361C35">
        <w:rPr>
          <w:sz w:val="26"/>
          <w:szCs w:val="26"/>
        </w:rPr>
        <w:t xml:space="preserve"> </w:t>
      </w:r>
      <w:r w:rsidR="00361C35">
        <w:rPr>
          <w:sz w:val="26"/>
          <w:szCs w:val="26"/>
        </w:rPr>
        <w:t>(bez Braille'a)</w:t>
      </w:r>
      <w:r w:rsidR="00682277" w:rsidRPr="00682277">
        <w:rPr>
          <w:sz w:val="26"/>
          <w:szCs w:val="26"/>
        </w:rPr>
        <w:t>, znajdującego się przy wejściu do komendy</w:t>
      </w:r>
      <w:r w:rsidR="00E76E9B">
        <w:rPr>
          <w:sz w:val="26"/>
          <w:szCs w:val="26"/>
        </w:rPr>
        <w:t>.</w:t>
      </w:r>
    </w:p>
    <w:p w14:paraId="21503916" w14:textId="2D32D748" w:rsidR="00504482" w:rsidRPr="00504482" w:rsidRDefault="00682277" w:rsidP="00682277">
      <w:pPr>
        <w:pStyle w:val="NormalnyWeb"/>
        <w:shd w:val="clear" w:color="auto" w:fill="FFFFFF"/>
        <w:spacing w:after="240"/>
        <w:textAlignment w:val="baseline"/>
        <w:rPr>
          <w:sz w:val="26"/>
          <w:szCs w:val="26"/>
        </w:rPr>
      </w:pPr>
      <w:r w:rsidRPr="00682277">
        <w:rPr>
          <w:sz w:val="26"/>
          <w:szCs w:val="26"/>
        </w:rPr>
        <w:t>Siedziba Urzędu Komendanta Powiatowego Państwowej Straży w Lęborku mieści się na piętrze budynku Komendy Powiatowej PSP w Lęborku.</w:t>
      </w:r>
      <w:r w:rsidR="00361C35" w:rsidRPr="00361C35">
        <w:rPr>
          <w:sz w:val="26"/>
          <w:szCs w:val="26"/>
        </w:rPr>
        <w:t xml:space="preserve"> </w:t>
      </w:r>
      <w:r w:rsidR="00361C35">
        <w:rPr>
          <w:sz w:val="26"/>
          <w:szCs w:val="26"/>
        </w:rPr>
        <w:t>Dostęp wewnątrz budynku jest ograniczony barierami architektonicznymi.  Dyżurny na stanowisku kierowania wraz z funkcjonariuszami komendy zapewnią niezbędną pomoc</w:t>
      </w:r>
      <w:r w:rsidRPr="00682277">
        <w:rPr>
          <w:sz w:val="26"/>
          <w:szCs w:val="26"/>
        </w:rPr>
        <w:t>. Za każdym razem podjęte zostaną wszelkie starania do stworzenia dogodnych warunków dla osoby niepełnosprawnej. Na piętrze znajduje się toaleta.</w:t>
      </w:r>
    </w:p>
    <w:p w14:paraId="40BF278B" w14:textId="77777777" w:rsidR="00504482" w:rsidRDefault="00504482" w:rsidP="0050448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 w:val="26"/>
          <w:szCs w:val="26"/>
        </w:rPr>
      </w:pPr>
      <w:r w:rsidRPr="00504482">
        <w:rPr>
          <w:sz w:val="26"/>
          <w:szCs w:val="26"/>
        </w:rPr>
        <w:t>Do budynku nie można wnosić jakiejkolwiek broni, materiałów wybuchowych i niebezpiecznych oraz innych rzeczy mogących narazić pracowników lub osoby postronne na niebezpieczeństwo.</w:t>
      </w:r>
    </w:p>
    <w:sectPr w:rsidR="00504482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873F1"/>
    <w:multiLevelType w:val="hybridMultilevel"/>
    <w:tmpl w:val="34F4D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54DC8"/>
    <w:rsid w:val="00201195"/>
    <w:rsid w:val="00205FA6"/>
    <w:rsid w:val="00232D08"/>
    <w:rsid w:val="002C1252"/>
    <w:rsid w:val="002D7699"/>
    <w:rsid w:val="00361C35"/>
    <w:rsid w:val="00504482"/>
    <w:rsid w:val="005266A1"/>
    <w:rsid w:val="00585E10"/>
    <w:rsid w:val="00610B0B"/>
    <w:rsid w:val="0066384D"/>
    <w:rsid w:val="00682277"/>
    <w:rsid w:val="006A284C"/>
    <w:rsid w:val="006E592C"/>
    <w:rsid w:val="007B6ABF"/>
    <w:rsid w:val="0087174D"/>
    <w:rsid w:val="00911DF8"/>
    <w:rsid w:val="00A67741"/>
    <w:rsid w:val="00A87EDE"/>
    <w:rsid w:val="00A96B19"/>
    <w:rsid w:val="00AB5CDF"/>
    <w:rsid w:val="00AD36D4"/>
    <w:rsid w:val="00C54B98"/>
    <w:rsid w:val="00C707EF"/>
    <w:rsid w:val="00E029F7"/>
    <w:rsid w:val="00E76E9B"/>
    <w:rsid w:val="00F35CC0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5C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7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lebork@straz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J. Szymikowska (KP Lębork)</cp:lastModifiedBy>
  <cp:revision>8</cp:revision>
  <cp:lastPrinted>2021-10-01T10:48:00Z</cp:lastPrinted>
  <dcterms:created xsi:type="dcterms:W3CDTF">2021-10-01T10:11:00Z</dcterms:created>
  <dcterms:modified xsi:type="dcterms:W3CDTF">2021-10-01T10:53:00Z</dcterms:modified>
</cp:coreProperties>
</file>