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1E92B46E" w:rsidR="00023264" w:rsidRPr="002058E6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AG.240.</w:t>
      </w:r>
      <w:r w:rsidR="00DF5D0F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10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.202</w:t>
      </w:r>
      <w:r w:rsidR="009A29E7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6922D9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.BM</w:t>
      </w:r>
    </w:p>
    <w:p w14:paraId="26ADD2A9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2F88D0C7" w14:textId="77777777" w:rsidR="00F52C50" w:rsidRPr="002058E6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69F1300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5775A88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6A140AEF" w14:textId="57501C32" w:rsidR="00023264" w:rsidRPr="002058E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SPECYFIKACJA</w:t>
      </w:r>
      <w:r w:rsidR="00512FF6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9730DE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WARUNKÓW  ZAMÓWIENIA</w:t>
      </w:r>
    </w:p>
    <w:p w14:paraId="1DF4520F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0FCDE1E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B382B3F" w14:textId="77777777" w:rsidR="00F52C50" w:rsidRPr="002058E6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FE2087A" w14:textId="77777777" w:rsidR="00023264" w:rsidRPr="002058E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w postępowaniu o udzielenie zamówienia publicznego prowadzonego</w:t>
      </w:r>
    </w:p>
    <w:p w14:paraId="5D6C1985" w14:textId="5B15F4B6" w:rsidR="00023264" w:rsidRPr="002058E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w trybie </w:t>
      </w:r>
      <w:r w:rsidR="004D0D25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na:</w:t>
      </w:r>
    </w:p>
    <w:p w14:paraId="171BDE0F" w14:textId="77777777" w:rsidR="00023264" w:rsidRPr="002058E6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000000" w:themeColor="text1"/>
          <w:szCs w:val="24"/>
        </w:rPr>
      </w:pPr>
    </w:p>
    <w:p w14:paraId="232297A7" w14:textId="77777777" w:rsidR="00023264" w:rsidRPr="002058E6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6498A44" w14:textId="7D20AFC2" w:rsidR="00D73879" w:rsidRPr="002058E6" w:rsidRDefault="00DF5D0F" w:rsidP="00DF5D0F">
      <w:pPr>
        <w:pStyle w:val="Textbodyuser"/>
        <w:tabs>
          <w:tab w:val="left" w:pos="5370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ab/>
      </w:r>
    </w:p>
    <w:p w14:paraId="54DFC336" w14:textId="77777777" w:rsidR="00F52C50" w:rsidRPr="002058E6" w:rsidRDefault="00F52C50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120AFF9" w14:textId="77777777" w:rsidR="00023264" w:rsidRPr="002058E6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4FB912" w14:textId="01AD4D6D" w:rsidR="00023264" w:rsidRPr="002058E6" w:rsidRDefault="009A29E7" w:rsidP="004D0D25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6D24C3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spektrometru FTIR z przystawką ATR</w:t>
      </w:r>
    </w:p>
    <w:p w14:paraId="707BAE92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3E4F85F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EBE3218" w14:textId="77777777" w:rsidR="00F52C50" w:rsidRPr="002058E6" w:rsidRDefault="00F52C50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4A1791" w14:textId="4E93384D" w:rsidR="00D73879" w:rsidRPr="002058E6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A553A0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85F989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2192C8E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ACF0778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35E762A" w14:textId="786ABDAF" w:rsidR="00023264" w:rsidRPr="002058E6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Z A T W I E R D Z A M:</w:t>
      </w:r>
    </w:p>
    <w:p w14:paraId="51B80B30" w14:textId="24F19048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38D25A" w14:textId="77777777" w:rsidR="00A30F9A" w:rsidRPr="002058E6" w:rsidRDefault="00A30F9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C0DFB88" w14:textId="4C10D716" w:rsidR="00023264" w:rsidRPr="002058E6" w:rsidRDefault="00E67D68" w:rsidP="00D73879">
      <w:pPr>
        <w:pStyle w:val="Nagwek4"/>
        <w:jc w:val="center"/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2058E6"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DYREKTOR</w:t>
      </w:r>
      <w:r w:rsidR="00F55752" w:rsidRPr="002058E6"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INSTYTUTU</w:t>
      </w:r>
    </w:p>
    <w:p w14:paraId="2F776201" w14:textId="77777777" w:rsidR="00023264" w:rsidRPr="002058E6" w:rsidRDefault="00023264" w:rsidP="00A30F9A">
      <w:pPr>
        <w:pStyle w:val="Standarduser"/>
        <w:spacing w:line="360" w:lineRule="auto"/>
        <w:jc w:val="center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14:paraId="11F792CA" w14:textId="20C4EECD" w:rsidR="00023264" w:rsidRPr="002058E6" w:rsidRDefault="00F7232E" w:rsidP="00D73879">
      <w:pPr>
        <w:pStyle w:val="Standarduser"/>
        <w:jc w:val="center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iCs/>
          <w:color w:val="000000" w:themeColor="text1"/>
          <w:sz w:val="24"/>
          <w:szCs w:val="24"/>
        </w:rPr>
        <w:t>dr hab. Dariusz Zuba</w:t>
      </w:r>
    </w:p>
    <w:p w14:paraId="3482EFC8" w14:textId="63F7690E" w:rsidR="00F7232E" w:rsidRPr="002058E6" w:rsidRDefault="00F7232E" w:rsidP="00D73879">
      <w:pPr>
        <w:pStyle w:val="Standarduser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iCs/>
          <w:color w:val="000000" w:themeColor="text1"/>
          <w:sz w:val="24"/>
          <w:szCs w:val="24"/>
        </w:rPr>
        <w:t>Profesor instytutu</w:t>
      </w:r>
    </w:p>
    <w:p w14:paraId="61C6FB5D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color w:val="000000" w:themeColor="text1"/>
          <w:sz w:val="24"/>
          <w:szCs w:val="24"/>
          <w:lang w:eastAsia="ar-SA"/>
        </w:rPr>
      </w:pPr>
    </w:p>
    <w:p w14:paraId="29A61087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367CB438" w14:textId="77777777" w:rsidR="00A37B61" w:rsidRPr="002058E6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91A98AA" w14:textId="77777777" w:rsidR="00A37B61" w:rsidRPr="002058E6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2D4DA8A" w14:textId="42734E21" w:rsidR="00023264" w:rsidRPr="002058E6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Kraków, dnia</w:t>
      </w:r>
      <w:r w:rsidR="007B4FBF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995F71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DF5D0F" w:rsidRPr="002058E6">
        <w:rPr>
          <w:rFonts w:ascii="Cambria" w:hAnsi="Cambria" w:cstheme="minorHAnsi"/>
          <w:color w:val="000000" w:themeColor="text1"/>
          <w:sz w:val="24"/>
          <w:szCs w:val="24"/>
        </w:rPr>
        <w:t>listopada</w:t>
      </w:r>
      <w:r w:rsidR="00F52C50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="00F52C50" w:rsidRPr="002058E6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9A29E7" w:rsidRPr="002058E6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r.</w:t>
      </w:r>
    </w:p>
    <w:p w14:paraId="01B96ED6" w14:textId="41DDB4A0" w:rsidR="00AD18C7" w:rsidRPr="002058E6" w:rsidRDefault="00AD18C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0E490809" w14:textId="47082B46" w:rsidR="00023264" w:rsidRPr="002058E6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>SPECYFIKACJA WARUNKÓW ZAMÓWIENIA</w:t>
      </w:r>
    </w:p>
    <w:p w14:paraId="2105C125" w14:textId="77777777" w:rsidR="00023264" w:rsidRPr="002058E6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74CF6CF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ORGANIZATOR PRZETARGU</w:t>
      </w:r>
    </w:p>
    <w:p w14:paraId="54957A8E" w14:textId="55FD9153" w:rsidR="00023264" w:rsidRPr="002058E6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4C107E" w14:textId="19E086C7" w:rsidR="00AD18C7" w:rsidRPr="002058E6" w:rsidRDefault="00AD18C7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snapToGrid w:val="0"/>
          <w:color w:val="000000" w:themeColor="text1"/>
          <w:sz w:val="24"/>
          <w:szCs w:val="24"/>
        </w:rPr>
        <w:t>Instytut Ekspertyz Sądowych im. Prof. dra Jana Sehna w Krakowie</w:t>
      </w:r>
      <w:r w:rsidRPr="002058E6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– </w:t>
      </w:r>
      <w:r w:rsidRPr="002058E6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państwowa jednostka budżetowa podległa Ministrowi Sprawiedliwości</w:t>
      </w:r>
    </w:p>
    <w:p w14:paraId="0E219B0D" w14:textId="5D625AF2" w:rsidR="00AD18C7" w:rsidRPr="002058E6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proofErr w:type="spellStart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Adres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: 31-033 Kraków,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ul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. Westerplatte 9 </w:t>
      </w:r>
    </w:p>
    <w:p w14:paraId="3A45FD24" w14:textId="61209E62" w:rsidR="00AD18C7" w:rsidRPr="002058E6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Tel/fax: </w:t>
      </w:r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tel. 48 12 61 85 </w:t>
      </w:r>
      <w:r w:rsidR="002B6F68" w:rsidRPr="002058E6">
        <w:rPr>
          <w:rFonts w:ascii="Cambria" w:hAnsi="Cambria"/>
          <w:color w:val="000000" w:themeColor="text1"/>
          <w:sz w:val="24"/>
          <w:szCs w:val="24"/>
          <w:lang w:val="en-US"/>
        </w:rPr>
        <w:t>725</w:t>
      </w:r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;</w:t>
      </w:r>
      <w:r w:rsidR="00992B26"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fax 48 12 422 89 00</w:t>
      </w:r>
    </w:p>
    <w:p w14:paraId="3AA1BF5D" w14:textId="17D7C0D1" w:rsidR="00187EB6" w:rsidRPr="002058E6" w:rsidRDefault="002B6F68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Adres poczty elektronicznej: </w:t>
      </w:r>
      <w:r w:rsidR="00187EB6" w:rsidRPr="002058E6">
        <w:rPr>
          <w:rFonts w:ascii="Cambria" w:hAnsi="Cambria" w:cstheme="minorHAnsi"/>
          <w:color w:val="000000" w:themeColor="text1"/>
          <w:sz w:val="24"/>
          <w:szCs w:val="24"/>
        </w:rPr>
        <w:t>ies@ies.</w:t>
      </w:r>
      <w:r w:rsidR="00B539D6" w:rsidRPr="002058E6">
        <w:rPr>
          <w:rFonts w:ascii="Cambria" w:hAnsi="Cambria" w:cstheme="minorHAnsi"/>
          <w:color w:val="000000" w:themeColor="text1"/>
          <w:sz w:val="24"/>
          <w:szCs w:val="24"/>
        </w:rPr>
        <w:t>gov.pl,</w:t>
      </w:r>
    </w:p>
    <w:p w14:paraId="0A5C07F4" w14:textId="4E4DB60F" w:rsidR="00F52C50" w:rsidRPr="002058E6" w:rsidRDefault="00B539D6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Adres s</w:t>
      </w:r>
      <w:r w:rsidR="00AD18C7" w:rsidRPr="002058E6">
        <w:rPr>
          <w:rFonts w:ascii="Cambria" w:hAnsi="Cambria"/>
          <w:color w:val="000000" w:themeColor="text1"/>
          <w:sz w:val="24"/>
          <w:szCs w:val="24"/>
        </w:rPr>
        <w:t>tron</w:t>
      </w:r>
      <w:r w:rsidRPr="002058E6">
        <w:rPr>
          <w:rFonts w:ascii="Cambria" w:hAnsi="Cambria"/>
          <w:color w:val="000000" w:themeColor="text1"/>
          <w:sz w:val="24"/>
          <w:szCs w:val="24"/>
        </w:rPr>
        <w:t>y</w:t>
      </w:r>
      <w:r w:rsidR="00AD18C7" w:rsidRPr="002058E6">
        <w:rPr>
          <w:rFonts w:ascii="Cambria" w:hAnsi="Cambria"/>
          <w:color w:val="000000" w:themeColor="text1"/>
          <w:sz w:val="24"/>
          <w:szCs w:val="24"/>
        </w:rPr>
        <w:t xml:space="preserve"> internetow</w:t>
      </w:r>
      <w:r w:rsidRPr="002058E6">
        <w:rPr>
          <w:rFonts w:ascii="Cambria" w:hAnsi="Cambria"/>
          <w:color w:val="000000" w:themeColor="text1"/>
          <w:sz w:val="24"/>
          <w:szCs w:val="24"/>
        </w:rPr>
        <w:t>ej prowadzonego postępowania, na której będą udostępniane zmiany i wyjaśnieni</w:t>
      </w:r>
      <w:r w:rsidR="00AA2532" w:rsidRPr="002058E6">
        <w:rPr>
          <w:rFonts w:ascii="Cambria" w:hAnsi="Cambria"/>
          <w:color w:val="000000" w:themeColor="text1"/>
          <w:sz w:val="24"/>
          <w:szCs w:val="24"/>
        </w:rPr>
        <w:t>a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tre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2058E6">
        <w:rPr>
          <w:rFonts w:ascii="Cambria" w:hAnsi="Cambria"/>
          <w:color w:val="000000" w:themeColor="text1"/>
          <w:sz w:val="24"/>
          <w:szCs w:val="24"/>
        </w:rPr>
        <w:t>cí SWZ oraz inne dokumenty zam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ó</w:t>
      </w:r>
      <w:r w:rsidRPr="002058E6">
        <w:rPr>
          <w:rFonts w:ascii="Cambria" w:hAnsi="Cambria"/>
          <w:color w:val="000000" w:themeColor="text1"/>
          <w:sz w:val="24"/>
          <w:szCs w:val="24"/>
        </w:rPr>
        <w:t>wieni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>a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bezpo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2058E6">
        <w:rPr>
          <w:rFonts w:ascii="Cambria" w:hAnsi="Cambria"/>
          <w:color w:val="000000" w:themeColor="text1"/>
          <w:sz w:val="24"/>
          <w:szCs w:val="24"/>
        </w:rPr>
        <w:t>redni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>o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zwi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ą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>zane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z post</w:t>
      </w:r>
      <w:r w:rsidR="002676FC" w:rsidRPr="002058E6">
        <w:rPr>
          <w:rFonts w:ascii="Cambria" w:hAnsi="Cambria"/>
          <w:color w:val="000000" w:themeColor="text1"/>
          <w:sz w:val="24"/>
          <w:szCs w:val="24"/>
        </w:rPr>
        <w:t>ę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powaniem: </w:t>
      </w:r>
      <w:hyperlink r:id="rId8" w:history="1">
        <w:r w:rsidR="00B74D1A" w:rsidRPr="002058E6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https://www.gov.pl/web/ies/zamowienia-publiczne3</w:t>
        </w:r>
      </w:hyperlink>
      <w:r w:rsidR="00B74D1A" w:rsidRPr="002058E6">
        <w:rPr>
          <w:rFonts w:ascii="Cambria" w:hAnsi="Cambria"/>
          <w:color w:val="000000" w:themeColor="text1"/>
          <w:sz w:val="24"/>
          <w:szCs w:val="24"/>
        </w:rPr>
        <w:t>,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9" w:history="1">
        <w:r w:rsidR="00B74D1A" w:rsidRPr="002058E6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https://miniportal.uzp.gov.pl</w:t>
        </w:r>
      </w:hyperlink>
      <w:r w:rsidR="00B74D1A"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211A9411" w14:textId="77777777" w:rsidR="00145499" w:rsidRPr="002058E6" w:rsidRDefault="00145499" w:rsidP="00145499">
      <w:pPr>
        <w:pStyle w:val="NumberList0"/>
        <w:widowControl/>
        <w:spacing w:before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</w:p>
    <w:p w14:paraId="6C9DE54D" w14:textId="18E2FEEB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TRYB UDZIELENIA ZAMÓWIENIA</w:t>
      </w:r>
    </w:p>
    <w:p w14:paraId="00729EB5" w14:textId="10F13B2A" w:rsidR="00023264" w:rsidRPr="002058E6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Postępowanie o udzielenie poniższego zamówienia publicznego prowadzone będzie </w:t>
      </w:r>
      <w:r w:rsidRPr="002058E6">
        <w:rPr>
          <w:rFonts w:ascii="Cambria" w:hAnsi="Cambria" w:cstheme="minorHAnsi"/>
          <w:color w:val="000000" w:themeColor="text1"/>
          <w:szCs w:val="24"/>
        </w:rPr>
        <w:br/>
        <w:t xml:space="preserve">w trybie </w:t>
      </w:r>
      <w:r w:rsidR="007A4B5C" w:rsidRPr="002058E6">
        <w:rPr>
          <w:rFonts w:ascii="Cambria" w:hAnsi="Cambria" w:cstheme="minorHAnsi"/>
          <w:bCs/>
          <w:iCs/>
          <w:color w:val="000000" w:themeColor="text1"/>
          <w:szCs w:val="24"/>
        </w:rPr>
        <w:t>podstawowym bez przeprowadzenia negocjacji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zgodnie z </w:t>
      </w:r>
      <w:r w:rsidR="003E52E8" w:rsidRPr="002058E6">
        <w:rPr>
          <w:rFonts w:ascii="Cambria" w:hAnsi="Cambria" w:cstheme="minorHAnsi"/>
          <w:color w:val="000000" w:themeColor="text1"/>
          <w:szCs w:val="24"/>
        </w:rPr>
        <w:t xml:space="preserve">art. </w:t>
      </w:r>
      <w:r w:rsidR="004D0D25" w:rsidRPr="002058E6">
        <w:rPr>
          <w:rFonts w:ascii="Cambria" w:hAnsi="Cambria" w:cstheme="minorHAnsi"/>
          <w:color w:val="000000" w:themeColor="text1"/>
          <w:szCs w:val="24"/>
        </w:rPr>
        <w:t>275 pkt. 1</w:t>
      </w:r>
      <w:r w:rsidR="003E52E8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 xml:space="preserve">i nast. </w:t>
      </w:r>
      <w:r w:rsidRPr="002058E6">
        <w:rPr>
          <w:rFonts w:ascii="Cambria" w:hAnsi="Cambria" w:cstheme="minorHAnsi"/>
          <w:color w:val="000000" w:themeColor="text1"/>
          <w:szCs w:val="24"/>
        </w:rPr>
        <w:t>ustaw</w:t>
      </w:r>
      <w:r w:rsidR="003E52E8" w:rsidRPr="002058E6">
        <w:rPr>
          <w:rFonts w:ascii="Cambria" w:hAnsi="Cambria" w:cstheme="minorHAnsi"/>
          <w:color w:val="000000" w:themeColor="text1"/>
          <w:szCs w:val="24"/>
        </w:rPr>
        <w:t>y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z dnia </w:t>
      </w:r>
      <w:r w:rsidR="00F52D73" w:rsidRPr="002058E6">
        <w:rPr>
          <w:rFonts w:ascii="Cambria" w:hAnsi="Cambria" w:cstheme="minorHAnsi"/>
          <w:color w:val="000000" w:themeColor="text1"/>
          <w:szCs w:val="24"/>
        </w:rPr>
        <w:t>11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> </w:t>
      </w:r>
      <w:r w:rsidR="00F52D73" w:rsidRPr="002058E6">
        <w:rPr>
          <w:rFonts w:ascii="Cambria" w:hAnsi="Cambria" w:cstheme="minorHAnsi"/>
          <w:color w:val="000000" w:themeColor="text1"/>
          <w:szCs w:val="24"/>
        </w:rPr>
        <w:t>września 2019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r. Prawo zamówień publicznych (Dz. U. z 20</w:t>
      </w:r>
      <w:r w:rsidR="009A29E7" w:rsidRPr="002058E6">
        <w:rPr>
          <w:rFonts w:ascii="Cambria" w:hAnsi="Cambria" w:cstheme="minorHAnsi"/>
          <w:color w:val="000000" w:themeColor="text1"/>
          <w:szCs w:val="24"/>
        </w:rPr>
        <w:t>2</w:t>
      </w:r>
      <w:r w:rsidR="00A615D4" w:rsidRPr="002058E6">
        <w:rPr>
          <w:rFonts w:ascii="Cambria" w:hAnsi="Cambria" w:cstheme="minorHAnsi"/>
          <w:color w:val="000000" w:themeColor="text1"/>
          <w:szCs w:val="24"/>
        </w:rPr>
        <w:t>2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r. </w:t>
      </w:r>
      <w:r w:rsidR="007A4B5C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poz. </w:t>
      </w:r>
      <w:r w:rsidR="009A29E7" w:rsidRPr="002058E6">
        <w:rPr>
          <w:rFonts w:ascii="Cambria" w:hAnsi="Cambria" w:cstheme="minorHAnsi"/>
          <w:color w:val="000000" w:themeColor="text1"/>
          <w:szCs w:val="24"/>
        </w:rPr>
        <w:t>1</w:t>
      </w:r>
      <w:r w:rsidR="00A615D4" w:rsidRPr="002058E6">
        <w:rPr>
          <w:rFonts w:ascii="Cambria" w:hAnsi="Cambria" w:cstheme="minorHAnsi"/>
          <w:color w:val="000000" w:themeColor="text1"/>
          <w:szCs w:val="24"/>
        </w:rPr>
        <w:t>710</w:t>
      </w:r>
      <w:r w:rsidR="00A31141" w:rsidRPr="002058E6">
        <w:rPr>
          <w:rFonts w:ascii="Cambria" w:hAnsi="Cambria" w:cstheme="minorHAnsi"/>
          <w:color w:val="000000" w:themeColor="text1"/>
          <w:szCs w:val="24"/>
        </w:rPr>
        <w:t xml:space="preserve"> z późniejszymi zmianami</w:t>
      </w:r>
      <w:r w:rsidRPr="002058E6">
        <w:rPr>
          <w:rFonts w:ascii="Cambria" w:hAnsi="Cambria" w:cstheme="minorHAnsi"/>
          <w:color w:val="000000" w:themeColor="text1"/>
          <w:szCs w:val="24"/>
        </w:rPr>
        <w:t>) zwan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ej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w dalszej </w:t>
      </w:r>
      <w:r w:rsidR="00512FF6" w:rsidRPr="002058E6">
        <w:rPr>
          <w:rFonts w:ascii="Cambria" w:hAnsi="Cambria" w:cstheme="minorHAnsi"/>
          <w:color w:val="000000" w:themeColor="text1"/>
          <w:szCs w:val="24"/>
        </w:rPr>
        <w:t>treści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„Ustawą 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>”, lub „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>” oraz zgodnie z niniejszą Specyfikacją Warunków Zamówienia, zwaną dalej „SWZ”, a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w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sprawach nieuregulowanych w</w:t>
      </w:r>
      <w:r w:rsidR="00FB3681" w:rsidRPr="002058E6">
        <w:rPr>
          <w:rFonts w:ascii="Cambria" w:hAnsi="Cambria" w:cstheme="minorHAnsi"/>
          <w:color w:val="000000" w:themeColor="text1"/>
          <w:szCs w:val="24"/>
        </w:rPr>
        <w:t> 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E7E83" w:rsidRPr="002058E6">
        <w:rPr>
          <w:rFonts w:ascii="Cambria" w:hAnsi="Cambria" w:cstheme="minorHAnsi"/>
          <w:color w:val="000000" w:themeColor="text1"/>
          <w:szCs w:val="24"/>
        </w:rPr>
        <w:t xml:space="preserve">w oparciu o </w:t>
      </w:r>
      <w:r w:rsidRPr="002058E6">
        <w:rPr>
          <w:rFonts w:ascii="Cambria" w:hAnsi="Cambria" w:cstheme="minorHAnsi"/>
          <w:color w:val="000000" w:themeColor="text1"/>
          <w:szCs w:val="24"/>
        </w:rPr>
        <w:t>przepisy ustawy z dnia 23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kwietnia 1964 r. Kodeks cywilny (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t.j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 xml:space="preserve">. Dz. U. </w:t>
      </w:r>
      <w:r w:rsidR="00537027" w:rsidRPr="002058E6">
        <w:rPr>
          <w:rFonts w:ascii="Cambria" w:hAnsi="Cambria"/>
          <w:color w:val="000000" w:themeColor="text1"/>
          <w:szCs w:val="24"/>
        </w:rPr>
        <w:t>z 202</w:t>
      </w:r>
      <w:r w:rsidR="00BC7F1D" w:rsidRPr="002058E6">
        <w:rPr>
          <w:rFonts w:ascii="Cambria" w:hAnsi="Cambria"/>
          <w:color w:val="000000" w:themeColor="text1"/>
          <w:szCs w:val="24"/>
        </w:rPr>
        <w:t>2</w:t>
      </w:r>
      <w:r w:rsidR="00537027" w:rsidRPr="002058E6">
        <w:rPr>
          <w:rFonts w:ascii="Cambria" w:hAnsi="Cambria"/>
          <w:color w:val="000000" w:themeColor="text1"/>
          <w:szCs w:val="24"/>
        </w:rPr>
        <w:t xml:space="preserve"> r. poz. </w:t>
      </w:r>
      <w:r w:rsidR="00BC7F1D" w:rsidRPr="002058E6">
        <w:rPr>
          <w:rFonts w:ascii="Cambria" w:hAnsi="Cambria"/>
          <w:color w:val="000000" w:themeColor="text1"/>
          <w:szCs w:val="24"/>
        </w:rPr>
        <w:t>1360 ze zm.</w:t>
      </w:r>
      <w:r w:rsidRPr="002058E6">
        <w:rPr>
          <w:rFonts w:ascii="Cambria" w:hAnsi="Cambria" w:cstheme="minorHAnsi"/>
          <w:color w:val="000000" w:themeColor="text1"/>
          <w:szCs w:val="24"/>
        </w:rPr>
        <w:t>).</w:t>
      </w:r>
    </w:p>
    <w:p w14:paraId="483F303D" w14:textId="11777DEC" w:rsidR="00023264" w:rsidRPr="002058E6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30267B09" w:rsidR="00023264" w:rsidRPr="002058E6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Dokonując oceny ofert Zamawiający </w:t>
      </w:r>
      <w:r w:rsidR="00CD7DB3" w:rsidRPr="002058E6">
        <w:rPr>
          <w:rFonts w:ascii="Cambria" w:hAnsi="Cambria" w:cstheme="minorHAnsi"/>
          <w:b/>
          <w:color w:val="000000" w:themeColor="text1"/>
          <w:szCs w:val="24"/>
        </w:rPr>
        <w:t xml:space="preserve">nie </w:t>
      </w:r>
      <w:r w:rsidRPr="002058E6">
        <w:rPr>
          <w:rFonts w:ascii="Cambria" w:hAnsi="Cambria" w:cstheme="minorHAnsi"/>
          <w:b/>
          <w:color w:val="000000" w:themeColor="text1"/>
          <w:szCs w:val="24"/>
        </w:rPr>
        <w:t>zastosuje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tzw. „odwrócon</w:t>
      </w:r>
      <w:r w:rsidR="00CD7DB3" w:rsidRPr="002058E6">
        <w:rPr>
          <w:rFonts w:ascii="Cambria" w:hAnsi="Cambria" w:cstheme="minorHAnsi"/>
          <w:color w:val="000000" w:themeColor="text1"/>
          <w:szCs w:val="24"/>
        </w:rPr>
        <w:t>ej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 xml:space="preserve"> kolejnoś</w:t>
      </w:r>
      <w:r w:rsidR="00CD7DB3" w:rsidRPr="002058E6">
        <w:rPr>
          <w:rFonts w:ascii="Cambria" w:hAnsi="Cambria" w:cstheme="minorHAnsi"/>
          <w:color w:val="000000" w:themeColor="text1"/>
          <w:szCs w:val="24"/>
        </w:rPr>
        <w:t>ci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 xml:space="preserve"> oceny ofert</w:t>
      </w:r>
      <w:r w:rsidRPr="002058E6">
        <w:rPr>
          <w:rFonts w:ascii="Cambria" w:hAnsi="Cambria" w:cstheme="minorHAnsi"/>
          <w:color w:val="000000" w:themeColor="text1"/>
          <w:szCs w:val="24"/>
        </w:rPr>
        <w:t>”, określon</w:t>
      </w:r>
      <w:r w:rsidR="00CD7DB3" w:rsidRPr="002058E6">
        <w:rPr>
          <w:rFonts w:ascii="Cambria" w:hAnsi="Cambria" w:cstheme="minorHAnsi"/>
          <w:color w:val="000000" w:themeColor="text1"/>
          <w:szCs w:val="24"/>
        </w:rPr>
        <w:t>ej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w art. </w:t>
      </w:r>
      <w:r w:rsidR="00BC7F1D" w:rsidRPr="002058E6">
        <w:rPr>
          <w:rFonts w:ascii="Cambria" w:hAnsi="Cambria" w:cstheme="minorHAnsi"/>
          <w:color w:val="000000" w:themeColor="text1"/>
          <w:szCs w:val="24"/>
        </w:rPr>
        <w:t>274 ust. 1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ustawy 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642771CB" w14:textId="77777777" w:rsidR="00B74D1A" w:rsidRPr="002058E6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7B1D6E1" w14:textId="027FF1AA" w:rsidR="00023264" w:rsidRPr="002058E6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OPIS PRZEDMIOTU ZAMÓWIENIA</w:t>
      </w:r>
    </w:p>
    <w:p w14:paraId="2BE618EB" w14:textId="4F4AD9DE" w:rsidR="009A29E7" w:rsidRPr="002058E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Przedmiotem postępowania i zamówienia jest wyłonienie Wykonawcy w zakresie </w:t>
      </w:r>
      <w:r w:rsidR="00B8578E" w:rsidRPr="002058E6">
        <w:rPr>
          <w:rFonts w:ascii="Cambria" w:hAnsi="Cambria"/>
          <w:color w:val="000000" w:themeColor="text1"/>
          <w:sz w:val="24"/>
          <w:szCs w:val="24"/>
        </w:rPr>
        <w:t>sprzedaży, dostarczenia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, zainstalowania, uruchomienia i przetestowania fabrycznie nowego </w:t>
      </w:r>
      <w:r w:rsidR="006D24C3" w:rsidRPr="002058E6">
        <w:rPr>
          <w:rFonts w:ascii="Cambria" w:hAnsi="Cambria"/>
          <w:color w:val="000000" w:themeColor="text1"/>
          <w:sz w:val="24"/>
          <w:szCs w:val="24"/>
        </w:rPr>
        <w:t>spektrometru FTIR z przystawką ATR</w:t>
      </w:r>
      <w:r w:rsidR="00176D8E" w:rsidRPr="002058E6">
        <w:rPr>
          <w:rFonts w:ascii="Cambria" w:hAnsi="Cambria"/>
          <w:color w:val="000000" w:themeColor="text1"/>
          <w:sz w:val="24"/>
          <w:szCs w:val="24"/>
        </w:rPr>
        <w:t xml:space="preserve">, biblioteką widm </w:t>
      </w:r>
      <w:r w:rsidR="006D24C3" w:rsidRPr="002058E6">
        <w:rPr>
          <w:rFonts w:ascii="Cambria" w:hAnsi="Cambria"/>
          <w:color w:val="000000" w:themeColor="text1"/>
          <w:sz w:val="24"/>
          <w:szCs w:val="24"/>
        </w:rPr>
        <w:t>oraz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szkoleniem w zakresie jego obsługi, </w:t>
      </w:r>
      <w:r w:rsidRPr="002058E6">
        <w:rPr>
          <w:rFonts w:ascii="Cambria" w:hAnsi="Cambria"/>
          <w:bCs/>
          <w:color w:val="000000" w:themeColor="text1"/>
          <w:sz w:val="24"/>
          <w:szCs w:val="24"/>
        </w:rPr>
        <w:t>zwanego w</w:t>
      </w:r>
      <w:r w:rsidR="00B8578E" w:rsidRPr="002058E6">
        <w:rPr>
          <w:rFonts w:ascii="Cambria" w:hAnsi="Cambria"/>
          <w:bCs/>
          <w:color w:val="000000" w:themeColor="text1"/>
          <w:sz w:val="24"/>
          <w:szCs w:val="24"/>
        </w:rPr>
        <w:t> </w:t>
      </w:r>
      <w:r w:rsidRPr="002058E6">
        <w:rPr>
          <w:rFonts w:ascii="Cambria" w:hAnsi="Cambria"/>
          <w:bCs/>
          <w:color w:val="000000" w:themeColor="text1"/>
          <w:sz w:val="24"/>
          <w:szCs w:val="24"/>
        </w:rPr>
        <w:t>dalszej treści SWZ „sprzętem” lub „zestawem”</w:t>
      </w:r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3556B37B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A3053CB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SWZ.</w:t>
      </w:r>
    </w:p>
    <w:p w14:paraId="0B0B71FC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1207EDA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Zakres przedmiotu zamówienia obejmuje:</w:t>
      </w:r>
    </w:p>
    <w:p w14:paraId="66AF54C6" w14:textId="1FC9C37E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6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  <w:lang w:val="sq-AL"/>
        </w:rPr>
        <w:lastRenderedPageBreak/>
        <w:t xml:space="preserve">Wykonawca musi zaoferować </w:t>
      </w:r>
      <w:r w:rsidRPr="002058E6">
        <w:rPr>
          <w:rFonts w:ascii="Cambria" w:hAnsi="Cambria"/>
          <w:b/>
          <w:color w:val="000000" w:themeColor="text1"/>
          <w:szCs w:val="24"/>
          <w:lang w:val="sq-AL"/>
        </w:rPr>
        <w:t xml:space="preserve">co najmniej </w:t>
      </w:r>
      <w:r w:rsidR="007A4B5C" w:rsidRPr="002058E6">
        <w:rPr>
          <w:rFonts w:ascii="Cambria" w:hAnsi="Cambria"/>
          <w:b/>
          <w:color w:val="000000" w:themeColor="text1"/>
          <w:szCs w:val="24"/>
          <w:lang w:val="sq-AL"/>
        </w:rPr>
        <w:t>12</w:t>
      </w:r>
      <w:r w:rsidRPr="002058E6">
        <w:rPr>
          <w:rFonts w:ascii="Cambria" w:hAnsi="Cambria"/>
          <w:b/>
          <w:color w:val="000000" w:themeColor="text1"/>
          <w:szCs w:val="24"/>
          <w:lang w:val="sq-AL"/>
        </w:rPr>
        <w:t xml:space="preserve"> miesięczny okres gwarancji</w:t>
      </w:r>
      <w:r w:rsidRPr="002058E6">
        <w:rPr>
          <w:rFonts w:ascii="Cambria" w:hAnsi="Cambria"/>
          <w:color w:val="000000" w:themeColor="text1"/>
          <w:szCs w:val="24"/>
          <w:lang w:val="sq-AL"/>
        </w:rPr>
        <w:t xml:space="preserve"> i rękojmi za wady dla całości przedmiotu zamówienia wraz z jego konserwacją zgodnie </w:t>
      </w:r>
      <w:r w:rsidRPr="002058E6">
        <w:rPr>
          <w:rFonts w:ascii="Cambria" w:hAnsi="Cambria"/>
          <w:color w:val="000000" w:themeColor="text1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2058E6">
        <w:rPr>
          <w:rFonts w:ascii="Cambria" w:hAnsi="Cambria"/>
          <w:color w:val="000000" w:themeColor="text1"/>
          <w:szCs w:val="24"/>
          <w:lang w:val="sq-AL"/>
        </w:rPr>
        <w:br/>
        <w:t>i rękojmia za wady obejmuje między innymi, poza ujętymi ustawowo, nieodpłatną (wliczoną w cenę oferty), naprawę oraz ewentualną konserwację, wymianę elementów podlegających zużyciu, realizowaną w miejscu użytkowania przez osoby lub podmioty posiadające stosowną autoryzację producenta/ów. Przedłużony o</w:t>
      </w:r>
      <w:r w:rsidRPr="002058E6">
        <w:rPr>
          <w:rFonts w:ascii="Cambria" w:hAnsi="Cambria"/>
          <w:color w:val="000000" w:themeColor="text1"/>
          <w:szCs w:val="24"/>
        </w:rPr>
        <w:t xml:space="preserve">kres gwarancji i rękojmi jest dodatkowo punktowany, zgodnie z </w:t>
      </w:r>
      <w:r w:rsidR="0070396F" w:rsidRPr="002058E6">
        <w:rPr>
          <w:rFonts w:ascii="Cambria" w:hAnsi="Cambria"/>
          <w:color w:val="000000" w:themeColor="text1"/>
          <w:szCs w:val="24"/>
        </w:rPr>
        <w:t>Rozdz</w:t>
      </w:r>
      <w:r w:rsidR="007A4B5C" w:rsidRPr="002058E6">
        <w:rPr>
          <w:rFonts w:ascii="Cambria" w:hAnsi="Cambria"/>
          <w:color w:val="000000" w:themeColor="text1"/>
          <w:szCs w:val="24"/>
        </w:rPr>
        <w:t>iałem</w:t>
      </w:r>
      <w:r w:rsidRPr="002058E6">
        <w:rPr>
          <w:rFonts w:ascii="Cambria" w:hAnsi="Cambria"/>
          <w:color w:val="000000" w:themeColor="text1"/>
          <w:szCs w:val="24"/>
        </w:rPr>
        <w:t xml:space="preserve"> XV SWZ.</w:t>
      </w:r>
    </w:p>
    <w:p w14:paraId="6F541920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iCs/>
          <w:color w:val="000000" w:themeColor="text1"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17F16DE3" w14:textId="1B89E9A4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wraz ze sprzętem winien dostarczyć zestaw niezbędnych akcesoriów i materiałów eksploatacyjnych potr</w:t>
      </w:r>
      <w:r w:rsidR="004D0D25" w:rsidRPr="002058E6">
        <w:rPr>
          <w:rFonts w:ascii="Cambria" w:hAnsi="Cambria"/>
          <w:color w:val="000000" w:themeColor="text1"/>
          <w:szCs w:val="24"/>
        </w:rPr>
        <w:t>zebnych do uruchomienia zestawu</w:t>
      </w:r>
      <w:r w:rsidRPr="002058E6">
        <w:rPr>
          <w:rFonts w:ascii="Cambria" w:hAnsi="Cambria"/>
          <w:color w:val="000000" w:themeColor="text1"/>
          <w:szCs w:val="24"/>
        </w:rPr>
        <w:t>.</w:t>
      </w:r>
    </w:p>
    <w:p w14:paraId="4B6B9068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2058E6">
        <w:rPr>
          <w:rFonts w:ascii="Cambria" w:hAnsi="Cambria" w:cs="Arial"/>
          <w:color w:val="000000" w:themeColor="text1"/>
          <w:spacing w:val="-3"/>
          <w:szCs w:val="24"/>
        </w:rPr>
        <w:t xml:space="preserve"> Wszystkie koszty związane z usunięciem awarii powstałej </w:t>
      </w:r>
      <w:r w:rsidRPr="002058E6">
        <w:rPr>
          <w:rFonts w:ascii="Cambria" w:hAnsi="Cambria" w:cs="Arial"/>
          <w:color w:val="000000" w:themeColor="text1"/>
          <w:spacing w:val="-3"/>
          <w:szCs w:val="24"/>
        </w:rPr>
        <w:br/>
        <w:t>z winy producenta pokrywa Wykonawca.</w:t>
      </w:r>
    </w:p>
    <w:p w14:paraId="788FC383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zapewni stały autoryzowany serwis techniczny z siedzibą w Polsce.</w:t>
      </w:r>
    </w:p>
    <w:p w14:paraId="3E4C81B6" w14:textId="4AE3E6B5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Wszystkie elementy oferowanego sprzętu powinny posiadać certyfikaty zgodności CE. Wykonawca musi zaoferować sprzęt zgodny z wymogami Zamawiającego określonymi w SWZ, przy czym zobowiązany jest dołączyć do oferty jego opis techniczny i funkcjonalny, odpowiednio do wzoru stanowiącego </w:t>
      </w:r>
      <w:r w:rsidRPr="002058E6">
        <w:rPr>
          <w:rFonts w:ascii="Cambria" w:hAnsi="Cambria"/>
          <w:bCs/>
          <w:color w:val="000000" w:themeColor="text1"/>
          <w:szCs w:val="24"/>
        </w:rPr>
        <w:t>załącznik nr 2 do SWZ</w:t>
      </w:r>
      <w:r w:rsidRPr="002058E6">
        <w:rPr>
          <w:rFonts w:ascii="Cambria" w:hAnsi="Cambria"/>
          <w:color w:val="000000" w:themeColor="text1"/>
          <w:szCs w:val="24"/>
        </w:rPr>
        <w:t xml:space="preserve"> (wskazując w szczególności oferowany typ, rodzaj, model, producenta, numer katalogowy i inne istotne parametry odpowiednio dla każdego z elementów {urządzeń} składających się na przedmiot zamówienia oraz ich cenę).</w:t>
      </w:r>
      <w:r w:rsidR="0070396F" w:rsidRPr="002058E6">
        <w:rPr>
          <w:rFonts w:ascii="Cambria" w:hAnsi="Cambria"/>
          <w:color w:val="000000" w:themeColor="text1"/>
          <w:szCs w:val="24"/>
        </w:rPr>
        <w:t xml:space="preserve"> </w:t>
      </w:r>
    </w:p>
    <w:p w14:paraId="1818E62E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eastAsia="Calibri" w:hAnsi="Cambria"/>
          <w:color w:val="000000" w:themeColor="text1"/>
          <w:szCs w:val="24"/>
        </w:rPr>
        <w:t>Wykonawca winien zagwarantować dostępność części zamiennych przez okres minimum 7 lat od daty dostawy.</w:t>
      </w:r>
    </w:p>
    <w:p w14:paraId="0E433BFF" w14:textId="780724A6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2058E6">
        <w:rPr>
          <w:rFonts w:ascii="Cambria" w:hAnsi="Cambria"/>
          <w:color w:val="000000" w:themeColor="text1"/>
          <w:szCs w:val="24"/>
        </w:rPr>
        <w:t>oraz</w:t>
      </w:r>
      <w:r w:rsidRPr="002058E6">
        <w:rPr>
          <w:rFonts w:ascii="Cambria" w:hAnsi="Cambria"/>
          <w:color w:val="000000" w:themeColor="text1"/>
          <w:szCs w:val="24"/>
        </w:rPr>
        <w:t xml:space="preserve"> przeszkolenie pracowników Zamawiającego w jego obsłudze. </w:t>
      </w:r>
    </w:p>
    <w:p w14:paraId="44614B7A" w14:textId="401F103D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„Dostawa sprzętu na miejsce jego pracy” rozumiana jest jako dostarczenie sprzętu do siedziby Zamawiającego oraz jego transport przez Wykonawcę na terenie budynku Instytutu, na wskazane miejsce jego pracy.</w:t>
      </w:r>
    </w:p>
    <w:p w14:paraId="639956BE" w14:textId="77777777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Dostawa przedmiotu zamówienia musi być zrealizowana w godzinach pracy Zamawiającego od poniedziałku do piątku w godzinach od 9</w:t>
      </w:r>
      <w:r w:rsidRPr="002058E6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2058E6">
        <w:rPr>
          <w:rFonts w:ascii="Cambria" w:hAnsi="Cambria"/>
          <w:color w:val="000000" w:themeColor="text1"/>
          <w:szCs w:val="24"/>
        </w:rPr>
        <w:t xml:space="preserve"> do 15</w:t>
      </w:r>
      <w:r w:rsidRPr="002058E6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2058E6">
        <w:rPr>
          <w:rFonts w:ascii="Cambria" w:hAnsi="Cambria"/>
          <w:color w:val="000000" w:themeColor="text1"/>
          <w:szCs w:val="24"/>
        </w:rPr>
        <w:t>. Termin dostawy musi zostać zgłoszony przez Wykonawcę do Zamawiającego, co najmniej na 3 (trzy) dni robocze przed planowanym dniem jej realizacji.</w:t>
      </w:r>
    </w:p>
    <w:p w14:paraId="0CA1A58C" w14:textId="1A557451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lastRenderedPageBreak/>
        <w:t xml:space="preserve">Wykonawca zapewni minimum </w:t>
      </w:r>
      <w:r w:rsidR="001623DE">
        <w:rPr>
          <w:rFonts w:ascii="Cambria" w:hAnsi="Cambria"/>
          <w:snapToGrid w:val="0"/>
          <w:color w:val="000000" w:themeColor="text1"/>
          <w:szCs w:val="24"/>
          <w:lang w:eastAsia="en-US"/>
        </w:rPr>
        <w:t>2</w:t>
      </w: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-dniowe szkolenie w siedzibie Zamawiającego dotyczące obsługi sprzętu oraz oprogramowania (minimum </w:t>
      </w:r>
      <w:r w:rsidR="001623DE">
        <w:rPr>
          <w:rFonts w:ascii="Cambria" w:hAnsi="Cambria"/>
          <w:snapToGrid w:val="0"/>
          <w:color w:val="000000" w:themeColor="text1"/>
          <w:szCs w:val="24"/>
          <w:lang w:eastAsia="en-US"/>
        </w:rPr>
        <w:t>16</w:t>
      </w: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godzin zegarow</w:t>
      </w:r>
      <w:r w:rsidR="001623DE">
        <w:rPr>
          <w:rFonts w:ascii="Cambria" w:hAnsi="Cambria"/>
          <w:snapToGrid w:val="0"/>
          <w:color w:val="000000" w:themeColor="text1"/>
          <w:szCs w:val="24"/>
          <w:lang w:eastAsia="en-US"/>
        </w:rPr>
        <w:t>ych</w:t>
      </w: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>). Szkolenie dla minimum 4 osób Wykonawca przeprowadzi w terminie uzgodnionym z użytkownikiem.</w:t>
      </w:r>
    </w:p>
    <w:p w14:paraId="526F9D37" w14:textId="77777777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2058E6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przy oprogramowaniu </w:t>
      </w:r>
      <w:proofErr w:type="spellStart"/>
      <w:r w:rsidRPr="002058E6">
        <w:rPr>
          <w:rFonts w:ascii="Cambria" w:hAnsi="Cambria"/>
          <w:color w:val="000000" w:themeColor="text1"/>
          <w:szCs w:val="24"/>
        </w:rPr>
        <w:t>firmware</w:t>
      </w:r>
      <w:proofErr w:type="spellEnd"/>
      <w:r w:rsidRPr="002058E6">
        <w:rPr>
          <w:rFonts w:ascii="Cambria" w:hAnsi="Cambria"/>
          <w:color w:val="000000" w:themeColor="text1"/>
          <w:szCs w:val="24"/>
        </w:rPr>
        <w:t xml:space="preserve"> – licencję lub inną informację stwierdzającą jego legalność, warunki gwarancji, aktualizacji, obostrzenia,</w:t>
      </w:r>
    </w:p>
    <w:p w14:paraId="590CAFF7" w14:textId="77777777" w:rsidR="009A29E7" w:rsidRPr="002058E6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przy pozostałym oprogramowaniu – licencje.</w:t>
      </w:r>
    </w:p>
    <w:p w14:paraId="56C77FC7" w14:textId="77777777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Oferowany przedmiot zamówienia musi być fabrycznie nowy, nieużywany, </w:t>
      </w:r>
      <w:proofErr w:type="spellStart"/>
      <w:r w:rsidRPr="002058E6">
        <w:rPr>
          <w:rFonts w:ascii="Cambria" w:hAnsi="Cambria"/>
          <w:color w:val="000000" w:themeColor="text1"/>
          <w:szCs w:val="24"/>
        </w:rPr>
        <w:t>niepowystawowy</w:t>
      </w:r>
      <w:proofErr w:type="spellEnd"/>
      <w:r w:rsidRPr="002058E6">
        <w:rPr>
          <w:rFonts w:ascii="Cambria" w:hAnsi="Cambria"/>
          <w:color w:val="000000" w:themeColor="text1"/>
          <w:szCs w:val="24"/>
        </w:rPr>
        <w:t xml:space="preserve">, nieregenerowany, wyprodukowany nie wcześniej niż w 2022 r. </w:t>
      </w:r>
    </w:p>
    <w:p w14:paraId="3E7DE875" w14:textId="5A3E653D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Warunki realizacji zamówienia zawarte zostały we wzorze umowy stanowiącym załącznik nr </w:t>
      </w:r>
      <w:r w:rsidR="00A711EB" w:rsidRPr="002058E6">
        <w:rPr>
          <w:rFonts w:ascii="Cambria" w:hAnsi="Cambria"/>
          <w:color w:val="000000" w:themeColor="text1"/>
          <w:szCs w:val="24"/>
        </w:rPr>
        <w:t>7</w:t>
      </w:r>
      <w:r w:rsidRPr="002058E6">
        <w:rPr>
          <w:rFonts w:ascii="Cambria" w:hAnsi="Cambria"/>
          <w:color w:val="000000" w:themeColor="text1"/>
          <w:szCs w:val="24"/>
        </w:rPr>
        <w:t xml:space="preserve"> do SWZ.</w:t>
      </w:r>
    </w:p>
    <w:p w14:paraId="7F4BB14F" w14:textId="02BEBA26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2058E6">
          <w:rPr>
            <w:rStyle w:val="Hipercze"/>
            <w:rFonts w:ascii="Cambria" w:hAnsi="Cambria"/>
            <w:color w:val="000000" w:themeColor="text1"/>
            <w:szCs w:val="24"/>
            <w:u w:val="none"/>
          </w:rPr>
          <w:t>https://www.gov.pl/web/ies/zamowienia-publiczne3</w:t>
        </w:r>
      </w:hyperlink>
      <w:r w:rsidRPr="002058E6">
        <w:rPr>
          <w:rFonts w:ascii="Cambria" w:hAnsi="Cambria"/>
          <w:color w:val="000000" w:themeColor="text1"/>
          <w:szCs w:val="24"/>
        </w:rPr>
        <w:t>, https://miniportal.uzp.gov.pl. i może być przekazany nieodpłatnie Wykonawcom w formie elektronicznej (e-mail lub płyta CD).</w:t>
      </w:r>
    </w:p>
    <w:p w14:paraId="2AC1268D" w14:textId="77777777" w:rsidR="00E07CD7" w:rsidRPr="002058E6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</w:p>
    <w:p w14:paraId="772BF11D" w14:textId="565A14FB" w:rsidR="00EB0471" w:rsidRPr="002058E6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WSPÓLNY SŁOWNIK ZAMÓWIEŃ CPV</w:t>
      </w:r>
    </w:p>
    <w:p w14:paraId="28324CD6" w14:textId="234FF8C2" w:rsidR="004D0D25" w:rsidRPr="002058E6" w:rsidRDefault="004D0D25" w:rsidP="007A4B5C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3843</w:t>
      </w:r>
      <w:r w:rsidR="006D24C3" w:rsidRPr="002058E6">
        <w:rPr>
          <w:rFonts w:ascii="Cambria" w:hAnsi="Cambria"/>
          <w:color w:val="000000" w:themeColor="text1"/>
          <w:szCs w:val="24"/>
        </w:rPr>
        <w:t>3</w:t>
      </w:r>
      <w:r w:rsidRPr="002058E6">
        <w:rPr>
          <w:rFonts w:ascii="Cambria" w:hAnsi="Cambria"/>
          <w:color w:val="000000" w:themeColor="text1"/>
          <w:szCs w:val="24"/>
        </w:rPr>
        <w:t>000-</w:t>
      </w:r>
      <w:r w:rsidR="006D24C3" w:rsidRPr="002058E6">
        <w:rPr>
          <w:rFonts w:ascii="Cambria" w:hAnsi="Cambria"/>
          <w:color w:val="000000" w:themeColor="text1"/>
          <w:szCs w:val="24"/>
        </w:rPr>
        <w:t>9</w:t>
      </w:r>
      <w:r w:rsidRPr="002058E6">
        <w:rPr>
          <w:rFonts w:ascii="Cambria" w:hAnsi="Cambria"/>
          <w:color w:val="000000" w:themeColor="text1"/>
          <w:szCs w:val="24"/>
        </w:rPr>
        <w:t xml:space="preserve"> – </w:t>
      </w:r>
      <w:r w:rsidR="006D24C3" w:rsidRPr="002058E6">
        <w:rPr>
          <w:rFonts w:ascii="Cambria" w:hAnsi="Cambria"/>
          <w:color w:val="000000" w:themeColor="text1"/>
          <w:szCs w:val="24"/>
        </w:rPr>
        <w:t>Spektrometry</w:t>
      </w:r>
      <w:r w:rsidRPr="002058E6">
        <w:rPr>
          <w:rFonts w:ascii="Cambria" w:hAnsi="Cambria"/>
          <w:color w:val="000000" w:themeColor="text1"/>
          <w:szCs w:val="24"/>
        </w:rPr>
        <w:t>,</w:t>
      </w:r>
    </w:p>
    <w:p w14:paraId="3E82073D" w14:textId="0932A4DA" w:rsidR="005D4896" w:rsidRPr="002058E6" w:rsidRDefault="004D0D25" w:rsidP="007A4B5C">
      <w:pPr>
        <w:pStyle w:val="NumberList0"/>
        <w:widowControl/>
        <w:spacing w:line="276" w:lineRule="auto"/>
        <w:ind w:left="0" w:firstLine="45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48461000-7 – Analityczne lub naukowe pakiety oprogramowania.</w:t>
      </w:r>
    </w:p>
    <w:p w14:paraId="76EAE4CE" w14:textId="77777777" w:rsidR="004D0D25" w:rsidRPr="002058E6" w:rsidRDefault="004D0D25" w:rsidP="00D2277A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7BE951DF" w14:textId="6CC380E6" w:rsidR="005D4896" w:rsidRPr="002058E6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b/>
          <w:color w:val="000000" w:themeColor="text1"/>
          <w:szCs w:val="24"/>
        </w:rPr>
        <w:t>TERMIN WYKONANIA ZAMÓWIENIA</w:t>
      </w:r>
    </w:p>
    <w:p w14:paraId="5E15E7F1" w14:textId="69F7E9F1" w:rsidR="009714B9" w:rsidRPr="002058E6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Przedmiot zamówienia, musi zostać wykonany w terminie zaoferowanym przez Wykonawcę w treści oferty, </w:t>
      </w:r>
      <w:r w:rsidR="00BC7F1D" w:rsidRPr="002058E6">
        <w:rPr>
          <w:rFonts w:ascii="Cambria" w:hAnsi="Cambria"/>
          <w:color w:val="000000" w:themeColor="text1"/>
          <w:szCs w:val="24"/>
        </w:rPr>
        <w:t xml:space="preserve">jednakże nie </w:t>
      </w:r>
      <w:r w:rsidR="00A615D4" w:rsidRPr="002058E6">
        <w:rPr>
          <w:rFonts w:ascii="Cambria" w:hAnsi="Cambria"/>
          <w:color w:val="000000" w:themeColor="text1"/>
          <w:szCs w:val="24"/>
        </w:rPr>
        <w:t>później niż do dnia 23 grudnia 2022 r.</w:t>
      </w:r>
    </w:p>
    <w:p w14:paraId="096FE9A9" w14:textId="77777777" w:rsidR="009714B9" w:rsidRPr="002058E6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Zamawiający zaznacza, iż dopuszcza możliwość wcześniejszej realizacji zamówienia.</w:t>
      </w:r>
    </w:p>
    <w:p w14:paraId="2C9AE082" w14:textId="77777777" w:rsidR="00357AB3" w:rsidRPr="002058E6" w:rsidRDefault="00357AB3" w:rsidP="005D4896">
      <w:pPr>
        <w:spacing w:before="120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</w:p>
    <w:p w14:paraId="51A7EC55" w14:textId="6BCDD553" w:rsidR="00023264" w:rsidRPr="002058E6" w:rsidRDefault="00E67D68" w:rsidP="00D2277A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WARUNKI UDZIAŁU W POSTĘPOWANIU</w:t>
      </w:r>
    </w:p>
    <w:p w14:paraId="55BFCDC0" w14:textId="43EBE606" w:rsidR="001711D3" w:rsidRPr="002058E6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O udzielenie zamówienia mogą ubiegać się Wykonawcy, którzy nie podlegają wykluczeniu, na zasadach okreś</w:t>
      </w:r>
      <w:r w:rsidR="001A563A" w:rsidRPr="002058E6">
        <w:rPr>
          <w:rFonts w:ascii="Cambria" w:hAnsi="Cambria" w:cs="Arial"/>
          <w:color w:val="000000" w:themeColor="text1"/>
          <w:szCs w:val="24"/>
        </w:rPr>
        <w:t>lonych w Rozdziale V</w:t>
      </w:r>
      <w:r w:rsidR="00512CC6" w:rsidRPr="002058E6">
        <w:rPr>
          <w:rFonts w:ascii="Cambria" w:hAnsi="Cambria" w:cs="Arial"/>
          <w:color w:val="000000" w:themeColor="text1"/>
          <w:szCs w:val="24"/>
        </w:rPr>
        <w:t>II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SWZ, oraz spełniają określone przez Zamawiającego warunki</w:t>
      </w:r>
      <w:r w:rsidR="001A563A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 xml:space="preserve">udziału w postępowaniu. </w:t>
      </w:r>
    </w:p>
    <w:p w14:paraId="124434AD" w14:textId="7AA2F0F6" w:rsidR="001A563A" w:rsidRPr="002058E6" w:rsidRDefault="001A563A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O udzielenie zamówienia mogą ubiegać się Wykonawcy, którzy spełniają warunki dotyczące:</w:t>
      </w:r>
    </w:p>
    <w:p w14:paraId="555712EF" w14:textId="0BABD1D8" w:rsidR="001A563A" w:rsidRPr="002058E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zdolności do występowania w obrocie gospodarczym</w:t>
      </w:r>
      <w:r w:rsidR="008304EB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5D4896" w:rsidRPr="002058E6">
        <w:rPr>
          <w:rFonts w:ascii="Cambria" w:hAnsi="Cambria" w:cs="Arial"/>
          <w:color w:val="000000" w:themeColor="text1"/>
          <w:szCs w:val="24"/>
        </w:rPr>
        <w:t>–</w:t>
      </w:r>
      <w:r w:rsidR="001A563A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>Zamawiający</w:t>
      </w:r>
      <w:r w:rsidR="005D4896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2058E6">
        <w:rPr>
          <w:rFonts w:ascii="Cambria" w:hAnsi="Cambria" w:cs="Arial"/>
          <w:color w:val="000000" w:themeColor="text1"/>
          <w:szCs w:val="24"/>
        </w:rPr>
        <w:t>,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416BB913" w14:textId="42F1B25C" w:rsidR="001A563A" w:rsidRPr="002058E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lastRenderedPageBreak/>
        <w:t xml:space="preserve">uprawnień do prowadzenia określonej działalności gospodarczej lub zawodowej, </w:t>
      </w:r>
      <w:r w:rsidR="00A36C62" w:rsidRPr="002058E6">
        <w:rPr>
          <w:rFonts w:ascii="Cambria" w:hAnsi="Cambria" w:cs="Arial"/>
          <w:color w:val="000000" w:themeColor="text1"/>
          <w:szCs w:val="24"/>
        </w:rPr>
        <w:br/>
      </w:r>
      <w:r w:rsidRPr="002058E6">
        <w:rPr>
          <w:rFonts w:ascii="Cambria" w:hAnsi="Cambria" w:cs="Arial"/>
          <w:color w:val="000000" w:themeColor="text1"/>
          <w:szCs w:val="24"/>
        </w:rPr>
        <w:t>o ile wynika to z odrębnych przepisów</w:t>
      </w:r>
      <w:r w:rsidR="008304EB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2058E6">
        <w:rPr>
          <w:rFonts w:ascii="Cambria" w:hAnsi="Cambria" w:cs="Arial"/>
          <w:color w:val="000000" w:themeColor="text1"/>
          <w:szCs w:val="24"/>
        </w:rPr>
        <w:t>–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Zamawiający</w:t>
      </w:r>
      <w:r w:rsidR="001223B0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 xml:space="preserve">nie stawia warunku </w:t>
      </w:r>
      <w:r w:rsidR="00A36C62" w:rsidRPr="002058E6">
        <w:rPr>
          <w:rFonts w:ascii="Cambria" w:hAnsi="Cambria" w:cs="Arial"/>
          <w:color w:val="000000" w:themeColor="text1"/>
          <w:szCs w:val="24"/>
        </w:rPr>
        <w:br/>
      </w:r>
      <w:r w:rsidRPr="002058E6">
        <w:rPr>
          <w:rFonts w:ascii="Cambria" w:hAnsi="Cambria" w:cs="Arial"/>
          <w:color w:val="000000" w:themeColor="text1"/>
          <w:szCs w:val="24"/>
        </w:rPr>
        <w:t>w powyższym zakresie</w:t>
      </w:r>
      <w:r w:rsidR="001A563A" w:rsidRPr="002058E6">
        <w:rPr>
          <w:rFonts w:ascii="Cambria" w:hAnsi="Cambria" w:cs="Arial"/>
          <w:color w:val="000000" w:themeColor="text1"/>
          <w:szCs w:val="24"/>
        </w:rPr>
        <w:t>,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6C6992EB" w14:textId="66B56DBE" w:rsidR="001A563A" w:rsidRPr="002058E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sytuacji ekonomicznej lub finansowej</w:t>
      </w:r>
      <w:r w:rsidR="008304EB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2058E6">
        <w:rPr>
          <w:rFonts w:ascii="Cambria" w:hAnsi="Cambria" w:cs="Arial"/>
          <w:color w:val="000000" w:themeColor="text1"/>
          <w:szCs w:val="24"/>
        </w:rPr>
        <w:t>–</w:t>
      </w:r>
      <w:r w:rsidR="001A563A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85238F" w:rsidRPr="002058E6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3D5007" w:rsidRPr="002058E6">
        <w:rPr>
          <w:rFonts w:ascii="Cambria" w:hAnsi="Cambria" w:cs="Arial"/>
          <w:color w:val="000000" w:themeColor="text1"/>
          <w:szCs w:val="24"/>
        </w:rPr>
        <w:br/>
      </w:r>
      <w:r w:rsidR="0085238F" w:rsidRPr="002058E6">
        <w:rPr>
          <w:rFonts w:ascii="Cambria" w:hAnsi="Cambria" w:cs="Arial"/>
          <w:color w:val="000000" w:themeColor="text1"/>
          <w:szCs w:val="24"/>
        </w:rPr>
        <w:t>w powyższym zakresie,</w:t>
      </w:r>
      <w:r w:rsidR="0085238F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</w:p>
    <w:p w14:paraId="59400869" w14:textId="497F9166" w:rsidR="00812151" w:rsidRPr="002058E6" w:rsidRDefault="00812151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zdolności technicznej lub zawodowej –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252A0" w:rsidRPr="002058E6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5252A0" w:rsidRPr="002058E6">
        <w:rPr>
          <w:rFonts w:ascii="Cambria" w:hAnsi="Cambria" w:cs="Arial"/>
          <w:color w:val="000000" w:themeColor="text1"/>
          <w:szCs w:val="24"/>
        </w:rPr>
        <w:br/>
        <w:t>w powyższym zakresie.</w:t>
      </w:r>
    </w:p>
    <w:p w14:paraId="3DF48D5A" w14:textId="3BFAA531" w:rsidR="001711D3" w:rsidRPr="002058E6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6AA3B5CA" w:rsidR="00023264" w:rsidRPr="002058E6" w:rsidRDefault="000E4512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 xml:space="preserve">Oceniając zdolność techniczną lub zawodową, </w:t>
      </w:r>
      <w:r w:rsidR="001711D3" w:rsidRPr="002058E6">
        <w:rPr>
          <w:rFonts w:ascii="Cambria" w:hAnsi="Cambria" w:cs="Arial"/>
          <w:color w:val="000000" w:themeColor="text1"/>
          <w:szCs w:val="24"/>
        </w:rPr>
        <w:t>Zamawiający może na każdym etapie postępowania uznać, że Wykonawca nie posiada wymaganych zdolności, jeżeli posiadanie przez Wykonawcę sprzecznych interesów, w</w:t>
      </w:r>
      <w:r w:rsidR="001223B0" w:rsidRPr="002058E6">
        <w:rPr>
          <w:rFonts w:ascii="Cambria" w:hAnsi="Cambria" w:cs="Arial"/>
          <w:color w:val="000000" w:themeColor="text1"/>
          <w:szCs w:val="24"/>
        </w:rPr>
        <w:t> </w:t>
      </w:r>
      <w:r w:rsidR="001711D3" w:rsidRPr="002058E6">
        <w:rPr>
          <w:rFonts w:ascii="Cambria" w:hAnsi="Cambria" w:cs="Arial"/>
          <w:color w:val="000000" w:themeColor="text1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2058E6">
        <w:rPr>
          <w:rFonts w:ascii="Cambria" w:hAnsi="Cambria" w:cs="Arial"/>
          <w:color w:val="000000" w:themeColor="text1"/>
          <w:szCs w:val="24"/>
        </w:rPr>
        <w:t xml:space="preserve"> zamówienia.</w:t>
      </w:r>
    </w:p>
    <w:p w14:paraId="765771C3" w14:textId="2D586133" w:rsidR="00023264" w:rsidRPr="002058E6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8EA8600" w14:textId="27836AD5" w:rsidR="00023264" w:rsidRPr="002058E6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PODSTAWY WYKLUCZENIA Z POSTĘPOWANIA</w:t>
      </w:r>
    </w:p>
    <w:p w14:paraId="1E59AD9E" w14:textId="6EB8F9BF" w:rsidR="001A563A" w:rsidRPr="002058E6" w:rsidRDefault="001A563A" w:rsidP="006D7058">
      <w:pPr>
        <w:pStyle w:val="Akapitzlist"/>
        <w:numPr>
          <w:ilvl w:val="0"/>
          <w:numId w:val="286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160A9C74" w:rsidR="005862E6" w:rsidRPr="002058E6" w:rsidRDefault="003F38C7" w:rsidP="00C7597B">
      <w:pPr>
        <w:pStyle w:val="Akapitzlist"/>
        <w:numPr>
          <w:ilvl w:val="0"/>
          <w:numId w:val="287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</w:t>
      </w:r>
      <w:r w:rsidR="00BC7F1D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862E6" w:rsidRPr="002058E6">
        <w:rPr>
          <w:rFonts w:ascii="Cambria" w:hAnsi="Cambria"/>
          <w:color w:val="000000" w:themeColor="text1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3312F" w:rsidRPr="002058E6">
        <w:rPr>
          <w:rFonts w:ascii="Cambria" w:hAnsi="Cambria"/>
          <w:color w:val="000000" w:themeColor="text1"/>
          <w:sz w:val="24"/>
          <w:szCs w:val="24"/>
        </w:rPr>
        <w:t xml:space="preserve"> z późniejszymi zmian</w:t>
      </w:r>
      <w:r w:rsidR="00C7597B" w:rsidRPr="002058E6">
        <w:rPr>
          <w:rFonts w:ascii="Cambria" w:hAnsi="Cambria"/>
          <w:color w:val="000000" w:themeColor="text1"/>
          <w:sz w:val="24"/>
          <w:szCs w:val="24"/>
        </w:rPr>
        <w:t>a</w:t>
      </w:r>
      <w:r w:rsidR="00E3312F" w:rsidRPr="002058E6">
        <w:rPr>
          <w:rFonts w:ascii="Cambria" w:hAnsi="Cambria"/>
          <w:color w:val="000000" w:themeColor="text1"/>
          <w:sz w:val="24"/>
          <w:szCs w:val="24"/>
        </w:rPr>
        <w:t>mi</w:t>
      </w:r>
      <w:r w:rsidR="005862E6" w:rsidRPr="002058E6">
        <w:rPr>
          <w:rFonts w:ascii="Cambria" w:hAnsi="Cambria"/>
          <w:color w:val="000000" w:themeColor="text1"/>
          <w:sz w:val="24"/>
          <w:szCs w:val="24"/>
        </w:rPr>
        <w:t>),</w:t>
      </w:r>
    </w:p>
    <w:p w14:paraId="79655C71" w14:textId="536DB835" w:rsidR="001A563A" w:rsidRPr="002058E6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 art. 108 ust. 1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="00A36C62" w:rsidRPr="002058E6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2DE0B628" w14:textId="3BF4DB75" w:rsidR="001A563A" w:rsidRPr="002058E6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 art. 109 ust. 1 pkt.</w:t>
      </w:r>
      <w:r w:rsidR="00A206C2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1, 4, 5, 7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, tj.: </w:t>
      </w:r>
    </w:p>
    <w:p w14:paraId="72719073" w14:textId="7F381748" w:rsidR="001A563A" w:rsidRPr="002058E6" w:rsidRDefault="001A563A" w:rsidP="006D7058">
      <w:pPr>
        <w:pStyle w:val="Akapitzlist"/>
        <w:numPr>
          <w:ilvl w:val="0"/>
          <w:numId w:val="288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2058E6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2058E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przepisach miejsca wszczęcia tej procedury; </w:t>
      </w:r>
    </w:p>
    <w:p w14:paraId="26CBD771" w14:textId="71C788AC" w:rsidR="001A563A" w:rsidRPr="002058E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lastRenderedPageBreak/>
        <w:t xml:space="preserve">który w sposób zawiniony poważnie naruszył obowiązki zawodowe, co podważa jego uczciwość, w szczególności gdy </w:t>
      </w:r>
      <w:r w:rsidR="00C13E6F" w:rsidRPr="002058E6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amawiający jest w stanie wykazać za pomocą stosownych dowodów;</w:t>
      </w:r>
    </w:p>
    <w:p w14:paraId="3B93EB6D" w14:textId="1A485377" w:rsidR="00496290" w:rsidRPr="002058E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2058E6">
        <w:rPr>
          <w:rFonts w:ascii="Cambria" w:hAnsi="Cambria" w:cs="Arial"/>
          <w:color w:val="000000" w:themeColor="text1"/>
          <w:sz w:val="24"/>
          <w:szCs w:val="24"/>
        </w:rPr>
        <w:t>wnień z tytułu rękojmi za wady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;</w:t>
      </w:r>
    </w:p>
    <w:p w14:paraId="3BAE6810" w14:textId="478E9158" w:rsidR="001A563A" w:rsidRPr="002058E6" w:rsidRDefault="00496290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2058E6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A28DEAF" w14:textId="1C4C4C8E" w:rsidR="001A563A" w:rsidRPr="002058E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Wykluczenie Wykonawcy może nastąpić na każdym etapie postępowania o udzielenie zamówienia na okres wyliczony zgodnie z art. 111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6DCF2129" w14:textId="3020CA9C" w:rsidR="001A563A" w:rsidRPr="002058E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lub art. 109 ust. 1 pkt </w:t>
      </w:r>
      <w:r w:rsidR="00A31141" w:rsidRPr="002058E6">
        <w:rPr>
          <w:rFonts w:ascii="Cambria" w:hAnsi="Cambria" w:cs="Arial"/>
          <w:color w:val="000000" w:themeColor="text1"/>
          <w:sz w:val="24"/>
          <w:szCs w:val="24"/>
        </w:rPr>
        <w:t xml:space="preserve">1,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4, 5, 7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, jeżeli udowodni </w:t>
      </w:r>
      <w:r w:rsidR="001223B0" w:rsidRPr="002058E6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amawiającemu, że spełnił łącznie przesłanki wskazane w art. 110 ust. 2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77A62D97" w14:textId="0AC0F48F" w:rsidR="001A563A" w:rsidRPr="002058E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Zamawiający oceni, czy podjęte przez Wykonawcę czynności, o których mowa w art. 110 ust. 2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, są wystarczające do wykazania jego rzetelności, uwzględniając wagę i</w:t>
      </w:r>
      <w:r w:rsidR="00DC2F23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szczególne okoliczności czynu Wykonawcy. Jeżeli podjęte przez Wykonawcę czynności nie są</w:t>
      </w:r>
      <w:r w:rsidR="000B4AD5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wystarczające do wykazania jego rzetelności, Zamawiający wyklucza Wykonawc</w:t>
      </w:r>
      <w:r w:rsidR="00C03ED2" w:rsidRPr="002058E6">
        <w:rPr>
          <w:rFonts w:ascii="Cambria" w:hAnsi="Cambria" w:cs="Arial"/>
          <w:color w:val="000000" w:themeColor="text1"/>
          <w:sz w:val="24"/>
          <w:szCs w:val="24"/>
        </w:rPr>
        <w:t>ę.</w:t>
      </w:r>
    </w:p>
    <w:p w14:paraId="6DC9943F" w14:textId="77777777" w:rsidR="005C56AD" w:rsidRPr="002058E6" w:rsidRDefault="005C56AD" w:rsidP="00C7597B">
      <w:pPr>
        <w:autoSpaceDN/>
        <w:spacing w:before="120" w:after="120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1662DBDD" w14:textId="554BF21C" w:rsidR="008304EB" w:rsidRPr="002058E6" w:rsidRDefault="001A563A" w:rsidP="00C7597B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WYKAZ OŚWIADCZEŃ I DOKUMENTÓW POTWIERDZAJĄCYCH SPEŁNIENIE WARUNKÓW UDZIAŁU W POSTĘPOWANIU ORAZ BRAK</w:t>
      </w:r>
      <w:r w:rsidR="000B4AD5" w:rsidRPr="002058E6">
        <w:rPr>
          <w:rFonts w:ascii="Cambria" w:hAnsi="Cambria" w:cstheme="minorHAnsi"/>
          <w:b/>
          <w:color w:val="000000" w:themeColor="text1"/>
          <w:szCs w:val="24"/>
        </w:rPr>
        <w:t>U</w:t>
      </w: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 PODSTAW WYKLUCZENIA</w:t>
      </w:r>
    </w:p>
    <w:p w14:paraId="4AE23256" w14:textId="77777777" w:rsidR="007A4B5C" w:rsidRPr="002058E6" w:rsidRDefault="007A4B5C" w:rsidP="006D7058">
      <w:pPr>
        <w:widowControl/>
        <w:numPr>
          <w:ilvl w:val="0"/>
          <w:numId w:val="311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W celu wykazania spełniania przez Wykonawcę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warunków udziału w postępowaniu,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do formularza KARTY OFERTOWEJ (załącznik nr 1 do SWZ) następujące oświadczenia i dokumenty:</w:t>
      </w:r>
    </w:p>
    <w:p w14:paraId="62B1E7C1" w14:textId="63E4B16F" w:rsidR="007A4B5C" w:rsidRPr="002058E6" w:rsidRDefault="005252A0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Specyfikacja techniczno-cenowa </w:t>
      </w:r>
      <w:r w:rsidR="007A4B5C" w:rsidRPr="002058E6">
        <w:rPr>
          <w:rFonts w:ascii="Cambria" w:hAnsi="Cambria"/>
          <w:color w:val="000000" w:themeColor="text1"/>
          <w:sz w:val="24"/>
          <w:szCs w:val="24"/>
        </w:rPr>
        <w:t>zgodnie z załącznikiem nr 2 do SWZ,</w:t>
      </w:r>
    </w:p>
    <w:p w14:paraId="5E14C123" w14:textId="7BD19A19" w:rsidR="007A4B5C" w:rsidRPr="002058E6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lastRenderedPageBreak/>
        <w:t xml:space="preserve">aktualne na dzień składania ofert oświadczenie Wykonawcy o spełnianiu warunków udziału w postępowaniu w zakresie wskazanym w załączniku nr </w:t>
      </w:r>
      <w:r w:rsidR="00C46DF8" w:rsidRPr="002058E6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spełniania warunki udziału w postępowaniu,</w:t>
      </w:r>
    </w:p>
    <w:p w14:paraId="2A96E472" w14:textId="3311A359" w:rsidR="005252A0" w:rsidRPr="002058E6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aktualne na dzień składania ofert oświadczenie Wykonawcy o braku podstaw do wykluczenia z postępowania w zakresie wskazanym w załączniku nr </w:t>
      </w:r>
      <w:r w:rsidR="00C46DF8" w:rsidRPr="002058E6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</w:t>
      </w:r>
      <w:r w:rsidRPr="002058E6">
        <w:rPr>
          <w:rFonts w:ascii="Cambria" w:hAnsi="Cambria" w:cs="Bookman Old Style"/>
          <w:bCs/>
          <w:color w:val="000000" w:themeColor="text1"/>
          <w:sz w:val="24"/>
          <w:szCs w:val="24"/>
        </w:rPr>
        <w:t>nie podlega wykluczeniu w postępowaniu,</w:t>
      </w:r>
    </w:p>
    <w:p w14:paraId="7CF2205A" w14:textId="10A0CA6F" w:rsidR="00C7597B" w:rsidRPr="002058E6" w:rsidRDefault="00C7597B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, sporządzonych nie wcześniej niż 3 miesiące przed jej złożeniem, jeżeli odrębne przepisy wymagają wpisu do rejestru lub ewidencji.</w:t>
      </w:r>
    </w:p>
    <w:p w14:paraId="502CF8D6" w14:textId="7F9292B0" w:rsidR="007A4B5C" w:rsidRPr="002058E6" w:rsidRDefault="007A4B5C" w:rsidP="006D7058">
      <w:pPr>
        <w:pStyle w:val="Akapitzlist"/>
        <w:numPr>
          <w:ilvl w:val="0"/>
          <w:numId w:val="313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Dz. U. z 2021 r. poz. 2070 z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późn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zm.), o ile Wykonawca wskazał w karcie ofertowej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2058E6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633A4B2" w14:textId="7970A94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INFORMACJE O SPOSOBIE POROZUMIEWANIA SIĘ ZAMAWIAJĄCEGO </w:t>
      </w:r>
      <w:r w:rsidR="002045C4" w:rsidRPr="002058E6">
        <w:rPr>
          <w:rFonts w:ascii="Cambria" w:hAnsi="Cambria" w:cstheme="minorHAnsi"/>
          <w:b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Z WYKONAWCAMI ORAZ PRZEKAZYWANIA OŚWIADCZEŃ LUB DOKUMENTÓW, </w:t>
      </w:r>
      <w:r w:rsidR="002045C4" w:rsidRPr="002058E6">
        <w:rPr>
          <w:rFonts w:ascii="Cambria" w:hAnsi="Cambria" w:cstheme="minorHAnsi"/>
          <w:b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A TAKŻE WSKAZANIE OSÓB UPRAWNIONYCH DO POROZUMIEWANIA SIĘ </w:t>
      </w:r>
      <w:r w:rsidR="002045C4" w:rsidRPr="002058E6">
        <w:rPr>
          <w:rFonts w:ascii="Cambria" w:hAnsi="Cambria" w:cstheme="minorHAnsi"/>
          <w:b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/>
          <w:color w:val="000000" w:themeColor="text1"/>
          <w:szCs w:val="24"/>
        </w:rPr>
        <w:t>Z WYKONAWCAMI</w:t>
      </w:r>
    </w:p>
    <w:p w14:paraId="5641EFB8" w14:textId="6A2746DF" w:rsidR="00023264" w:rsidRPr="002058E6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Postępowanie prowadzone jest w języku polskim. Dokumenty sporządzone w języku obcym należy składać wraz z uwierzytelnionym tłumaczeniem na język polski. </w:t>
      </w:r>
      <w:r w:rsidR="006E6165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t>W przypadku wątpliwości uznaje się, iż polskojęzyczna wersja dokumentu jest wiążąca.</w:t>
      </w:r>
    </w:p>
    <w:p w14:paraId="3A964261" w14:textId="351D0ED5" w:rsidR="00023264" w:rsidRPr="002058E6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Informacje ogólne dotyczące sposobu porozumiewania się Zamawiającego </w:t>
      </w:r>
      <w:r w:rsidR="00747177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t>z Wykonawcami:</w:t>
      </w:r>
    </w:p>
    <w:p w14:paraId="317D6997" w14:textId="639F5F42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postępowaniu o udzielenie zamówienia komunikacja między Zamawiającym a</w:t>
      </w:r>
      <w:r w:rsidR="00F209AC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Wykonawcami odbywa się przy użyciu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615E1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hyperlink r:id="rId11" w:history="1">
        <w:r w:rsidR="00615E1D" w:rsidRPr="002058E6">
          <w:rPr>
            <w:rStyle w:val="Hipercze"/>
            <w:rFonts w:ascii="Cambria" w:hAnsi="Cambria" w:cstheme="minorHAnsi"/>
            <w:color w:val="000000" w:themeColor="text1"/>
            <w:sz w:val="24"/>
            <w:szCs w:val="24"/>
            <w:u w:val="none"/>
          </w:rPr>
          <w:t>https://miniportal.uzp.gov.pl/</w:t>
        </w:r>
      </w:hyperlink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Pr="002058E6">
          <w:rPr>
            <w:rStyle w:val="Internetlink"/>
            <w:rFonts w:ascii="Cambria" w:hAnsi="Cambria" w:cstheme="minorHAnsi"/>
            <w:color w:val="000000" w:themeColor="text1"/>
            <w:sz w:val="24"/>
            <w:szCs w:val="24"/>
            <w:u w:val="none"/>
          </w:rPr>
          <w:t>https://epuap.gov.pl/wps/portal</w:t>
        </w:r>
      </w:hyperlink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1E66B1" w:rsidRPr="002058E6">
        <w:rPr>
          <w:rFonts w:ascii="Cambria" w:hAnsi="Cambria" w:cstheme="minorHAnsi"/>
          <w:color w:val="000000" w:themeColor="text1"/>
          <w:sz w:val="24"/>
          <w:szCs w:val="24"/>
        </w:rPr>
        <w:t>lub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poczty elektronicznej, z zastrzeżeniem, iż oferta musi zostać złożona przy użyciu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3348A457" w14:textId="4BCF018E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Wykonawca zamierzający wziąć udział w postępowaniu o udzielenie zamówienia publicznego, musi posiadać konto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. Wykonawca posiadający konto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ma dostęp do formularzy: złożenia, zmiany, wycofania oferty lub wniosku oraz do formularza do komunikacji.</w:t>
      </w:r>
    </w:p>
    <w:p w14:paraId="04D57952" w14:textId="3E94E71E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</w:t>
      </w:r>
      <w:r w:rsidR="00615E1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Regulaminie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0C9BFEDB" w14:textId="5F7B7B0D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Maksymalny rozmiar plików przesyłanych za pośrednictwem dedykowanych formularzy do: złożenia, zmiany, wycofania oferty lub wniosku oraz do komunikacji wynosi 150 MB.</w:t>
      </w:r>
    </w:p>
    <w:p w14:paraId="578CD6A6" w14:textId="77777777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11375E5" w14:textId="16FD69DD" w:rsidR="00023264" w:rsidRPr="002058E6" w:rsidRDefault="00E9245B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Sposób sporządzenia dokumentów elektronicznych, oświadczeń lub elektronicznych kopii dokumentów lub oświadczeń musi być zgody z wymaganiami określonymi w rozporządzeniu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Prezesa Rady Ministrów z dnia 30 grudnia 2020 r. w</w:t>
      </w:r>
      <w:r w:rsidR="006A036D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 (Dz.U. z 2020 r. poz. 2452) – zwanym dalej „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r.d.e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.”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rozporządzeniu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Ministra Rozwoju, Pracy i Technologii z dnia 23 grudnia 2020 r. w sprawie podmiotowych środków dowodowych oraz innych dokumentów lub oświadczeń, jakich może żądać zamawiający od wykonawcy (Dz. U. z 2020 r. poz. 2415) – zwanym dalej „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r.p.ś.d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.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, to jest:</w:t>
      </w:r>
    </w:p>
    <w:p w14:paraId="42D6D23A" w14:textId="77777777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Dokumenty lub oświadczenia, w tym oferta składane są w oryginale w formie elektronicznej, przy użyciu kwalifikowanego podpisu elektronicznego, </w:t>
      </w:r>
      <w:r w:rsidRPr="002058E6">
        <w:rPr>
          <w:rFonts w:ascii="Cambria" w:hAnsi="Cambria"/>
          <w:color w:val="000000" w:themeColor="text1"/>
          <w:sz w:val="24"/>
          <w:szCs w:val="24"/>
        </w:rPr>
        <w:t>podpisu zaufanego lub podpisu osobistego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>.</w:t>
      </w:r>
    </w:p>
    <w:p w14:paraId="464BC64C" w14:textId="77777777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Jeżeli oryginał dokumentu lub oświadczenia lub inne dokumenty lub oświadczenia składane w postępowaniu o udzielenie zamówienia, nie zostały sporządzone w postaci dokumentu elektronicznego, Wykonawca może sporządzić i przekazać elektroniczną kopię posiadanego dokumentu lub oświadczenia, opatrując je kwalifikowanym podpisem elektronicznym, </w:t>
      </w:r>
      <w:r w:rsidRPr="002058E6">
        <w:rPr>
          <w:rFonts w:ascii="Cambria" w:hAnsi="Cambria"/>
          <w:color w:val="000000" w:themeColor="text1"/>
          <w:sz w:val="24"/>
          <w:szCs w:val="24"/>
        </w:rPr>
        <w:t>podpisem zaufanym lub podpisem osobistym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 co jest równoznaczne z poświadczeniem ich za zgodność z oryginałem.</w:t>
      </w:r>
    </w:p>
    <w:p w14:paraId="64033988" w14:textId="1F1711E6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2058E6">
        <w:rPr>
          <w:rFonts w:ascii="Cambria" w:hAnsi="Cambria"/>
          <w:color w:val="000000" w:themeColor="text1"/>
          <w:sz w:val="24"/>
          <w:szCs w:val="24"/>
        </w:rPr>
        <w:t>podpisem zaufanym lub podpisem osobistym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 przez Wykonawcę albo odpowiednio przez podmiot, na którego zdolnościach lub sytuacji polega Wykonawca na zasadach określonych w art. 118 ustawy PZP, jest 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lastRenderedPageBreak/>
        <w:t>równoznaczne z poświadczeniem elektronicznej kopii dokumentu lub oświadczenia za zgodność z</w:t>
      </w:r>
      <w:r w:rsidR="00E02AD7"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>oryginałem.</w:t>
      </w:r>
    </w:p>
    <w:p w14:paraId="6AC31422" w14:textId="51D263A3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2058E6">
        <w:rPr>
          <w:rFonts w:ascii="Cambria" w:hAnsi="Cambria"/>
          <w:color w:val="000000" w:themeColor="text1"/>
          <w:sz w:val="24"/>
          <w:szCs w:val="24"/>
        </w:rPr>
        <w:t>podpisem zaufanym lub podpisem osobistym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 jest równoznaczne z poświadczeniem przez Wykonawcę za zgodność z 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Wykonawca.</w:t>
      </w:r>
    </w:p>
    <w:p w14:paraId="390DEDF5" w14:textId="2C707520" w:rsidR="00023264" w:rsidRPr="002058E6" w:rsidRDefault="00E67D68" w:rsidP="006D7058">
      <w:pPr>
        <w:pStyle w:val="Akapitzlist"/>
        <w:numPr>
          <w:ilvl w:val="0"/>
          <w:numId w:val="263"/>
        </w:numPr>
        <w:spacing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Zamawiający informuje, iż identyfikator niniejszego postępowania o udzielenie zamówienia dostępn</w:t>
      </w:r>
      <w:r w:rsidR="001A25AD" w:rsidRPr="002058E6">
        <w:rPr>
          <w:rFonts w:ascii="Cambria" w:hAnsi="Cambria" w:cstheme="minorHAnsi"/>
          <w:color w:val="000000" w:themeColor="text1"/>
          <w:sz w:val="24"/>
          <w:szCs w:val="24"/>
        </w:rPr>
        <w:t>y jest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na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Liście wszystkich postępowań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przyjmuj</w:t>
      </w:r>
      <w:r w:rsidR="005B3129" w:rsidRPr="002058E6">
        <w:rPr>
          <w:rFonts w:ascii="Cambria" w:hAnsi="Cambria" w:cstheme="minorHAnsi"/>
          <w:color w:val="000000" w:themeColor="text1"/>
          <w:sz w:val="24"/>
          <w:szCs w:val="24"/>
        </w:rPr>
        <w:t>e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następującą postać:</w:t>
      </w:r>
    </w:p>
    <w:p w14:paraId="3EA49312" w14:textId="70B63DBB" w:rsidR="009D64DD" w:rsidRPr="00644A91" w:rsidRDefault="009D64DD" w:rsidP="006D7058">
      <w:pPr>
        <w:pStyle w:val="Standard"/>
        <w:numPr>
          <w:ilvl w:val="2"/>
          <w:numId w:val="263"/>
        </w:numPr>
        <w:suppressAutoHyphens w:val="0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I</w:t>
      </w:r>
      <w:r w:rsidR="00E67D68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dentyfikator postępowania -</w:t>
      </w:r>
      <w:r w:rsidR="00ED613F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bookmarkStart w:id="0" w:name="_GoBack"/>
      <w:r w:rsidR="00644A91" w:rsidRPr="00644A91">
        <w:rPr>
          <w:rFonts w:ascii="Cambria" w:hAnsi="Cambria"/>
          <w:b/>
          <w:sz w:val="24"/>
          <w:szCs w:val="24"/>
        </w:rPr>
        <w:t>0f3d4007-d05e-4ece-b668-78b263457ca3</w:t>
      </w:r>
      <w:r w:rsidR="004B20C7" w:rsidRPr="00644A91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</w:p>
    <w:bookmarkEnd w:id="0"/>
    <w:p w14:paraId="48D94FC8" w14:textId="77777777" w:rsidR="00164C99" w:rsidRPr="002058E6" w:rsidRDefault="00164C99" w:rsidP="00164C99">
      <w:pPr>
        <w:pStyle w:val="Standard"/>
        <w:suppressAutoHyphens w:val="0"/>
        <w:spacing w:line="276" w:lineRule="auto"/>
        <w:ind w:left="1080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AAAFDB8" w14:textId="77777777" w:rsidR="00023264" w:rsidRPr="002058E6" w:rsidRDefault="00E67D68" w:rsidP="006D7058">
      <w:pPr>
        <w:pStyle w:val="Standard"/>
        <w:numPr>
          <w:ilvl w:val="0"/>
          <w:numId w:val="263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Sposób porozumiewania się Zamawiającego z Wykonawcami w zakresie skutecznego</w:t>
      </w:r>
      <w:r w:rsidRPr="002058E6">
        <w:rPr>
          <w:rFonts w:ascii="Cambria" w:hAnsi="Cambria" w:cstheme="minorHAnsi"/>
          <w:color w:val="000000" w:themeColor="text1"/>
          <w:sz w:val="24"/>
          <w:szCs w:val="24"/>
          <w:u w:val="single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złożenia oferty w niniejszym postępowaniu:</w:t>
      </w:r>
    </w:p>
    <w:p w14:paraId="1CD45011" w14:textId="53166358" w:rsidR="00023264" w:rsidRPr="002058E6" w:rsidRDefault="005252A0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 składa ofertę wraz załącznikami za pośrednictwem Formularza do złożenia, zmiany, wycofania oferty lub wniosku dostępnego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i udostępnionego również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</w:p>
    <w:p w14:paraId="45BE007A" w14:textId="060154DA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Sposób złożenia oferty, w tym </w:t>
      </w:r>
      <w:r w:rsidR="008D1EBB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jej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zaszyfrowania opisany został w </w:t>
      </w:r>
      <w:r w:rsidR="008D1EBB" w:rsidRPr="002058E6">
        <w:rPr>
          <w:rFonts w:ascii="Cambria" w:hAnsi="Cambria" w:cstheme="minorHAnsi"/>
          <w:color w:val="000000" w:themeColor="text1"/>
          <w:sz w:val="24"/>
          <w:szCs w:val="24"/>
        </w:rPr>
        <w:t>Instrukcji użytkownika systemu, dostępnej na stronie: https://minipoirtal.uzp.gov.pl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52520D0" w14:textId="144EBE73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Wszelkie informacje stanowiące tajemnicę przedsiębiorstwa w rozumieniu ustawy z dnia 16 kwietnia 1993 r. o zwalczaniu nieuczciwej konkurencji </w:t>
      </w:r>
      <w:r w:rsidR="00F209AC" w:rsidRPr="002058E6">
        <w:rPr>
          <w:rFonts w:ascii="Cambria" w:hAnsi="Cambria" w:cstheme="minorHAnsi"/>
          <w:iCs/>
          <w:color w:val="000000" w:themeColor="text1"/>
          <w:sz w:val="24"/>
          <w:szCs w:val="24"/>
        </w:rPr>
        <w:t>(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. </w:t>
      </w:r>
      <w:r w:rsidR="005930A9" w:rsidRPr="002058E6">
        <w:rPr>
          <w:rFonts w:ascii="Cambria" w:hAnsi="Cambria"/>
          <w:color w:val="000000" w:themeColor="text1"/>
          <w:sz w:val="24"/>
          <w:szCs w:val="24"/>
        </w:rPr>
        <w:t xml:space="preserve">Dz. U. </w:t>
      </w:r>
      <w:r w:rsidR="00F209AC" w:rsidRPr="002058E6">
        <w:rPr>
          <w:rFonts w:ascii="Cambria" w:hAnsi="Cambria"/>
          <w:color w:val="000000" w:themeColor="text1"/>
          <w:sz w:val="24"/>
          <w:szCs w:val="24"/>
        </w:rPr>
        <w:t>z 2021 r. poz. 275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), które Wykonawca zastrzeże jako tajemnicę przedsiębiorstwa, powinny zostać złożone w osobnym pliku wraz z jednoczesnym zaznaczeniem polecenia 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„Załącznik stanowiący tajemnicę przedsiębiorstwa”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a</w:t>
      </w:r>
      <w:r w:rsidR="00615E1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następnie wraz z</w:t>
      </w:r>
      <w:r w:rsidR="00F209AC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plikami stanowiącymi jawną część skompresowane do jednego pliku archiwum w formacie 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*.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zip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3429CD84" w14:textId="4C084A2C" w:rsidR="00110CB9" w:rsidRPr="002058E6" w:rsidRDefault="00110CB9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Oferta może zostać złożona tylko do upływu terminu jej składania.</w:t>
      </w:r>
    </w:p>
    <w:p w14:paraId="72D83208" w14:textId="27DD4251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 może przed upływem terminu do składania ofert zmienić lub wycofać ofertę za pośrednictwem Formularza do złożenia, zmiany, wycofania oferty lub wniosku dostępnego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i udostępnionych również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. Sposób zmiany i wycofania oferty został opisany w Instrukcji użytkownika dostępnej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6B044AC0" w14:textId="2B77F61F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Wykonawca po upływie terminu do składania ofert nie może skutecznie dokonać zmiany ani wycofać złożonej oferty.</w:t>
      </w:r>
    </w:p>
    <w:p w14:paraId="0F85BC77" w14:textId="75126188" w:rsidR="00023264" w:rsidRPr="002058E6" w:rsidRDefault="00E67D68" w:rsidP="006D7058">
      <w:pPr>
        <w:pStyle w:val="Standard"/>
        <w:numPr>
          <w:ilvl w:val="0"/>
          <w:numId w:val="265"/>
        </w:numPr>
        <w:suppressAutoHyphens w:val="0"/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Sposób porozumiewania się Zamawiającego z Wykonawcami w zakresie skutecznego złożenia zawiadomień, dokumentów elektronicznych, oświadczeń lub elektronicznych kopii dokumentów lub oświadczeń oraz innych informacji w niniejszym postępowaniu:</w:t>
      </w:r>
    </w:p>
    <w:p w14:paraId="189BDF20" w14:textId="02C91A7B" w:rsidR="00023264" w:rsidRPr="002058E6" w:rsidRDefault="00E67D68" w:rsidP="006D7058">
      <w:pPr>
        <w:pStyle w:val="Standard"/>
        <w:numPr>
          <w:ilvl w:val="0"/>
          <w:numId w:val="308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>W postępowaniu o udzielenie zamówienia komunikacja pomiędzy Zamawiającym a Wykonawcami w szczególności składanie oświadczeń, wniosków, zawiadomień oraz przekazywanie informacji odbywa się elektronicznie:</w:t>
      </w:r>
    </w:p>
    <w:p w14:paraId="2ECB8373" w14:textId="3215ABD7" w:rsidR="00023264" w:rsidRPr="002058E6" w:rsidRDefault="00E67D68" w:rsidP="006D7058">
      <w:pPr>
        <w:pStyle w:val="Standard"/>
        <w:numPr>
          <w:ilvl w:val="3"/>
          <w:numId w:val="263"/>
        </w:numPr>
        <w:suppressAutoHyphens w:val="0"/>
        <w:spacing w:line="276" w:lineRule="auto"/>
        <w:ind w:left="1361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 pośrednictwem dedykowanego formularza dostępnego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udostępnionego przez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(Formularz do komunikacji)</w:t>
      </w:r>
      <w:r w:rsidRPr="002058E6">
        <w:rPr>
          <w:rFonts w:ascii="Cambria" w:hAnsi="Cambria" w:cstheme="minorHAnsi"/>
          <w:iCs/>
          <w:color w:val="000000" w:themeColor="text1"/>
          <w:sz w:val="24"/>
          <w:szCs w:val="24"/>
        </w:rPr>
        <w:t>.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We wszelkiej korespondencji związanej z niniejszym postępowaniem Zamawiający i Wykonawcy posługują</w:t>
      </w:r>
      <w:r w:rsidR="00EA38D0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się numerem </w:t>
      </w:r>
      <w:r w:rsidR="00110CB9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="00EA38D0" w:rsidRPr="002058E6">
        <w:rPr>
          <w:rFonts w:ascii="Cambria" w:hAnsi="Cambria" w:cstheme="minorHAnsi"/>
          <w:color w:val="000000" w:themeColor="text1"/>
          <w:sz w:val="24"/>
          <w:szCs w:val="24"/>
        </w:rPr>
        <w:t>,</w:t>
      </w:r>
    </w:p>
    <w:p w14:paraId="03BB8585" w14:textId="65B1D16F" w:rsidR="001E66B1" w:rsidRPr="002058E6" w:rsidRDefault="001E66B1" w:rsidP="001E66B1">
      <w:pPr>
        <w:pStyle w:val="Standard"/>
        <w:suppressAutoHyphens w:val="0"/>
        <w:spacing w:line="276" w:lineRule="auto"/>
        <w:ind w:left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lub</w:t>
      </w:r>
    </w:p>
    <w:p w14:paraId="507EAECA" w14:textId="6CB2A48B" w:rsidR="00023264" w:rsidRPr="002058E6" w:rsidRDefault="00E67D68" w:rsidP="006D7058">
      <w:pPr>
        <w:pStyle w:val="Standard"/>
        <w:numPr>
          <w:ilvl w:val="3"/>
          <w:numId w:val="263"/>
        </w:numPr>
        <w:suppressAutoHyphens w:val="0"/>
        <w:spacing w:after="60" w:line="276" w:lineRule="auto"/>
        <w:ind w:left="1361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 pomocą poczty elektronicznej </w:t>
      </w:r>
      <w:r w:rsidR="009F2EDD" w:rsidRPr="002058E6">
        <w:rPr>
          <w:rFonts w:ascii="Cambria" w:hAnsi="Cambria" w:cstheme="minorHAnsi"/>
          <w:color w:val="000000" w:themeColor="text1"/>
          <w:sz w:val="24"/>
          <w:szCs w:val="24"/>
        </w:rPr>
        <w:t>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od adresem wskazanym w </w:t>
      </w:r>
      <w:r w:rsidR="00B347C7" w:rsidRPr="002058E6">
        <w:rPr>
          <w:rFonts w:ascii="Cambria" w:hAnsi="Cambria" w:cstheme="minorHAnsi"/>
          <w:color w:val="000000" w:themeColor="text1"/>
          <w:sz w:val="24"/>
          <w:szCs w:val="24"/>
        </w:rPr>
        <w:t>pkt.</w:t>
      </w:r>
      <w:r w:rsidR="00DA7E23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6</w:t>
      </w:r>
      <w:r w:rsidR="0099139C"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  <w:r w:rsidR="00BC7F1D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Zamawiający informuje, że przy wykorzystaniu poczty elektronicznej może przesyłać do Wykonawców w szczególności: odpowiedzi z wyjaśnieniami treści SWZ, wezwania do złożenia oświadczeń, wyjaśnień lub podmiotowych środków dowodowych, informacje o wyborze oferty najkorzystniejszej lub unieważnieniu postępowania.</w:t>
      </w:r>
    </w:p>
    <w:p w14:paraId="1AF2693C" w14:textId="3FFB2B38" w:rsidR="00023264" w:rsidRPr="002058E6" w:rsidRDefault="007B4FBF" w:rsidP="006D7058">
      <w:pPr>
        <w:pStyle w:val="NumberList0"/>
        <w:widowControl/>
        <w:numPr>
          <w:ilvl w:val="0"/>
          <w:numId w:val="266"/>
        </w:numPr>
        <w:spacing w:after="6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Upoważnionym przedstawicielem Zamawiającego do kontaktów z Wykonawcami jest Pani Bogusława Mituniewicz – email: bmituniewicz@ies.</w:t>
      </w:r>
      <w:r w:rsidR="005B3129" w:rsidRPr="002058E6">
        <w:rPr>
          <w:rFonts w:ascii="Cambria" w:hAnsi="Cambria" w:cstheme="minorHAnsi"/>
          <w:color w:val="000000" w:themeColor="text1"/>
          <w:szCs w:val="24"/>
        </w:rPr>
        <w:t>gov</w:t>
      </w:r>
      <w:r w:rsidRPr="002058E6">
        <w:rPr>
          <w:rFonts w:ascii="Cambria" w:hAnsi="Cambria" w:cstheme="minorHAnsi"/>
          <w:color w:val="000000" w:themeColor="text1"/>
          <w:szCs w:val="24"/>
        </w:rPr>
        <w:t>.pl.</w:t>
      </w:r>
    </w:p>
    <w:p w14:paraId="60BBD380" w14:textId="77777777" w:rsidR="00023264" w:rsidRPr="002058E6" w:rsidRDefault="00E67D68" w:rsidP="006D7058">
      <w:pPr>
        <w:pStyle w:val="NumberList0"/>
        <w:widowControl/>
        <w:numPr>
          <w:ilvl w:val="0"/>
          <w:numId w:val="266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Godziny pracy Zamawiającego: 8</w:t>
      </w:r>
      <w:r w:rsidRPr="002058E6">
        <w:rPr>
          <w:rFonts w:ascii="Cambria" w:hAnsi="Cambria" w:cstheme="minorHAnsi"/>
          <w:color w:val="000000" w:themeColor="text1"/>
          <w:szCs w:val="24"/>
          <w:vertAlign w:val="superscript"/>
        </w:rPr>
        <w:t xml:space="preserve">00 </w:t>
      </w:r>
      <w:r w:rsidRPr="002058E6">
        <w:rPr>
          <w:rFonts w:ascii="Cambria" w:hAnsi="Cambria" w:cstheme="minorHAnsi"/>
          <w:color w:val="000000" w:themeColor="text1"/>
          <w:szCs w:val="24"/>
        </w:rPr>
        <w:t>- 16</w:t>
      </w:r>
      <w:r w:rsidRPr="002058E6">
        <w:rPr>
          <w:rFonts w:ascii="Cambria" w:hAnsi="Cambria" w:cstheme="minorHAnsi"/>
          <w:color w:val="000000" w:themeColor="text1"/>
          <w:szCs w:val="24"/>
          <w:vertAlign w:val="superscript"/>
        </w:rPr>
        <w:t xml:space="preserve">00 </w:t>
      </w:r>
      <w:r w:rsidRPr="002058E6">
        <w:rPr>
          <w:rFonts w:ascii="Cambria" w:hAnsi="Cambria" w:cstheme="minorHAnsi"/>
          <w:color w:val="000000" w:themeColor="text1"/>
          <w:szCs w:val="24"/>
        </w:rPr>
        <w:t>(z wyjątkiem sobót, niedziel i świąt).</w:t>
      </w:r>
    </w:p>
    <w:p w14:paraId="03662BEE" w14:textId="77777777" w:rsidR="00BD6BBE" w:rsidRPr="002058E6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28E29E1" w14:textId="77777777" w:rsidR="00023264" w:rsidRPr="002058E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WADIUM</w:t>
      </w:r>
    </w:p>
    <w:p w14:paraId="252E84A9" w14:textId="2AB72D63" w:rsidR="00023264" w:rsidRPr="002058E6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Zamawiający nie wymaga wniesienia wadium w niniejszym postępowaniu.</w:t>
      </w:r>
    </w:p>
    <w:p w14:paraId="56342D35" w14:textId="77777777" w:rsidR="005252A0" w:rsidRPr="002058E6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</w:p>
    <w:p w14:paraId="04A41C84" w14:textId="77777777" w:rsidR="00023264" w:rsidRPr="002058E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TERMIN ZWIĄZANIA OFERTĄ</w:t>
      </w:r>
    </w:p>
    <w:p w14:paraId="26E6B49E" w14:textId="257B2DA8" w:rsidR="00023264" w:rsidRPr="002058E6" w:rsidRDefault="00E67D68" w:rsidP="00751433">
      <w:pPr>
        <w:pStyle w:val="NumberList0"/>
        <w:widowControl/>
        <w:numPr>
          <w:ilvl w:val="0"/>
          <w:numId w:val="267"/>
        </w:numPr>
        <w:spacing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Termin związania ofertą wynosi </w:t>
      </w:r>
      <w:r w:rsidR="00E33369" w:rsidRPr="002058E6">
        <w:rPr>
          <w:rFonts w:ascii="Cambria" w:hAnsi="Cambria" w:cstheme="minorHAnsi"/>
          <w:color w:val="000000" w:themeColor="text1"/>
          <w:szCs w:val="24"/>
        </w:rPr>
        <w:t xml:space="preserve">nie dłużej niż </w:t>
      </w:r>
      <w:r w:rsidR="005252A0" w:rsidRPr="002058E6">
        <w:rPr>
          <w:rFonts w:ascii="Cambria" w:hAnsi="Cambria" w:cstheme="minorHAnsi"/>
          <w:color w:val="000000" w:themeColor="text1"/>
          <w:szCs w:val="24"/>
        </w:rPr>
        <w:t>30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dni</w:t>
      </w:r>
      <w:r w:rsidR="00E33369" w:rsidRPr="002058E6">
        <w:rPr>
          <w:rFonts w:ascii="Cambria" w:hAnsi="Cambria" w:cstheme="minorHAnsi"/>
          <w:color w:val="000000" w:themeColor="text1"/>
          <w:szCs w:val="24"/>
        </w:rPr>
        <w:t xml:space="preserve"> od dnia upływu terminu składania ofert, tj. </w:t>
      </w:r>
      <w:r w:rsidR="00286B67" w:rsidRPr="002058E6">
        <w:rPr>
          <w:rFonts w:ascii="Cambria" w:hAnsi="Cambria" w:cstheme="minorHAnsi"/>
          <w:color w:val="000000" w:themeColor="text1"/>
          <w:szCs w:val="24"/>
        </w:rPr>
        <w:t>upływa z dniem</w:t>
      </w:r>
      <w:r w:rsidR="008C2279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751433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A615D4" w:rsidRPr="002058E6">
        <w:rPr>
          <w:rFonts w:ascii="Cambria" w:hAnsi="Cambria" w:cstheme="minorHAnsi"/>
          <w:color w:val="000000" w:themeColor="text1"/>
          <w:szCs w:val="24"/>
        </w:rPr>
        <w:t xml:space="preserve">  </w:t>
      </w:r>
      <w:r w:rsidR="00A31141" w:rsidRPr="002058E6">
        <w:rPr>
          <w:rFonts w:ascii="Cambria" w:hAnsi="Cambria" w:cstheme="minorHAnsi"/>
          <w:b/>
          <w:color w:val="000000" w:themeColor="text1"/>
          <w:szCs w:val="24"/>
        </w:rPr>
        <w:t>grudnia</w:t>
      </w:r>
      <w:r w:rsidR="00C413FE"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5B05FC" w:rsidRPr="002058E6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4200BD" w:rsidRPr="002058E6">
        <w:rPr>
          <w:rFonts w:ascii="Cambria" w:hAnsi="Cambria" w:cstheme="minorHAnsi"/>
          <w:b/>
          <w:color w:val="000000" w:themeColor="text1"/>
          <w:szCs w:val="24"/>
        </w:rPr>
        <w:t>2</w:t>
      </w:r>
      <w:r w:rsidR="005B05FC" w:rsidRPr="002058E6">
        <w:rPr>
          <w:rFonts w:ascii="Cambria" w:hAnsi="Cambria" w:cstheme="minorHAnsi"/>
          <w:color w:val="000000" w:themeColor="text1"/>
          <w:szCs w:val="24"/>
        </w:rPr>
        <w:t xml:space="preserve"> r.</w:t>
      </w:r>
      <w:r w:rsidR="00E33369" w:rsidRPr="002058E6">
        <w:rPr>
          <w:rFonts w:ascii="Cambria" w:hAnsi="Cambria" w:cstheme="minorHAnsi"/>
          <w:color w:val="000000" w:themeColor="text1"/>
          <w:szCs w:val="24"/>
        </w:rPr>
        <w:t xml:space="preserve"> Pierwszym dniem terminu związania ofertą jest dzień, w którym upływa termin składania ofert</w:t>
      </w:r>
      <w:r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0FED233F" w14:textId="238E21BE" w:rsidR="00E33369" w:rsidRPr="002058E6" w:rsidRDefault="00E33369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</w:t>
      </w:r>
      <w:r w:rsidR="005252A0" w:rsidRPr="002058E6">
        <w:rPr>
          <w:rFonts w:ascii="Cambria" w:hAnsi="Cambria" w:cstheme="minorHAnsi"/>
          <w:color w:val="000000" w:themeColor="text1"/>
          <w:szCs w:val="24"/>
        </w:rPr>
        <w:t>3</w:t>
      </w:r>
      <w:r w:rsidRPr="002058E6">
        <w:rPr>
          <w:rFonts w:ascii="Cambria" w:hAnsi="Cambria" w:cstheme="minorHAnsi"/>
          <w:color w:val="000000" w:themeColor="text1"/>
          <w:szCs w:val="24"/>
        </w:rPr>
        <w:t>0 dni.</w:t>
      </w:r>
    </w:p>
    <w:p w14:paraId="1C783F59" w14:textId="0193444D" w:rsidR="005252A0" w:rsidRPr="002058E6" w:rsidRDefault="005252A0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33322744" w14:textId="77777777" w:rsidR="00023264" w:rsidRPr="002058E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OPIS SPOSOBU PRZYGOTOWANIA OFERTY</w:t>
      </w:r>
    </w:p>
    <w:p w14:paraId="261B738C" w14:textId="4D5532F2" w:rsidR="009F2EDD" w:rsidRPr="002058E6" w:rsidRDefault="00E67D68" w:rsidP="006D7058">
      <w:pPr>
        <w:pStyle w:val="NumberList0"/>
        <w:widowControl/>
        <w:numPr>
          <w:ilvl w:val="0"/>
          <w:numId w:val="276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Wykonawcy ponoszą wszelkie koszty związane z przygotowaniem i złożeniem oferty, niezależnie od wyniku postępowania.</w:t>
      </w:r>
    </w:p>
    <w:p w14:paraId="2EEE9544" w14:textId="1D3AB3E5" w:rsidR="00023264" w:rsidRPr="002058E6" w:rsidRDefault="003F7D19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winien złożyć </w:t>
      </w:r>
      <w:r w:rsidR="00841548" w:rsidRPr="002058E6">
        <w:rPr>
          <w:rFonts w:ascii="Cambria" w:hAnsi="Cambria"/>
          <w:color w:val="000000" w:themeColor="text1"/>
          <w:sz w:val="24"/>
          <w:szCs w:val="24"/>
        </w:rPr>
        <w:t>jedną ofertę obejmując</w:t>
      </w:r>
      <w:r w:rsidR="00A31D2A" w:rsidRPr="002058E6">
        <w:rPr>
          <w:rFonts w:ascii="Cambria" w:hAnsi="Cambria"/>
          <w:color w:val="000000" w:themeColor="text1"/>
          <w:sz w:val="24"/>
          <w:szCs w:val="24"/>
        </w:rPr>
        <w:t>ą</w:t>
      </w:r>
      <w:r w:rsidR="00841548" w:rsidRPr="002058E6">
        <w:rPr>
          <w:rFonts w:ascii="Cambria" w:hAnsi="Cambria"/>
          <w:color w:val="000000" w:themeColor="text1"/>
          <w:sz w:val="24"/>
          <w:szCs w:val="24"/>
        </w:rPr>
        <w:t xml:space="preserve"> całość zamówienia</w:t>
      </w:r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0492B938" w14:textId="0B15FC16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Oferta powinna być sporządzona w języku polskim, z zachowaniem wymagań dotyczących formy elektronicznej w formacie </w:t>
      </w:r>
      <w:r w:rsidRPr="002058E6">
        <w:rPr>
          <w:rFonts w:ascii="Cambria" w:eastAsia="Calibri" w:hAnsi="Cambria" w:cstheme="minorHAnsi"/>
          <w:b/>
          <w:i/>
          <w:color w:val="000000" w:themeColor="text1"/>
          <w:sz w:val="24"/>
          <w:szCs w:val="24"/>
          <w:lang w:eastAsia="en-US"/>
        </w:rPr>
        <w:t>*.</w:t>
      </w:r>
      <w:proofErr w:type="spellStart"/>
      <w:r w:rsidRPr="002058E6">
        <w:rPr>
          <w:rFonts w:ascii="Cambria" w:eastAsia="Calibri" w:hAnsi="Cambria" w:cstheme="minorHAnsi"/>
          <w:b/>
          <w:color w:val="000000" w:themeColor="text1"/>
          <w:sz w:val="24"/>
          <w:szCs w:val="24"/>
          <w:lang w:eastAsia="en-US"/>
        </w:rPr>
        <w:t>doc</w:t>
      </w:r>
      <w:proofErr w:type="spellEnd"/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*</w:t>
      </w:r>
      <w:r w:rsidR="00EA38D0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.</w:t>
      </w:r>
      <w:proofErr w:type="spellStart"/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docx</w:t>
      </w:r>
      <w:proofErr w:type="spellEnd"/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,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*</w:t>
      </w:r>
      <w:r w:rsidR="00EA38D0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.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pdf</w:t>
      </w:r>
      <w:r w:rsidR="00221103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, *</w:t>
      </w:r>
      <w:proofErr w:type="spellStart"/>
      <w:r w:rsidR="00221103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odt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i podpisana kwalifikowanym podpisem elektronicznym</w:t>
      </w:r>
      <w:r w:rsidR="00254A13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,</w:t>
      </w:r>
      <w:r w:rsidR="00254A13" w:rsidRPr="002058E6">
        <w:rPr>
          <w:rFonts w:ascii="Cambria" w:hAnsi="Cambria"/>
          <w:color w:val="000000" w:themeColor="text1"/>
          <w:sz w:val="24"/>
          <w:szCs w:val="24"/>
        </w:rPr>
        <w:t xml:space="preserve"> podpisem zaufanym lub podpisem osobistym</w:t>
      </w:r>
      <w:r w:rsidR="00221103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. 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Postanowienia zdania </w:t>
      </w:r>
      <w:r w:rsidR="00E17C14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poprzedzającego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 w</w:t>
      </w:r>
      <w:r w:rsidR="00C956E3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 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zakresie zachowania postaci 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lastRenderedPageBreak/>
        <w:t>elektronicznej i</w:t>
      </w:r>
      <w:r w:rsidR="00E17C14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 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opatrzenia dokumentów kwalifikowanym podpisem elektronicznym, dotyczą wszystkich oświadczeń i</w:t>
      </w:r>
      <w:r w:rsidR="00985840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 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dokumentów składanych wraz z ofertą.</w:t>
      </w:r>
    </w:p>
    <w:p w14:paraId="0BD83EF6" w14:textId="71528057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żąda wskazania w ofercie przez Wykonawcę części zamówienia, odpowiednio do treści postanowień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, której wykonanie zamierza powierzyć podwykonawcom, a także wska</w:t>
      </w:r>
      <w:r w:rsidR="00B347C7" w:rsidRPr="002058E6">
        <w:rPr>
          <w:rFonts w:ascii="Cambria" w:hAnsi="Cambria" w:cstheme="minorHAnsi"/>
          <w:color w:val="000000" w:themeColor="text1"/>
          <w:sz w:val="24"/>
          <w:szCs w:val="24"/>
        </w:rPr>
        <w:t>zania nazw (firm) podwykonawców.</w:t>
      </w:r>
    </w:p>
    <w:p w14:paraId="01F41DE4" w14:textId="1270326B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Oferta wraz ze stanowiącymi jej integralną część załącznikami powinna być sporządzona przez </w:t>
      </w:r>
      <w:r w:rsidR="00A05383" w:rsidRPr="002058E6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ykonawcę według treści postanowień niniejszej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według treści formularza oferty i jego załączników </w:t>
      </w:r>
      <w:r w:rsidR="00BC7F1D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do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, w szczególności oferta winna zawierać:</w:t>
      </w:r>
    </w:p>
    <w:p w14:paraId="0D2B61FD" w14:textId="77777777" w:rsidR="00023264" w:rsidRPr="002058E6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545AD631" w14:textId="255FBFBE" w:rsidR="00023264" w:rsidRPr="002058E6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oryginał pełnomocnictwa (pełnomocnictw) lub notarialnie poświadczoną kopię, o ile oferta będzie podpisana przez pełnomocnika [wymagane w szczególności, gdy ofertę składają podmioty występujące wspólnie (konsorcjum), a oferta nie jest podpisana przez wszystkich członków konsorcjum]. W tym przypadku, oryginał pełnomocnictwa lub notarialnie poświadczonej kopii musi zostać złożony wraz z</w:t>
      </w:r>
      <w:r w:rsidR="00C956E3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ofertą w formie elektronicznej (odrębny plik) opatrzonej kwalifikowanym podpisem elektronicznym</w:t>
      </w:r>
      <w:r w:rsidR="00254A13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  <w:r w:rsidR="00254A13" w:rsidRPr="002058E6">
        <w:rPr>
          <w:rFonts w:ascii="Cambria" w:hAnsi="Cambria"/>
          <w:color w:val="000000" w:themeColor="text1"/>
          <w:sz w:val="24"/>
          <w:szCs w:val="24"/>
        </w:rPr>
        <w:t>podpisem zaufanym lub podpisem osobistym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przez osobę udzielającą pełnomocnictwa lub notariusza, a następnie wraz z plikami stanowiącymi ofertę należy je skompresować do jednego pliku archiwum </w:t>
      </w:r>
      <w:r w:rsidR="00254A13" w:rsidRPr="002058E6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 formacie 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*.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zip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674D0E03" w14:textId="6D83AC61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 może przed upływem terminu do składania ofert zmienić lub wycofać ofertę na zasadach i w trybie określonym </w:t>
      </w:r>
      <w:r w:rsidR="00E17C1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niniejszej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33B6087B" w14:textId="720ED12F" w:rsidR="00D06B01" w:rsidRPr="002058E6" w:rsidRDefault="00D06B01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Wykonawca po upływie terminu do składania ofert nie może skutecznie dokonać zmiany ani wycofać złożonej oferty.</w:t>
      </w:r>
    </w:p>
    <w:p w14:paraId="59CF8E5F" w14:textId="77777777" w:rsidR="00023264" w:rsidRPr="002058E6" w:rsidRDefault="00023264" w:rsidP="00BE60A1">
      <w:pPr>
        <w:pStyle w:val="Standard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95C12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TERMIN SKŁADANIA I OTWARCIA OFERT</w:t>
      </w:r>
    </w:p>
    <w:p w14:paraId="2E20E66A" w14:textId="41E14920" w:rsidR="00023264" w:rsidRPr="002058E6" w:rsidRDefault="00E67D68" w:rsidP="006D7058">
      <w:pPr>
        <w:pStyle w:val="NumberList0"/>
        <w:widowControl/>
        <w:numPr>
          <w:ilvl w:val="0"/>
          <w:numId w:val="251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eastAsia="Calibri" w:hAnsi="Cambria" w:cstheme="minorHAnsi"/>
          <w:color w:val="000000" w:themeColor="text1"/>
          <w:szCs w:val="24"/>
          <w:lang w:eastAsia="en-US"/>
        </w:rPr>
        <w:t>Oferty należy złożyć do dnia</w:t>
      </w:r>
      <w:r w:rsidR="00184156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A142EB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D323CF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  </w:t>
      </w:r>
      <w:r w:rsidR="00C63224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A31141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listopada</w:t>
      </w:r>
      <w:r w:rsidR="00DE306B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20</w:t>
      </w:r>
      <w:r w:rsidR="00DE306B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="007D1CF8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r. do godz. 10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.</w:t>
      </w:r>
    </w:p>
    <w:p w14:paraId="3F344F25" w14:textId="3CEA9F08" w:rsidR="00023264" w:rsidRPr="002058E6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Otwarcie ofert nastąpi w dniu</w:t>
      </w:r>
      <w:r w:rsidR="00A142EB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A615D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    </w:t>
      </w:r>
      <w:r w:rsidR="00A31141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listopada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20</w:t>
      </w:r>
      <w:r w:rsidR="00DE306B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7D1CF8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r., o godzinie 10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15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, w Instytucie Ekspertyz Sądowych im. Prof. dra Jana Sehna w Krakowie, ul. Westerplatte 9</w:t>
      </w:r>
      <w:r w:rsidR="00E17C14"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4CD01BA" w14:textId="3E613815" w:rsidR="00023264" w:rsidRPr="002058E6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Otwarcie ofert nastąpi poprzez </w:t>
      </w:r>
      <w:r w:rsidR="00E97AB3" w:rsidRPr="002058E6">
        <w:rPr>
          <w:rFonts w:ascii="Cambria" w:hAnsi="Cambria" w:cstheme="minorHAnsi"/>
          <w:color w:val="000000" w:themeColor="text1"/>
          <w:sz w:val="24"/>
          <w:szCs w:val="24"/>
        </w:rPr>
        <w:t>odszyfrowanie ofert na stronie</w:t>
      </w:r>
      <w:hyperlink r:id="rId13" w:history="1">
        <w:r w:rsidR="00E97AB3" w:rsidRPr="002058E6">
          <w:rPr>
            <w:rStyle w:val="Hipercze"/>
            <w:rFonts w:ascii="Cambria" w:hAnsi="Cambria" w:cstheme="minorHAnsi"/>
            <w:color w:val="000000" w:themeColor="text1"/>
            <w:sz w:val="24"/>
            <w:szCs w:val="24"/>
            <w:u w:val="none"/>
          </w:rPr>
          <w:t xml:space="preserve"> miniPortal.uzp.gov.pl</w:t>
        </w:r>
      </w:hyperlink>
      <w:r w:rsidR="00E97AB3" w:rsidRPr="002058E6">
        <w:rPr>
          <w:rStyle w:val="Internetlink"/>
          <w:rFonts w:ascii="Cambria" w:hAnsi="Cambria" w:cstheme="minorHAnsi"/>
          <w:color w:val="000000" w:themeColor="text1"/>
          <w:sz w:val="24"/>
          <w:szCs w:val="24"/>
          <w:u w:val="none"/>
        </w:rPr>
        <w:t>.</w:t>
      </w:r>
    </w:p>
    <w:p w14:paraId="32B74451" w14:textId="6F267E06" w:rsidR="00023264" w:rsidRPr="002058E6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Najpóźniej</w:t>
      </w:r>
      <w:r w:rsidR="00E67D68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przed otwarciem ofert Zamawiający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udostępni na stronie internetowej prowadzonego postępowania informację o</w:t>
      </w:r>
      <w:r w:rsidR="00E67D68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kwo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cie</w:t>
      </w:r>
      <w:r w:rsidR="00E67D68" w:rsidRPr="002058E6">
        <w:rPr>
          <w:rFonts w:ascii="Cambria" w:hAnsi="Cambria" w:cstheme="minorHAnsi"/>
          <w:color w:val="000000" w:themeColor="text1"/>
          <w:sz w:val="24"/>
          <w:szCs w:val="24"/>
        </w:rPr>
        <w:t>, jaką zamierza przeznaczyć na sfinansowanie całości zamówienia.</w:t>
      </w:r>
    </w:p>
    <w:p w14:paraId="25C3A4D3" w14:textId="1B827646" w:rsidR="002655B6" w:rsidRPr="002058E6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Niezwłocznie po otwarciu ofert Zamawiający zamieści na stronie internetowej informacje </w:t>
      </w:r>
      <w:r w:rsidR="005468B3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o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</w:p>
    <w:p w14:paraId="03D32877" w14:textId="1CD1E68A" w:rsidR="005B3129" w:rsidRPr="002058E6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2058E6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cenach lub kosztach zawartych w ofertach</w:t>
      </w:r>
      <w:r w:rsidR="00B34183"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9125AC8" w14:textId="587BD316" w:rsidR="007D1CF8" w:rsidRPr="002058E6" w:rsidRDefault="007D1CF8" w:rsidP="006D7058">
      <w:pPr>
        <w:pStyle w:val="Standard"/>
        <w:numPr>
          <w:ilvl w:val="0"/>
          <w:numId w:val="309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Zamawiający nie przewiduje przeprowadzania jawnej sesji otwarcia ofert z udziałem </w:t>
      </w:r>
      <w:r w:rsidR="00BC7F1D" w:rsidRPr="002058E6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ykonawców, jak też transmitowania sesji otwarcia ofert za pośrednictwem elektronicznych narzędzi do przekazu wideo on-line.</w:t>
      </w:r>
    </w:p>
    <w:p w14:paraId="2F001300" w14:textId="77777777" w:rsidR="0025479A" w:rsidRPr="002058E6" w:rsidRDefault="0025479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7CD6978A" w14:textId="70503109" w:rsidR="00023264" w:rsidRPr="002058E6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2058E6">
        <w:rPr>
          <w:rFonts w:ascii="Cambria" w:hAnsi="Cambria" w:cstheme="minorHAnsi"/>
          <w:b/>
          <w:color w:val="000000" w:themeColor="text1"/>
          <w:szCs w:val="24"/>
        </w:rPr>
        <w:t>OPIS SPOSOBU OBLICZENIA CENY</w:t>
      </w:r>
    </w:p>
    <w:p w14:paraId="4F807434" w14:textId="77777777" w:rsidR="00023264" w:rsidRPr="002058E6" w:rsidRDefault="00E67D68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2058E6" w:rsidRDefault="00E17C14" w:rsidP="00D323CF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2058E6" w:rsidRDefault="00E17C14" w:rsidP="00D323CF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Jeżeli Wykonawca złoży ofertę, której wybór prowadziłby do powstania u</w:t>
      </w:r>
      <w:r w:rsidR="00C956E3" w:rsidRPr="002058E6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2058E6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 xml:space="preserve">niej ceny podatek od towarów i usług, który miałby obowiązek rozliczyć zgodnie </w:t>
      </w:r>
      <w:r w:rsidR="0053230F" w:rsidRPr="002058E6">
        <w:rPr>
          <w:rFonts w:ascii="Cambria" w:hAnsi="Cambria" w:cstheme="minorHAnsi"/>
          <w:bCs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z tymi przepisami.</w:t>
      </w:r>
    </w:p>
    <w:p w14:paraId="228FCB80" w14:textId="21C720BD" w:rsidR="00E17C14" w:rsidRPr="002058E6" w:rsidRDefault="00E17C14" w:rsidP="00D323CF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 xml:space="preserve">Zamawiający nie przewiduje waloryzacji ceny. </w:t>
      </w:r>
      <w:r w:rsidRPr="002058E6">
        <w:rPr>
          <w:rFonts w:ascii="Cambria" w:hAnsi="Cambria" w:cstheme="minorHAnsi"/>
          <w:color w:val="000000" w:themeColor="text1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2058E6">
        <w:rPr>
          <w:rFonts w:ascii="Cambria" w:hAnsi="Cambria" w:cstheme="minorHAnsi"/>
          <w:color w:val="000000" w:themeColor="text1"/>
          <w:szCs w:val="24"/>
        </w:rPr>
        <w:t>ną wysokość stawek podatku VAT.</w:t>
      </w:r>
    </w:p>
    <w:p w14:paraId="5E26B12C" w14:textId="3619E996" w:rsidR="003F7D19" w:rsidRPr="002058E6" w:rsidRDefault="003F7D19" w:rsidP="00D323CF">
      <w:pPr>
        <w:pStyle w:val="NumberList0"/>
        <w:widowControl/>
        <w:numPr>
          <w:ilvl w:val="0"/>
          <w:numId w:val="252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color w:val="000000" w:themeColor="text1"/>
          <w:szCs w:val="24"/>
        </w:rPr>
      </w:pPr>
      <w:r w:rsidRPr="002058E6">
        <w:rPr>
          <w:rFonts w:ascii="Cambria" w:hAnsi="Cambria"/>
          <w:bCs/>
          <w:color w:val="000000" w:themeColor="text1"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0A56560" w14:textId="77777777" w:rsidR="00023264" w:rsidRPr="002058E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742EE8FE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KRYTERIA WYBORU OFERTY</w:t>
      </w:r>
    </w:p>
    <w:p w14:paraId="46AD3F4D" w14:textId="77777777" w:rsidR="00023264" w:rsidRPr="002058E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Zamawiający wybierze najkorzystniejszą ofertę, spośród ważnych ofert złożonych </w:t>
      </w:r>
      <w:r w:rsidRPr="002058E6">
        <w:rPr>
          <w:rFonts w:ascii="Cambria" w:hAnsi="Cambria" w:cstheme="minorHAnsi"/>
          <w:color w:val="000000" w:themeColor="text1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2058E6" w:rsidRDefault="007E6154" w:rsidP="00D323C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6DEFB45" w14:textId="77777777" w:rsidR="00023264" w:rsidRPr="002058E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Przy wyborze oferty brane pod uwagę będą następujące kryteria oceny oferty:</w:t>
      </w:r>
    </w:p>
    <w:p w14:paraId="6C731686" w14:textId="77777777" w:rsidR="00BD6BBE" w:rsidRPr="002058E6" w:rsidRDefault="00BD6BBE" w:rsidP="00D323CF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2058E6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pkt.</w:t>
            </w:r>
          </w:p>
        </w:tc>
      </w:tr>
      <w:tr w:rsidR="003F7D19" w:rsidRPr="002058E6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2058E6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88D8306" w:rsidR="003F7D19" w:rsidRPr="002058E6" w:rsidRDefault="00841548" w:rsidP="00767E29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7</w:t>
            </w:r>
            <w:r w:rsidR="00767E29"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2058E6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2058E6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526B51FC" w:rsidR="007D1CF8" w:rsidRPr="002058E6" w:rsidRDefault="00BC7F1D" w:rsidP="00C956E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Cs w:val="24"/>
              </w:rPr>
              <w:t>20</w:t>
            </w:r>
          </w:p>
        </w:tc>
      </w:tr>
      <w:tr w:rsidR="007D1CF8" w:rsidRPr="002058E6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77777777" w:rsidR="007D1CF8" w:rsidRPr="002058E6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3. Dodatkowy bezpłatny przegląd 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2058E6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10</w:t>
            </w:r>
          </w:p>
        </w:tc>
      </w:tr>
      <w:tr w:rsidR="007D1CF8" w:rsidRPr="002058E6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2058E6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100</w:t>
            </w:r>
          </w:p>
        </w:tc>
      </w:tr>
    </w:tbl>
    <w:p w14:paraId="34F19858" w14:textId="77777777" w:rsidR="003F7D19" w:rsidRPr="002058E6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336E4867" w14:textId="77777777" w:rsidR="003F7D19" w:rsidRPr="002058E6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000000" w:themeColor="text1"/>
          <w:szCs w:val="24"/>
        </w:rPr>
      </w:pPr>
      <w:r w:rsidRPr="002058E6">
        <w:rPr>
          <w:rFonts w:ascii="Cambria" w:hAnsi="Cambria" w:cs="Bookman Old Style"/>
          <w:b/>
          <w:color w:val="000000" w:themeColor="text1"/>
          <w:szCs w:val="24"/>
        </w:rPr>
        <w:t>Kryterium cena:</w:t>
      </w:r>
    </w:p>
    <w:p w14:paraId="28DC687E" w14:textId="4D296EEF" w:rsidR="003F7D19" w:rsidRPr="002058E6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 w:cs="Bookman Old Style"/>
          <w:color w:val="000000" w:themeColor="text1"/>
          <w:szCs w:val="24"/>
        </w:rPr>
        <w:t xml:space="preserve">Za zaoferowanie </w:t>
      </w:r>
      <w:r w:rsidRPr="002058E6">
        <w:rPr>
          <w:rFonts w:ascii="Cambria" w:hAnsi="Cambria" w:cs="Bookman Old Style"/>
          <w:bCs/>
          <w:color w:val="000000" w:themeColor="text1"/>
          <w:szCs w:val="24"/>
        </w:rPr>
        <w:t>dostawy i instalacji zamówionego sprzętu</w:t>
      </w:r>
      <w:r w:rsidRPr="002058E6">
        <w:rPr>
          <w:rFonts w:ascii="Cambria" w:hAnsi="Cambria" w:cs="Bookman Old Style"/>
          <w:color w:val="000000" w:themeColor="text1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2058E6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0E96CE7D" w14:textId="2E7C7A08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 = (</w:t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: </w:t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) x </w:t>
      </w:r>
      <w:r w:rsidR="00841548" w:rsidRPr="002058E6">
        <w:rPr>
          <w:rFonts w:ascii="Cambria" w:hAnsi="Cambria" w:cs="Bookman Old Style"/>
          <w:color w:val="000000" w:themeColor="text1"/>
          <w:sz w:val="24"/>
          <w:szCs w:val="24"/>
        </w:rPr>
        <w:t>7</w:t>
      </w:r>
      <w:r w:rsidR="004821DD" w:rsidRPr="002058E6">
        <w:rPr>
          <w:rFonts w:ascii="Cambria" w:hAnsi="Cambria" w:cs="Bookman Old Style"/>
          <w:color w:val="000000" w:themeColor="text1"/>
          <w:sz w:val="24"/>
          <w:szCs w:val="24"/>
        </w:rPr>
        <w:t>0</w:t>
      </w:r>
    </w:p>
    <w:p w14:paraId="07B7E97C" w14:textId="77777777" w:rsidR="005B05FC" w:rsidRPr="002058E6" w:rsidRDefault="005B05FC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F9BE569" w14:textId="77777777" w:rsidR="003F7D19" w:rsidRPr="002058E6" w:rsidRDefault="003F7D19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Gdzie:</w:t>
      </w:r>
    </w:p>
    <w:p w14:paraId="3ABCB30E" w14:textId="77777777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  <w:t>1 % odpowiada w punktacji końcowej 1 pkt</w:t>
      </w:r>
    </w:p>
    <w:p w14:paraId="742DE59E" w14:textId="77777777" w:rsidR="003F7D19" w:rsidRPr="002058E6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  - ilość punktów w kryterium cena</w:t>
      </w:r>
    </w:p>
    <w:p w14:paraId="1FCECDD2" w14:textId="77777777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 - najniższa cena spośród ważnych ofert</w:t>
      </w:r>
    </w:p>
    <w:p w14:paraId="5BBAA8A9" w14:textId="77777777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2058E6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8A3818F" w14:textId="77777777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b/>
          <w:color w:val="000000" w:themeColor="text1"/>
          <w:sz w:val="24"/>
          <w:szCs w:val="24"/>
        </w:rPr>
        <w:t>Kryterium okres gwarancji:</w:t>
      </w:r>
    </w:p>
    <w:p w14:paraId="13AE422A" w14:textId="1EAA2FDB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  <w:t xml:space="preserve">Za zaoferowanie każdego dodatkowego okresu gwarancji wydłużonego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br/>
        <w:t xml:space="preserve">o 12 miesięcy Wykonawca otrzyma </w:t>
      </w:r>
      <w:r w:rsidR="00BC7F1D" w:rsidRPr="002058E6">
        <w:rPr>
          <w:rFonts w:ascii="Cambria" w:hAnsi="Cambria" w:cs="Bookman Old Style"/>
          <w:color w:val="000000" w:themeColor="text1"/>
          <w:sz w:val="24"/>
          <w:szCs w:val="24"/>
        </w:rPr>
        <w:t>10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pkt,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natomiast za zaoferowanie </w:t>
      </w:r>
      <w:r w:rsidR="008107E5" w:rsidRPr="002058E6">
        <w:rPr>
          <w:rFonts w:ascii="Cambria" w:hAnsi="Cambria"/>
          <w:color w:val="000000" w:themeColor="text1"/>
          <w:sz w:val="24"/>
          <w:szCs w:val="24"/>
        </w:rPr>
        <w:t>12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miesięcznego okresu gwarancji, Wykonawca otrzyma 0 punktów.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Maksymalnie Wykonawca może otrzymać </w:t>
      </w:r>
      <w:r w:rsidR="00BC7F1D" w:rsidRPr="002058E6">
        <w:rPr>
          <w:rFonts w:ascii="Cambria" w:hAnsi="Cambria" w:cs="Bookman Old Style"/>
          <w:color w:val="000000" w:themeColor="text1"/>
          <w:sz w:val="24"/>
          <w:szCs w:val="24"/>
        </w:rPr>
        <w:t>20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pkt za zaoferowanie co najmniej </w:t>
      </w:r>
      <w:r w:rsidR="00BC7F1D" w:rsidRPr="002058E6">
        <w:rPr>
          <w:rFonts w:ascii="Cambria" w:hAnsi="Cambria" w:cs="Bookman Old Style"/>
          <w:color w:val="000000" w:themeColor="text1"/>
          <w:sz w:val="24"/>
          <w:szCs w:val="24"/>
        </w:rPr>
        <w:t>36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miesięcznego okresu gwarancji.</w:t>
      </w:r>
    </w:p>
    <w:p w14:paraId="1F2CF85C" w14:textId="77777777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B40B69E" w14:textId="77777777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b/>
          <w:color w:val="000000" w:themeColor="text1"/>
          <w:sz w:val="24"/>
          <w:szCs w:val="24"/>
        </w:rPr>
        <w:t>Kryterium dodatkowy bezpłatny przegląd:</w:t>
      </w:r>
    </w:p>
    <w:p w14:paraId="1CAA9308" w14:textId="09FCF106" w:rsidR="007D1CF8" w:rsidRPr="002058E6" w:rsidRDefault="007D1CF8" w:rsidP="007D1CF8">
      <w:pPr>
        <w:pStyle w:val="Standarduser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  <w:t>Za zaoferowanie dodatkowego bezpłatnego przeglądu zestawu po upływie zaoferowanego okresu gwarancji Wykonawca otrzyma 1</w:t>
      </w:r>
      <w:r w:rsidR="00BC7F1D" w:rsidRPr="002058E6">
        <w:rPr>
          <w:rFonts w:ascii="Cambria" w:hAnsi="Cambria" w:cs="Bookman Old Style"/>
          <w:color w:val="000000" w:themeColor="text1"/>
          <w:sz w:val="24"/>
          <w:szCs w:val="24"/>
        </w:rPr>
        <w:t>0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pkt.</w:t>
      </w:r>
    </w:p>
    <w:p w14:paraId="61C4DEC8" w14:textId="77777777" w:rsidR="007D1CF8" w:rsidRPr="002058E6" w:rsidRDefault="007D1CF8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0240598" w14:textId="77777777" w:rsidR="003F7D19" w:rsidRPr="002058E6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2058E6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W przypadku równych wyników w pozostałych kryteriach decyduje wysokość ceny, </w:t>
      </w:r>
      <w:r w:rsidR="0053230F" w:rsidRPr="002058E6">
        <w:rPr>
          <w:rFonts w:ascii="Cambria" w:hAnsi="Cambria"/>
          <w:color w:val="000000" w:themeColor="text1"/>
          <w:szCs w:val="24"/>
        </w:rPr>
        <w:br/>
      </w:r>
      <w:r w:rsidRPr="002058E6">
        <w:rPr>
          <w:rFonts w:ascii="Cambria" w:hAnsi="Cambria"/>
          <w:color w:val="000000" w:themeColor="text1"/>
          <w:szCs w:val="24"/>
        </w:rPr>
        <w:t>tj. za najkorzystniejszą zostanie uznana oferta Wykonawcy z najniższą ceną.</w:t>
      </w:r>
    </w:p>
    <w:p w14:paraId="0D0B3DCE" w14:textId="77777777" w:rsidR="007E6154" w:rsidRPr="002058E6" w:rsidRDefault="007E615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1900F8" w14:textId="6F450C95" w:rsidR="00023264" w:rsidRPr="002058E6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2058E6">
        <w:rPr>
          <w:rFonts w:ascii="Cambria" w:hAnsi="Cambria" w:cstheme="minorHAnsi"/>
          <w:b/>
          <w:color w:val="000000" w:themeColor="text1"/>
          <w:szCs w:val="24"/>
        </w:rPr>
        <w:t>WALUTY W JAKICH BĘDĄ PROWADZONE ROZLICZENIA</w:t>
      </w:r>
    </w:p>
    <w:p w14:paraId="4046E237" w14:textId="1447B19F" w:rsidR="00023264" w:rsidRPr="002058E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2058E6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E08F3B9" w14:textId="5BFE972E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ZABEZPIECZENIE NALEŻYTEGO WYKONANIA UMOWY</w:t>
      </w:r>
    </w:p>
    <w:p w14:paraId="6872B2CF" w14:textId="2A134E2B" w:rsidR="00023264" w:rsidRPr="002058E6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nie wymaga zabezpieczenia należytego wykonania umowy.</w:t>
      </w:r>
    </w:p>
    <w:p w14:paraId="63E741FA" w14:textId="77777777" w:rsidR="00747177" w:rsidRPr="002058E6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D13F955" w14:textId="45793364" w:rsidR="00023264" w:rsidRPr="002058E6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 xml:space="preserve">PROJEKTOWANE </w:t>
      </w:r>
      <w:r w:rsidR="00E67D68" w:rsidRPr="002058E6">
        <w:rPr>
          <w:rFonts w:ascii="Cambria" w:hAnsi="Cambria" w:cstheme="minorHAnsi"/>
          <w:b/>
          <w:color w:val="000000" w:themeColor="text1"/>
          <w:szCs w:val="24"/>
        </w:rPr>
        <w:t>POSTANOWIENIA UMOWY</w:t>
      </w:r>
    </w:p>
    <w:p w14:paraId="02512F3D" w14:textId="2330E09C" w:rsidR="00023264" w:rsidRPr="002058E6" w:rsidRDefault="00E67D68" w:rsidP="006D7058">
      <w:pPr>
        <w:pStyle w:val="NumberList0"/>
        <w:widowControl/>
        <w:numPr>
          <w:ilvl w:val="0"/>
          <w:numId w:val="268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Warunki na jakich Zamawiający zamierza zawrzeć umowę z Wykonawcą określa projekt umowy stanowiący załącznik nr </w:t>
      </w:r>
      <w:r w:rsidR="00254A13" w:rsidRPr="002058E6">
        <w:rPr>
          <w:rFonts w:ascii="Cambria" w:hAnsi="Cambria" w:cstheme="minorHAnsi"/>
          <w:color w:val="000000" w:themeColor="text1"/>
          <w:szCs w:val="24"/>
        </w:rPr>
        <w:t>7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do </w:t>
      </w:r>
      <w:r w:rsidR="00B74D1A" w:rsidRPr="002058E6">
        <w:rPr>
          <w:rFonts w:ascii="Cambria" w:hAnsi="Cambria" w:cstheme="minorHAnsi"/>
          <w:color w:val="000000" w:themeColor="text1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7F8DE649" w14:textId="2CE2F782" w:rsidR="0059404E" w:rsidRPr="002058E6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, wystawione przez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osobę 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osoby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wymienioną 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wymienione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w powyższym dokumencie -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oryginał dokumentu lub kopia (odpis) poświadczona(-y) notarialnie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.</w:t>
      </w:r>
    </w:p>
    <w:p w14:paraId="01C88865" w14:textId="47B73ABD" w:rsidR="0059404E" w:rsidRPr="002058E6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udzielenia 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zamówienia publicznego przedstawienia umowy regulującej współpracę tych </w:t>
      </w:r>
      <w:r w:rsidR="00A05383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ykonawców</w:t>
      </w:r>
      <w:r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="00CB1154"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–</w:t>
      </w:r>
      <w:r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oryginał</w:t>
      </w:r>
      <w:r w:rsidR="00CB115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dokumentu lub kopia (odpis) poświadczona</w:t>
      </w:r>
      <w:r w:rsidR="00CB115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(-y) notarialnie</w:t>
      </w:r>
      <w:r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7FC65531" w14:textId="77777777" w:rsidR="00023264" w:rsidRPr="002058E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947FB96" w14:textId="77777777" w:rsidR="00023264" w:rsidRPr="002058E6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ŚRODKI OCHRONY PRAWNEJ</w:t>
      </w:r>
    </w:p>
    <w:p w14:paraId="598B93D1" w14:textId="64DB2243" w:rsidR="00023264" w:rsidRPr="002058E6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Wykonaw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>cy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, 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 xml:space="preserve">uczestnikowi konkursu lub innemu podmiotowi 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jeżeli ma lub miał interes w uzyskaniu zamówienia 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>lub nagrod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y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 xml:space="preserve"> w konkursie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 xml:space="preserve"> oraz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poni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ósł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lub mo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że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ponieść szkodę w wyniku naruszenia przez Zamawiającego przepisów ustawy 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 xml:space="preserve"> przysługują środki ochrony prawnej wyszczególnione w art. 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506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– 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595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Prawa zamówień publicznych.</w:t>
      </w:r>
    </w:p>
    <w:p w14:paraId="135C4CD9" w14:textId="77777777" w:rsidR="00767E29" w:rsidRPr="002058E6" w:rsidRDefault="00767E29" w:rsidP="00D323CF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FFFF784" w14:textId="39746771" w:rsidR="00023264" w:rsidRPr="002058E6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ZAMÓWIENIA, O KTÓRYCH MOWA W ART. 214 UST. 1 PKT. 8 PZP</w:t>
      </w:r>
    </w:p>
    <w:p w14:paraId="3870A90A" w14:textId="5EAB743B" w:rsidR="003F7D19" w:rsidRPr="002058E6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Zamawiający przewiduje udzieleni</w:t>
      </w:r>
      <w:r w:rsidR="00995DB4" w:rsidRPr="002058E6">
        <w:rPr>
          <w:rFonts w:ascii="Cambria" w:hAnsi="Cambria"/>
          <w:color w:val="000000" w:themeColor="text1"/>
          <w:szCs w:val="24"/>
        </w:rPr>
        <w:t>e</w:t>
      </w:r>
      <w:r w:rsidRPr="002058E6">
        <w:rPr>
          <w:rFonts w:ascii="Cambria" w:hAnsi="Cambria"/>
          <w:color w:val="000000" w:themeColor="text1"/>
          <w:szCs w:val="24"/>
        </w:rPr>
        <w:t xml:space="preserve"> zamówień </w:t>
      </w:r>
      <w:r w:rsidR="0053230F" w:rsidRPr="002058E6">
        <w:rPr>
          <w:rFonts w:ascii="Cambria" w:hAnsi="Cambria"/>
          <w:color w:val="000000" w:themeColor="text1"/>
          <w:szCs w:val="24"/>
        </w:rPr>
        <w:t xml:space="preserve">o których mowa w art. 214 ust. 1 pkt 8 </w:t>
      </w:r>
      <w:proofErr w:type="spellStart"/>
      <w:r w:rsidR="0053230F" w:rsidRPr="002058E6">
        <w:rPr>
          <w:rFonts w:ascii="Cambria" w:hAnsi="Cambria"/>
          <w:color w:val="000000" w:themeColor="text1"/>
          <w:szCs w:val="24"/>
        </w:rPr>
        <w:t>Pzp</w:t>
      </w:r>
      <w:proofErr w:type="spellEnd"/>
      <w:r w:rsidR="00374F44" w:rsidRPr="002058E6">
        <w:rPr>
          <w:rFonts w:ascii="Cambria" w:hAnsi="Cambria"/>
          <w:color w:val="000000" w:themeColor="text1"/>
          <w:szCs w:val="24"/>
        </w:rPr>
        <w:t xml:space="preserve"> poprzez rozbudowę spektrometru.</w:t>
      </w:r>
    </w:p>
    <w:p w14:paraId="1B9F5EB4" w14:textId="77777777" w:rsidR="00023264" w:rsidRPr="002058E6" w:rsidRDefault="00023264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C00DC4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OFERTY CZĘŚCIOWE I WARIANTOWE</w:t>
      </w:r>
    </w:p>
    <w:p w14:paraId="58109006" w14:textId="03079981" w:rsidR="00023264" w:rsidRPr="002058E6" w:rsidRDefault="00E67D68" w:rsidP="006D7058">
      <w:pPr>
        <w:pStyle w:val="NumberList0"/>
        <w:widowControl/>
        <w:numPr>
          <w:ilvl w:val="0"/>
          <w:numId w:val="271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Zamawiający </w:t>
      </w:r>
      <w:r w:rsidR="004F5A97" w:rsidRPr="002058E6">
        <w:rPr>
          <w:rFonts w:ascii="Cambria" w:hAnsi="Cambria" w:cstheme="minorHAnsi"/>
          <w:color w:val="000000" w:themeColor="text1"/>
          <w:szCs w:val="24"/>
        </w:rPr>
        <w:t xml:space="preserve">nie </w:t>
      </w:r>
      <w:r w:rsidRPr="002058E6">
        <w:rPr>
          <w:rFonts w:ascii="Cambria" w:hAnsi="Cambria" w:cstheme="minorHAnsi"/>
          <w:color w:val="000000" w:themeColor="text1"/>
          <w:szCs w:val="24"/>
        </w:rPr>
        <w:t>dopuszcza możliwoś</w:t>
      </w:r>
      <w:r w:rsidR="004F5A97" w:rsidRPr="002058E6">
        <w:rPr>
          <w:rFonts w:ascii="Cambria" w:hAnsi="Cambria" w:cstheme="minorHAnsi"/>
          <w:color w:val="000000" w:themeColor="text1"/>
          <w:szCs w:val="24"/>
        </w:rPr>
        <w:t>ci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składania ofert częściowych.</w:t>
      </w:r>
      <w:r w:rsidR="00212F04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12F04" w:rsidRPr="002058E6">
        <w:rPr>
          <w:rFonts w:ascii="Cambria" w:hAnsi="Cambria"/>
          <w:color w:val="000000" w:themeColor="text1"/>
          <w:szCs w:val="24"/>
        </w:rPr>
        <w:t xml:space="preserve">Wykonawca </w:t>
      </w:r>
      <w:r w:rsidR="004F5A97" w:rsidRPr="002058E6">
        <w:rPr>
          <w:rFonts w:ascii="Cambria" w:hAnsi="Cambria"/>
          <w:color w:val="000000" w:themeColor="text1"/>
          <w:szCs w:val="24"/>
        </w:rPr>
        <w:t>winien</w:t>
      </w:r>
      <w:r w:rsidR="00212F04" w:rsidRPr="002058E6">
        <w:rPr>
          <w:rFonts w:ascii="Cambria" w:hAnsi="Cambria"/>
          <w:color w:val="000000" w:themeColor="text1"/>
          <w:szCs w:val="24"/>
        </w:rPr>
        <w:t xml:space="preserve"> złożyć jedną </w:t>
      </w:r>
      <w:r w:rsidR="004F5A97" w:rsidRPr="002058E6">
        <w:rPr>
          <w:rFonts w:ascii="Cambria" w:hAnsi="Cambria"/>
          <w:color w:val="000000" w:themeColor="text1"/>
          <w:szCs w:val="24"/>
        </w:rPr>
        <w:t>ofertę na całość zamówienia</w:t>
      </w:r>
      <w:r w:rsidR="00212F04" w:rsidRPr="002058E6">
        <w:rPr>
          <w:rFonts w:ascii="Cambria" w:hAnsi="Cambria"/>
          <w:color w:val="000000" w:themeColor="text1"/>
          <w:szCs w:val="24"/>
        </w:rPr>
        <w:t>.</w:t>
      </w:r>
    </w:p>
    <w:p w14:paraId="0E722168" w14:textId="02784331" w:rsidR="00023264" w:rsidRPr="002058E6" w:rsidRDefault="00E67D68" w:rsidP="006D7058">
      <w:pPr>
        <w:pStyle w:val="NumberList0"/>
        <w:widowControl/>
        <w:numPr>
          <w:ilvl w:val="0"/>
          <w:numId w:val="271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Zamawiający nie dopuszcza możliwości składania ofert wariantowych.</w:t>
      </w:r>
    </w:p>
    <w:p w14:paraId="4B78437C" w14:textId="77777777" w:rsidR="00023264" w:rsidRPr="002058E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FC1C86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POZOSTAŁE INFORMACJE</w:t>
      </w:r>
    </w:p>
    <w:p w14:paraId="283322BE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przewiduje aukcji elektronicznej.</w:t>
      </w:r>
    </w:p>
    <w:p w14:paraId="4CC89363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zamierza ustanawiać dynamicznego systemu zakupów.</w:t>
      </w:r>
    </w:p>
    <w:p w14:paraId="45CB17EE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przewiduje możliwości zawarcia umowy ramowej.</w:t>
      </w:r>
    </w:p>
    <w:p w14:paraId="1B61CC92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2058E6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lastRenderedPageBreak/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2058E6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2058E6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przewiduje zwrotu kosztów udziału w postępowaniu.</w:t>
      </w:r>
    </w:p>
    <w:p w14:paraId="0CC249D5" w14:textId="77777777" w:rsidR="0053230F" w:rsidRPr="002058E6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1F1BEFB" w14:textId="77777777" w:rsidR="00023264" w:rsidRPr="002058E6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pacing w:val="30"/>
          <w:szCs w:val="24"/>
        </w:rPr>
        <w:t>Serdecznie zapraszamy do współpracy !</w:t>
      </w:r>
    </w:p>
    <w:p w14:paraId="023850AB" w14:textId="77777777" w:rsidR="00023264" w:rsidRPr="002058E6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Instytut Ekspertyz Sądowych</w:t>
      </w:r>
    </w:p>
    <w:p w14:paraId="457B6D6A" w14:textId="77777777" w:rsidR="00023264" w:rsidRPr="002058E6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w Krakowie</w:t>
      </w:r>
    </w:p>
    <w:p w14:paraId="7673FBB2" w14:textId="77777777" w:rsidR="001E66B1" w:rsidRPr="002058E6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5A8BCF80" w14:textId="77777777" w:rsidR="001E66B1" w:rsidRPr="002058E6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366CFBAF" w14:textId="77777777" w:rsidR="00023264" w:rsidRPr="002058E6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Do niniejszej Specyfikacji dołączone zostały jako:</w:t>
      </w:r>
    </w:p>
    <w:p w14:paraId="40A45ACF" w14:textId="77777777" w:rsidR="001E66B1" w:rsidRPr="002058E6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2058E6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1 –</w:t>
            </w:r>
          </w:p>
          <w:p w14:paraId="5991F0A4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2 –</w:t>
            </w:r>
          </w:p>
          <w:p w14:paraId="4EC9ACB4" w14:textId="54D3D699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3 </w:t>
            </w:r>
            <w:r w:rsidR="00747177" w:rsidRPr="002058E6">
              <w:rPr>
                <w:rFonts w:ascii="Cambria" w:hAnsi="Cambria" w:cstheme="minorHAnsi"/>
                <w:color w:val="000000" w:themeColor="text1"/>
                <w:szCs w:val="24"/>
              </w:rPr>
              <w:t>–</w:t>
            </w:r>
          </w:p>
          <w:p w14:paraId="29F3492A" w14:textId="71B33580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4 –</w:t>
            </w:r>
          </w:p>
          <w:p w14:paraId="6B075393" w14:textId="77777777" w:rsidR="004F5A97" w:rsidRPr="002058E6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54A8694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5 –</w:t>
            </w:r>
          </w:p>
          <w:p w14:paraId="4719D00E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6 –</w:t>
            </w:r>
          </w:p>
          <w:p w14:paraId="38D495FA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7 –</w:t>
            </w:r>
          </w:p>
          <w:p w14:paraId="289E44C0" w14:textId="0969E77B" w:rsidR="00A13159" w:rsidRPr="002058E6" w:rsidRDefault="001B11A8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KARTA OFERTOWA,</w:t>
            </w:r>
          </w:p>
          <w:p w14:paraId="1D7F0E9C" w14:textId="7634215D" w:rsidR="000855B5" w:rsidRPr="002058E6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</w:t>
            </w:r>
            <w:r w:rsidR="005A3247" w:rsidRPr="002058E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058E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,</w:t>
            </w:r>
          </w:p>
          <w:p w14:paraId="7EB56769" w14:textId="7538C199" w:rsidR="00212F04" w:rsidRPr="002058E6" w:rsidRDefault="00212F04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CB0235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125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2058E6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9B7D20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  <w:r w:rsidR="00CB0235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</w:t>
            </w:r>
            <w:r w:rsidR="00253C79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pkt 5 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Prawa zamówień publicznych</w:t>
            </w:r>
            <w:r w:rsidR="001B11A8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  <w:p w14:paraId="39B9752D" w14:textId="61706BE7" w:rsidR="001B11A8" w:rsidRPr="002058E6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Lista podmiotów należących do tej samej grupy kapitałowej,</w:t>
            </w:r>
          </w:p>
          <w:p w14:paraId="1D5A9CDC" w14:textId="77777777" w:rsidR="003E0136" w:rsidRPr="002058E6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Informacja o powstaniu obowiązku podatkowego,</w:t>
            </w:r>
          </w:p>
          <w:p w14:paraId="062C2677" w14:textId="55C07170" w:rsidR="00023264" w:rsidRPr="002058E6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projekt Umowy,</w:t>
            </w:r>
          </w:p>
          <w:p w14:paraId="46FF1CBF" w14:textId="1F91EF54" w:rsidR="00B54BC2" w:rsidRPr="002058E6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Klauzula informacyjna RODO</w:t>
            </w:r>
            <w:r w:rsidR="00995DB4" w:rsidRPr="002058E6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</w:p>
        </w:tc>
      </w:tr>
    </w:tbl>
    <w:p w14:paraId="1B631041" w14:textId="77777777" w:rsidR="00023264" w:rsidRPr="002058E6" w:rsidRDefault="00023264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</w:pPr>
    </w:p>
    <w:p w14:paraId="42734476" w14:textId="77777777" w:rsidR="00023264" w:rsidRPr="002058E6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i/>
          <w:color w:val="000000" w:themeColor="text1"/>
          <w:szCs w:val="24"/>
        </w:rPr>
        <w:lastRenderedPageBreak/>
        <w:t>Załącznik nr 1</w:t>
      </w:r>
    </w:p>
    <w:p w14:paraId="5B163B35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000000" w:themeColor="text1"/>
          <w:szCs w:val="24"/>
        </w:rPr>
      </w:pPr>
    </w:p>
    <w:p w14:paraId="7EEA4002" w14:textId="77777777" w:rsidR="00023264" w:rsidRPr="002058E6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2058E6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2058E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0DE6BD77" w14:textId="77777777" w:rsidR="007B77F7" w:rsidRPr="002058E6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000000" w:themeColor="text1"/>
          <w:szCs w:val="24"/>
        </w:rPr>
      </w:pPr>
    </w:p>
    <w:p w14:paraId="3C4EBCED" w14:textId="77777777" w:rsidR="00023264" w:rsidRPr="002058E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Cs w:val="24"/>
        </w:rPr>
        <w:t>Instytut Ekspertyz Sądowych</w:t>
      </w:r>
    </w:p>
    <w:p w14:paraId="33B2A85D" w14:textId="77777777" w:rsidR="00023264" w:rsidRPr="002058E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Cs w:val="24"/>
        </w:rPr>
        <w:t>im. Prof. dra Jana Sehna</w:t>
      </w:r>
    </w:p>
    <w:p w14:paraId="67F1D093" w14:textId="77777777" w:rsidR="00023264" w:rsidRPr="002058E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Cs w:val="24"/>
        </w:rPr>
        <w:t>w Krakowie</w:t>
      </w:r>
    </w:p>
    <w:p w14:paraId="42DB7A9C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p w14:paraId="67FF245E" w14:textId="77777777" w:rsidR="007B77F7" w:rsidRPr="002058E6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2058E6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2058E6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b/>
                <w:color w:val="000000" w:themeColor="text1"/>
                <w:szCs w:val="24"/>
              </w:rPr>
              <w:t>KARTA  OFERTOWA</w:t>
            </w:r>
          </w:p>
        </w:tc>
      </w:tr>
    </w:tbl>
    <w:p w14:paraId="6F4C0B4E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35A9D2E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4CD2A3" w14:textId="7C26C126" w:rsidR="00023264" w:rsidRPr="002058E6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Odpowiadając na zaproszenie w postępowaniu o udzielenie zamówienia publicznego prowadzonego w</w:t>
      </w:r>
      <w:r w:rsidR="009F14F2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trybie przetargu nieograniczonego na </w:t>
      </w:r>
      <w:r w:rsidR="003E0136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6D24C3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spektrometru FTIR z przystawką ATR</w:t>
      </w:r>
      <w:r w:rsidR="008107E5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oferujemy wykonanie przedmiotu zamówienia zgodnie z warunkami i</w:t>
      </w:r>
      <w:r w:rsidR="009F14F2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wymogami zawartymi w 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opisie przedmiotu zamówienia:</w:t>
      </w:r>
    </w:p>
    <w:p w14:paraId="5C39AAC1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</w:p>
    <w:p w14:paraId="2B588B67" w14:textId="77777777" w:rsidR="00023264" w:rsidRPr="002058E6" w:rsidRDefault="00E67D68" w:rsidP="006D7058">
      <w:pPr>
        <w:pStyle w:val="NumberList"/>
        <w:widowControl/>
        <w:numPr>
          <w:ilvl w:val="0"/>
          <w:numId w:val="253"/>
        </w:numPr>
        <w:spacing w:after="6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2058E6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1. Nazwa Wykonawcy</w:t>
            </w:r>
          </w:p>
          <w:p w14:paraId="3E69766C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EF0ECC4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2. Adres:</w:t>
            </w:r>
          </w:p>
          <w:p w14:paraId="28265E09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2F252E3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Telefon :</w:t>
            </w:r>
          </w:p>
          <w:p w14:paraId="15637EEF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proofErr w:type="spellStart"/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E-mail</w:t>
            </w:r>
            <w:proofErr w:type="spellEnd"/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</w:tr>
      <w:tr w:rsidR="00023264" w:rsidRPr="002058E6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3. 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ab/>
              <w:t>Imię, nazwisko i stanowisko</w:t>
            </w:r>
          </w:p>
          <w:p w14:paraId="21E2D993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służbowe osoby (osób)</w:t>
            </w:r>
          </w:p>
          <w:p w14:paraId="16C1A529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uprawnionej (-</w:t>
            </w:r>
            <w:proofErr w:type="spellStart"/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ych</w:t>
            </w:r>
            <w:proofErr w:type="spellEnd"/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) do</w:t>
            </w:r>
          </w:p>
          <w:p w14:paraId="1DE9D7AF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4. 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ab/>
              <w:t>NIP</w:t>
            </w:r>
          </w:p>
          <w:p w14:paraId="51979DBC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5.    REGON</w:t>
            </w:r>
          </w:p>
          <w:p w14:paraId="3220FFC4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6. Nazwa i numer rejestru stano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2058E6">
              <w:rPr>
                <w:rFonts w:ascii="Cambria" w:hAnsi="Cambria" w:cstheme="minorHAnsi"/>
                <w:color w:val="000000" w:themeColor="text1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5B959C64" w14:textId="77777777" w:rsidR="008107E5" w:rsidRPr="002058E6" w:rsidRDefault="008107E5" w:rsidP="00995DB4">
      <w:pPr>
        <w:pStyle w:val="NumberList"/>
        <w:widowControl/>
        <w:spacing w:after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13B221F" w14:textId="582260AC" w:rsidR="00023264" w:rsidRPr="002058E6" w:rsidRDefault="00E67D68" w:rsidP="006D7058">
      <w:pPr>
        <w:pStyle w:val="NumberList"/>
        <w:widowControl/>
        <w:numPr>
          <w:ilvl w:val="0"/>
          <w:numId w:val="253"/>
        </w:numPr>
        <w:spacing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2058E6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F3C7" w14:textId="77777777" w:rsidR="00023264" w:rsidRPr="002058E6" w:rsidRDefault="00E67D68" w:rsidP="002037C6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1. Cena całości zamówienia</w:t>
            </w:r>
          </w:p>
          <w:p w14:paraId="7ACCDE26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108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w PLN:</w:t>
            </w:r>
          </w:p>
          <w:p w14:paraId="2073553D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399BB56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60DB267" w14:textId="5681D835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Netto:</w:t>
            </w:r>
          </w:p>
          <w:p w14:paraId="7966F329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D8B72B0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VAT:</w:t>
            </w:r>
          </w:p>
          <w:p w14:paraId="69BBC172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B7485BA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Brutto:</w:t>
            </w:r>
          </w:p>
          <w:p w14:paraId="103AF103" w14:textId="023510A5" w:rsidR="00D67237" w:rsidRPr="002058E6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C9FFACD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A08C24B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000000" w:themeColor="text1"/>
                <w:szCs w:val="24"/>
              </w:rPr>
            </w:pPr>
          </w:p>
        </w:tc>
      </w:tr>
      <w:tr w:rsidR="0053230F" w:rsidRPr="002058E6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2058E6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3.</w:t>
            </w:r>
            <w:r w:rsidR="00416970"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2058E6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9265D5" w:rsidRPr="002058E6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6ED3ED4B" w:rsidR="009265D5" w:rsidRPr="002058E6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Cs w:val="24"/>
              </w:rPr>
              <w:t>4</w:t>
            </w:r>
            <w:r w:rsidR="004F5A97" w:rsidRPr="002058E6">
              <w:rPr>
                <w:rFonts w:ascii="Cambria" w:hAnsi="Cambria"/>
                <w:color w:val="000000" w:themeColor="text1"/>
                <w:szCs w:val="24"/>
              </w:rPr>
              <w:t>.</w:t>
            </w:r>
            <w:r w:rsidR="00416970" w:rsidRPr="002058E6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4F5A97" w:rsidRPr="002058E6">
              <w:rPr>
                <w:rFonts w:ascii="Cambria" w:hAnsi="Cambria"/>
                <w:color w:val="000000" w:themeColor="text1"/>
                <w:szCs w:val="24"/>
              </w:rPr>
              <w:t xml:space="preserve">Okres gwarancji </w:t>
            </w:r>
            <w:r w:rsidR="00A871DC" w:rsidRPr="002058E6">
              <w:rPr>
                <w:rFonts w:ascii="Cambria" w:hAnsi="Cambria"/>
                <w:color w:val="000000" w:themeColor="text1"/>
                <w:szCs w:val="24"/>
              </w:rPr>
              <w:t xml:space="preserve">i rękojmi </w:t>
            </w:r>
          </w:p>
          <w:p w14:paraId="4B053339" w14:textId="7F7F4259" w:rsidR="00164579" w:rsidRPr="002058E6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dodatkowo punktowany zgodnie z </w:t>
            </w:r>
            <w:r w:rsidR="003A5228"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Rozdz.</w:t>
            </w: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X</w:t>
            </w:r>
            <w:r w:rsidR="00D16E53"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V</w:t>
            </w: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</w:t>
            </w:r>
            <w:r w:rsidR="00B74D1A"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2058E6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5A3247" w:rsidRPr="002058E6" w14:paraId="0660242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0BFE" w14:textId="77777777" w:rsidR="005A3247" w:rsidRPr="002058E6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5.Dodatkowy bezpłatny przegląd </w:t>
            </w: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po upływie zaoferowanego okresu gwarancji</w:t>
            </w: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</w:t>
            </w:r>
          </w:p>
          <w:p w14:paraId="66E3C8DF" w14:textId="22FBB50D" w:rsidR="005A3247" w:rsidRPr="002058E6" w:rsidRDefault="005A3247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dodatkowo punktowany zgodnie z </w:t>
            </w:r>
            <w:r w:rsidR="00D17584"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Rozdz</w:t>
            </w: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. XV 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F8D7" w14:textId="77777777" w:rsidR="005A3247" w:rsidRPr="002058E6" w:rsidRDefault="005A324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1A7E188A" w14:textId="77777777" w:rsidR="00D67237" w:rsidRPr="002058E6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000000" w:themeColor="text1"/>
          <w:szCs w:val="24"/>
        </w:rPr>
      </w:pPr>
    </w:p>
    <w:p w14:paraId="0E4DAF8E" w14:textId="3C972A2E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Oświadczamy, że cena określona w pkt </w:t>
      </w:r>
      <w:r w:rsidR="00EF34C6" w:rsidRPr="002058E6">
        <w:rPr>
          <w:rFonts w:ascii="Cambria" w:hAnsi="Cambria" w:cstheme="minorHAnsi"/>
          <w:color w:val="000000" w:themeColor="text1"/>
          <w:szCs w:val="24"/>
        </w:rPr>
        <w:t>I</w:t>
      </w:r>
      <w:r w:rsidRPr="002058E6">
        <w:rPr>
          <w:rFonts w:ascii="Cambria" w:hAnsi="Cambria" w:cstheme="minorHAnsi"/>
          <w:color w:val="000000" w:themeColor="text1"/>
          <w:szCs w:val="24"/>
        </w:rPr>
        <w:t>I.1 zawiera wszystkie koszty niezbędne do realizacji zamówienia.</w:t>
      </w:r>
    </w:p>
    <w:p w14:paraId="6413A6EC" w14:textId="3D9E9F7A" w:rsidR="005A3247" w:rsidRPr="002058E6" w:rsidRDefault="005A3247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Oświadczamy, że wybór oferty:</w:t>
      </w:r>
    </w:p>
    <w:p w14:paraId="4BD4CBE3" w14:textId="0DE6CC4B" w:rsidR="005A3247" w:rsidRPr="002058E6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nie będzie prowadził do powstania u Zamawiającego obowiązku podatkowego zgodnie z przepisami o podatku od towarów i usług,*</w:t>
      </w:r>
    </w:p>
    <w:p w14:paraId="1938F046" w14:textId="0E39F730" w:rsidR="00755A62" w:rsidRPr="002058E6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2058E6">
        <w:rPr>
          <w:rFonts w:ascii="Cambria" w:hAnsi="Cambria" w:cstheme="minorHAnsi"/>
          <w:color w:val="000000" w:themeColor="text1"/>
          <w:szCs w:val="24"/>
        </w:rPr>
        <w:t>.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* </w:t>
      </w:r>
    </w:p>
    <w:p w14:paraId="55548C7D" w14:textId="1A5458AE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Oświadczamy, że za</w:t>
      </w:r>
      <w:r w:rsidR="00253C79" w:rsidRPr="002058E6">
        <w:rPr>
          <w:rFonts w:ascii="Cambria" w:hAnsi="Cambria" w:cstheme="minorHAnsi"/>
          <w:color w:val="000000" w:themeColor="text1"/>
          <w:szCs w:val="24"/>
        </w:rPr>
        <w:t>poznaliśmy się ze Specyfikacją W</w:t>
      </w:r>
      <w:r w:rsidRPr="002058E6">
        <w:rPr>
          <w:rFonts w:ascii="Cambria" w:hAnsi="Cambria" w:cstheme="minorHAnsi"/>
          <w:color w:val="000000" w:themeColor="text1"/>
          <w:szCs w:val="24"/>
        </w:rPr>
        <w:t>arunków Zamówienia i nie wnosimy do niej żadnych zastrzeżeń.</w:t>
      </w:r>
    </w:p>
    <w:p w14:paraId="279E7034" w14:textId="77777777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Oświadczamy, że uzyskaliśmy wszelkie informacje niezbędne do prawidłowego przygotowania i złożenia niniejszej oferty.</w:t>
      </w:r>
    </w:p>
    <w:p w14:paraId="044337BD" w14:textId="25986040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Oświadczamy, iż pozostajemy związani niniejszą OFERTĄ przez okres </w:t>
      </w:r>
      <w:r w:rsidR="008107E5" w:rsidRPr="002058E6">
        <w:rPr>
          <w:rFonts w:ascii="Cambria" w:hAnsi="Cambria" w:cstheme="minorHAnsi"/>
          <w:b/>
          <w:bCs/>
          <w:color w:val="000000" w:themeColor="text1"/>
          <w:szCs w:val="24"/>
        </w:rPr>
        <w:t>3</w:t>
      </w:r>
      <w:r w:rsidR="00253C79" w:rsidRPr="002058E6">
        <w:rPr>
          <w:rFonts w:ascii="Cambria" w:hAnsi="Cambria" w:cstheme="minorHAnsi"/>
          <w:b/>
          <w:bCs/>
          <w:color w:val="000000" w:themeColor="text1"/>
          <w:szCs w:val="24"/>
        </w:rPr>
        <w:t>0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2058E6">
        <w:rPr>
          <w:rFonts w:ascii="Cambria" w:hAnsi="Cambria" w:cstheme="minorHAnsi"/>
          <w:b/>
          <w:color w:val="000000" w:themeColor="text1"/>
          <w:szCs w:val="24"/>
        </w:rPr>
        <w:t>dni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F7677" w:rsidRPr="002058E6">
        <w:rPr>
          <w:rFonts w:ascii="Cambria" w:hAnsi="Cambria" w:cstheme="minorHAnsi"/>
          <w:color w:val="000000" w:themeColor="text1"/>
          <w:szCs w:val="24"/>
        </w:rPr>
        <w:br/>
      </w:r>
      <w:r w:rsidR="00253C79" w:rsidRPr="002058E6">
        <w:rPr>
          <w:rFonts w:ascii="Cambria" w:hAnsi="Cambria" w:cstheme="minorHAnsi"/>
          <w:color w:val="000000" w:themeColor="text1"/>
          <w:szCs w:val="24"/>
        </w:rPr>
        <w:t>tj</w:t>
      </w:r>
      <w:r w:rsidR="00D16E53" w:rsidRPr="002058E6">
        <w:rPr>
          <w:rFonts w:ascii="Cambria" w:hAnsi="Cambria" w:cstheme="minorHAnsi"/>
          <w:color w:val="000000" w:themeColor="text1"/>
          <w:szCs w:val="24"/>
        </w:rPr>
        <w:t>.</w:t>
      </w:r>
      <w:r w:rsidR="00993558" w:rsidRPr="002058E6">
        <w:rPr>
          <w:rFonts w:ascii="Cambria" w:hAnsi="Cambria" w:cstheme="minorHAnsi"/>
          <w:color w:val="000000" w:themeColor="text1"/>
          <w:szCs w:val="24"/>
        </w:rPr>
        <w:t xml:space="preserve"> do dnia </w:t>
      </w:r>
      <w:r w:rsidR="002A2D07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995DB4" w:rsidRPr="002058E6">
        <w:rPr>
          <w:rFonts w:ascii="Cambria" w:hAnsi="Cambria" w:cstheme="minorHAnsi"/>
          <w:color w:val="000000" w:themeColor="text1"/>
          <w:szCs w:val="24"/>
        </w:rPr>
        <w:t xml:space="preserve">  </w:t>
      </w:r>
      <w:r w:rsidR="002A2D07" w:rsidRPr="002058E6">
        <w:rPr>
          <w:rFonts w:ascii="Cambria" w:hAnsi="Cambria" w:cstheme="minorHAnsi"/>
          <w:color w:val="000000" w:themeColor="text1"/>
          <w:szCs w:val="24"/>
        </w:rPr>
        <w:t xml:space="preserve">  </w:t>
      </w:r>
      <w:r w:rsidR="00E3312F" w:rsidRPr="002058E6">
        <w:rPr>
          <w:rFonts w:ascii="Cambria" w:hAnsi="Cambria" w:cstheme="minorHAnsi"/>
          <w:b/>
          <w:color w:val="000000" w:themeColor="text1"/>
          <w:szCs w:val="24"/>
        </w:rPr>
        <w:t>grudnia</w:t>
      </w:r>
      <w:r w:rsidR="004A7808"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6922D9" w:rsidRPr="002058E6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5A3247" w:rsidRPr="002058E6">
        <w:rPr>
          <w:rFonts w:ascii="Cambria" w:hAnsi="Cambria" w:cstheme="minorHAnsi"/>
          <w:b/>
          <w:color w:val="000000" w:themeColor="text1"/>
          <w:szCs w:val="24"/>
        </w:rPr>
        <w:t>2</w:t>
      </w:r>
      <w:r w:rsidR="006922D9" w:rsidRPr="002058E6">
        <w:rPr>
          <w:rFonts w:ascii="Cambria" w:hAnsi="Cambria" w:cstheme="minorHAnsi"/>
          <w:b/>
          <w:color w:val="000000" w:themeColor="text1"/>
          <w:szCs w:val="24"/>
        </w:rPr>
        <w:t xml:space="preserve"> r.</w:t>
      </w:r>
    </w:p>
    <w:p w14:paraId="21BDEDA8" w14:textId="76C02B8E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 xml:space="preserve">Oświadczamy, iż przewidujemy powierzenie podwykonawcom realizacji 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lastRenderedPageBreak/>
        <w:t>zamówienia w</w:t>
      </w:r>
      <w:r w:rsidR="008E78EC" w:rsidRPr="002058E6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części * ........................</w:t>
      </w:r>
      <w:r w:rsidRPr="002058E6">
        <w:rPr>
          <w:rFonts w:ascii="Cambria" w:hAnsi="Cambria" w:cstheme="minorHAnsi"/>
          <w:bCs/>
          <w:i/>
          <w:iCs/>
          <w:color w:val="000000" w:themeColor="text1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2058E6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2058E6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2058E6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Oświadczamy, iż nie przewidujemy powierzenia podwykonawco</w:t>
      </w:r>
      <w:r w:rsidR="00595E9F" w:rsidRPr="002058E6">
        <w:rPr>
          <w:rFonts w:ascii="Cambria" w:hAnsi="Cambria" w:cstheme="minorHAnsi"/>
          <w:bCs/>
          <w:color w:val="000000" w:themeColor="text1"/>
          <w:szCs w:val="24"/>
        </w:rPr>
        <w:t>m realizacji części zamówienia.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*</w:t>
      </w:r>
    </w:p>
    <w:p w14:paraId="2AEF5BF3" w14:textId="61B13D02" w:rsidR="006933BF" w:rsidRPr="002058E6" w:rsidRDefault="006933BF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Calibri"/>
          <w:iCs/>
          <w:color w:val="000000" w:themeColor="text1"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D17584" w:rsidRPr="002058E6">
        <w:rPr>
          <w:rFonts w:ascii="Cambria" w:hAnsi="Cambria" w:cs="Calibri"/>
          <w:iCs/>
          <w:color w:val="000000" w:themeColor="text1"/>
          <w:szCs w:val="24"/>
        </w:rPr>
        <w:t> </w:t>
      </w:r>
      <w:r w:rsidRPr="002058E6">
        <w:rPr>
          <w:rFonts w:ascii="Cambria" w:hAnsi="Cambria" w:cs="Calibri"/>
          <w:iCs/>
          <w:color w:val="000000" w:themeColor="text1"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490C452B" w14:textId="4C72CECF" w:rsidR="00845128" w:rsidRPr="002058E6" w:rsidRDefault="0084512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 xml:space="preserve">Oświadczamy, że wypełniliśmy obowiązki informacyjne przewidziane w art. 13 lub art. 14 RODO wobec osób fizycznych uczestniczących po stronie Wykonawcy </w:t>
      </w:r>
      <w:r w:rsidR="0025479A" w:rsidRPr="002058E6">
        <w:rPr>
          <w:rFonts w:ascii="Cambria" w:hAnsi="Cambria" w:cstheme="minorHAnsi"/>
          <w:bCs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w procedurze przetargowej, od których dane osobowe pozyskaliśmy bezpośrednio lub pośrednio w celu ubiegania się o udzielenie zamówienia w niniejszym postępowaniu.</w:t>
      </w:r>
    </w:p>
    <w:p w14:paraId="31747245" w14:textId="608F5EE2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Zobowiązujemy się – w przypadku wyboru naszej oferty – do zawarcia z</w:t>
      </w:r>
      <w:r w:rsidR="00D17584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Zamawiającym umowy, w</w:t>
      </w:r>
      <w:r w:rsidR="008C491B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terminie ustalonym przez Zamawiającego </w:t>
      </w:r>
      <w:r w:rsidR="0053230F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t>w zawiadomieniu o wyborze oferty.</w:t>
      </w:r>
    </w:p>
    <w:p w14:paraId="70479598" w14:textId="122D113C" w:rsidR="00023264" w:rsidRPr="002058E6" w:rsidRDefault="00FA12F7" w:rsidP="00995DB4">
      <w:pPr>
        <w:pStyle w:val="Standard"/>
        <w:numPr>
          <w:ilvl w:val="0"/>
          <w:numId w:val="290"/>
        </w:numPr>
        <w:suppressAutoHyphens w:val="0"/>
        <w:spacing w:before="120" w:after="120" w:line="276" w:lineRule="auto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2058E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formie papierowej na adres: Instytut Ekspertyz Sądowych im. Prof. dra Jana Sehna, 31-033 Kraków, ul. Westerplatte 9,</w:t>
      </w:r>
    </w:p>
    <w:p w14:paraId="430D6933" w14:textId="63D81283" w:rsidR="00992B26" w:rsidRPr="002058E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formie elektronicznej i przesyłać je </w:t>
      </w:r>
      <w:r w:rsidRPr="002058E6">
        <w:rPr>
          <w:rStyle w:val="FontStyle13"/>
          <w:color w:val="000000" w:themeColor="text1"/>
          <w:sz w:val="24"/>
          <w:szCs w:val="24"/>
        </w:rPr>
        <w:t>z adresu/adresów e-mail: …………</w:t>
      </w:r>
      <w:r w:rsidR="0025479A" w:rsidRPr="002058E6">
        <w:rPr>
          <w:rStyle w:val="FontStyle13"/>
          <w:color w:val="000000" w:themeColor="text1"/>
          <w:sz w:val="24"/>
          <w:szCs w:val="24"/>
        </w:rPr>
        <w:t>……..</w:t>
      </w:r>
      <w:r w:rsidRPr="002058E6">
        <w:rPr>
          <w:rStyle w:val="FontStyle13"/>
          <w:color w:val="000000" w:themeColor="text1"/>
          <w:sz w:val="24"/>
          <w:szCs w:val="24"/>
        </w:rPr>
        <w:t xml:space="preserve">…….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na adres: </w:t>
      </w:r>
      <w:hyperlink r:id="rId14" w:history="1">
        <w:r w:rsidRPr="002058E6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2058E6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74899E91" w14:textId="6C85E0D9" w:rsidR="00992B26" w:rsidRPr="002058E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formie ustrukturyzowanych faktur elektronicznych na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5" w:history="1">
        <w:r w:rsidRPr="002058E6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).</w:t>
      </w:r>
    </w:p>
    <w:p w14:paraId="66F1F2C6" w14:textId="70A508BA" w:rsidR="00560D9C" w:rsidRPr="002058E6" w:rsidRDefault="00E67D68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Oświadczamy, że zapoznaliśmy się z projektem umowy załączonym do </w:t>
      </w:r>
      <w:r w:rsidR="00B74D1A" w:rsidRPr="002058E6">
        <w:rPr>
          <w:rFonts w:ascii="Cambria" w:hAnsi="Cambria" w:cstheme="minorHAnsi"/>
          <w:color w:val="000000" w:themeColor="text1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2058E6" w:rsidRDefault="00560D9C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Oświadczamy,</w:t>
      </w:r>
      <w:r w:rsidR="0041697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iż jesteśmy ………………………./wybrać ad A) , B) albo C)/ przedsiębiorcą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11A384F6" w14:textId="10E3FBA0" w:rsidR="00560D9C" w:rsidRPr="002058E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*Ad. 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A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) Mały przedsiębiorca to przedsiębiorca, który w co najmniej jednym z</w:t>
      </w:r>
      <w:r w:rsidR="00D17584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49307CC0" w14:textId="2978B4A1" w:rsidR="00560D9C" w:rsidRPr="002058E6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1. zatrudniał średniorocznie mniej niż 50 pracowników,</w:t>
      </w:r>
    </w:p>
    <w:p w14:paraId="642EB21B" w14:textId="45BDBF8C" w:rsidR="00560D9C" w:rsidRPr="002058E6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2. osiągnął roczny obrót netto ze sprzedaży towarów, wyrobów i usług oraz operacji finansowych nieprzekraczający równowartości w złotych 10 milionów 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lastRenderedPageBreak/>
        <w:t>euro, lub sumy aktywów jego bilansu sporządzonego na koniec jednego z tych lat nie przekroczyły równowartości w złotych 10 milionów euro.</w:t>
      </w:r>
    </w:p>
    <w:p w14:paraId="6E73A646" w14:textId="41FDCB69" w:rsidR="00560D9C" w:rsidRPr="002058E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B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Średni przedsiębiorca to </w:t>
      </w:r>
      <w:hyperlink r:id="rId16" w:history="1">
        <w:r w:rsidRPr="002058E6">
          <w:rPr>
            <w:rStyle w:val="FontStyle28"/>
            <w:rFonts w:ascii="Cambria" w:hAnsi="Cambria" w:cstheme="minorHAnsi"/>
            <w:color w:val="000000" w:themeColor="text1"/>
            <w:sz w:val="24"/>
            <w:szCs w:val="24"/>
          </w:rPr>
          <w:t>przedsiębiorca</w:t>
        </w:r>
      </w:hyperlink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, który w co najmniej jednym z</w:t>
      </w:r>
      <w:r w:rsidR="00D17584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5BEBDEB" w14:textId="77777777" w:rsidR="00560D9C" w:rsidRPr="002058E6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zatrudniał średniorocznie mniej niż 250 pracowników,</w:t>
      </w:r>
    </w:p>
    <w:p w14:paraId="6188CF30" w14:textId="65B8C684" w:rsidR="00560D9C" w:rsidRPr="002058E6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2058E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A90DE6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C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</w:t>
      </w:r>
      <w:r w:rsidR="00FD4200" w:rsidRPr="002058E6">
        <w:rPr>
          <w:rFonts w:ascii="Cambria" w:hAnsi="Cambria" w:cstheme="minorHAnsi"/>
          <w:color w:val="000000" w:themeColor="text1"/>
          <w:sz w:val="24"/>
          <w:szCs w:val="24"/>
        </w:rPr>
        <w:t>Mikroprzedsi</w:t>
      </w:r>
      <w:r w:rsidR="008E78EC" w:rsidRPr="002058E6">
        <w:rPr>
          <w:rFonts w:ascii="Cambria" w:hAnsi="Cambria" w:cstheme="minorHAnsi"/>
          <w:color w:val="000000" w:themeColor="text1"/>
          <w:sz w:val="24"/>
          <w:szCs w:val="24"/>
        </w:rPr>
        <w:t>ę</w:t>
      </w:r>
      <w:r w:rsidR="00FD4200" w:rsidRPr="002058E6">
        <w:rPr>
          <w:rFonts w:ascii="Cambria" w:hAnsi="Cambria" w:cstheme="minorHAnsi"/>
          <w:color w:val="000000" w:themeColor="text1"/>
          <w:sz w:val="24"/>
          <w:szCs w:val="24"/>
        </w:rPr>
        <w:t>biorca</w:t>
      </w:r>
      <w:r w:rsidR="00E41C90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to przedsiębiorca, który w co najmniej jednym z</w:t>
      </w:r>
      <w:r w:rsidR="00D17584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1B8919C" w14:textId="77777777" w:rsidR="00E41C90" w:rsidRPr="002058E6" w:rsidRDefault="00E41C90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zatrudniał średniorocznie mniej niż 10 pracowników,</w:t>
      </w:r>
    </w:p>
    <w:p w14:paraId="7351E4A9" w14:textId="696B0E8D" w:rsidR="00A90DE6" w:rsidRPr="002058E6" w:rsidRDefault="00A90DE6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2058E6">
        <w:rPr>
          <w:rFonts w:ascii="Cambria" w:hAnsi="Cambria"/>
          <w:color w:val="000000" w:themeColor="text1"/>
          <w:sz w:val="24"/>
          <w:szCs w:val="24"/>
        </w:rPr>
        <w:t>r</w:t>
      </w:r>
      <w:r w:rsidRPr="002058E6">
        <w:rPr>
          <w:rFonts w:ascii="Cambria" w:hAnsi="Cambria"/>
          <w:color w:val="000000" w:themeColor="text1"/>
          <w:sz w:val="24"/>
          <w:szCs w:val="24"/>
        </w:rPr>
        <w:t>ównowartości w złotych 2 milionów euro.</w:t>
      </w:r>
    </w:p>
    <w:p w14:paraId="6A7BA693" w14:textId="1E73B349" w:rsidR="00FA12F7" w:rsidRPr="002058E6" w:rsidRDefault="00FA12F7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Calibri"/>
          <w:color w:val="000000" w:themeColor="text1"/>
          <w:szCs w:val="24"/>
        </w:rPr>
        <w:t xml:space="preserve">Oświadczamy, iż </w:t>
      </w:r>
      <w:r w:rsidRPr="002058E6">
        <w:rPr>
          <w:rFonts w:ascii="Cambria" w:hAnsi="Cambria" w:cstheme="minorHAnsi"/>
          <w:color w:val="000000" w:themeColor="text1"/>
          <w:szCs w:val="24"/>
        </w:rPr>
        <w:t>osobą upoważnioną do kontaktów z Zamawiającym w zakresie złożonej oferty oraz w sprawach dotyczących ewentualnej realizacji umowy jest: …</w:t>
      </w:r>
      <w:r w:rsidR="00EF34C6" w:rsidRPr="002058E6">
        <w:rPr>
          <w:rFonts w:ascii="Cambria" w:hAnsi="Cambria" w:cstheme="minorHAnsi"/>
          <w:color w:val="000000" w:themeColor="text1"/>
          <w:szCs w:val="24"/>
        </w:rPr>
        <w:t>.</w:t>
      </w:r>
      <w:r w:rsidRPr="002058E6">
        <w:rPr>
          <w:rFonts w:ascii="Cambria" w:hAnsi="Cambria" w:cstheme="minorHAnsi"/>
          <w:color w:val="000000" w:themeColor="text1"/>
          <w:szCs w:val="24"/>
        </w:rPr>
        <w:t>…….……….., e-mail: …………………., tel.: ………………….. (można wypełnić fakultatywnie)</w:t>
      </w:r>
      <w:r w:rsidR="0053230F"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406C8694" w14:textId="0768E84F" w:rsidR="0053230F" w:rsidRPr="002058E6" w:rsidRDefault="00B8280C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2058E6" w:rsidRDefault="00E67D68" w:rsidP="006D7058">
      <w:pPr>
        <w:pStyle w:val="NumberList"/>
        <w:numPr>
          <w:ilvl w:val="0"/>
          <w:numId w:val="292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Ofertę niniejszą składamy na ....... stronach.</w:t>
      </w:r>
    </w:p>
    <w:p w14:paraId="77935815" w14:textId="77777777" w:rsidR="00253C79" w:rsidRPr="002058E6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000000" w:themeColor="text1"/>
          <w:szCs w:val="24"/>
        </w:rPr>
      </w:pPr>
    </w:p>
    <w:p w14:paraId="2099B38F" w14:textId="77777777" w:rsidR="00023264" w:rsidRPr="002058E6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Do KARTY OFERTOWEJ załączamy:</w:t>
      </w:r>
    </w:p>
    <w:p w14:paraId="2651CE5E" w14:textId="3B47DA81" w:rsidR="00023264" w:rsidRPr="002058E6" w:rsidRDefault="00023264" w:rsidP="006D7058">
      <w:pPr>
        <w:pStyle w:val="NumberList"/>
        <w:widowControl/>
        <w:numPr>
          <w:ilvl w:val="0"/>
          <w:numId w:val="254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000000" w:themeColor="text1"/>
          <w:szCs w:val="24"/>
        </w:rPr>
      </w:pPr>
    </w:p>
    <w:p w14:paraId="6B8AE3F0" w14:textId="77777777" w:rsidR="007B77F7" w:rsidRPr="002058E6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5BCBF9" w14:textId="6911E93D" w:rsidR="00023264" w:rsidRPr="002058E6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000000" w:themeColor="text1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Cs w:val="24"/>
        </w:rPr>
        <w:t>Podpisy i pieczątki imienne osób uprawnionych do reprezentowania Wykonawcy</w:t>
      </w:r>
    </w:p>
    <w:p w14:paraId="6F576DC8" w14:textId="77777777" w:rsidR="002552CC" w:rsidRPr="002058E6" w:rsidRDefault="002552C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EA4C343" w14:textId="77777777" w:rsidR="00B8280C" w:rsidRPr="002058E6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E3D3C1" w14:textId="77777777" w:rsidR="00B8280C" w:rsidRPr="002058E6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F06610" w14:textId="77777777" w:rsidR="00B8280C" w:rsidRPr="002058E6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A1955C4" w14:textId="081B93CF" w:rsidR="00A13159" w:rsidRPr="002058E6" w:rsidRDefault="00E67D68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  <w:r w:rsidR="00A13159" w:rsidRPr="002058E6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tbl>
      <w:tblPr>
        <w:tblW w:w="918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41"/>
      </w:tblGrid>
      <w:tr w:rsidR="002058E6" w:rsidRPr="002058E6" w14:paraId="1BEEAD21" w14:textId="77777777" w:rsidTr="00B025D1">
        <w:trPr>
          <w:tblHeader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E414C" w14:textId="77777777" w:rsidR="00F55307" w:rsidRPr="002058E6" w:rsidRDefault="00F55307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BFB7D" w14:textId="77777777" w:rsidR="00F55307" w:rsidRPr="002058E6" w:rsidRDefault="00F55307" w:rsidP="00F55307">
            <w:pPr>
              <w:tabs>
                <w:tab w:val="left" w:pos="993"/>
              </w:tabs>
              <w:spacing w:after="200" w:line="276" w:lineRule="auto"/>
              <w:ind w:left="567"/>
              <w:jc w:val="right"/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>Załącznik nr 2</w:t>
            </w:r>
          </w:p>
          <w:p w14:paraId="7D8BE66A" w14:textId="77777777" w:rsidR="00F55307" w:rsidRPr="002058E6" w:rsidRDefault="00F55307" w:rsidP="00F55307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>Specyfikacja minimalnych parametrów technicznych spektrometru FTIR z przystawką ATR</w:t>
            </w:r>
          </w:p>
          <w:p w14:paraId="31A1816B" w14:textId="77777777" w:rsidR="00F55307" w:rsidRPr="002058E6" w:rsidRDefault="00F55307" w:rsidP="00F55307">
            <w:pPr>
              <w:tabs>
                <w:tab w:val="left" w:pos="993"/>
              </w:tabs>
              <w:spacing w:after="200" w:line="276" w:lineRule="auto"/>
              <w:ind w:left="567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58E6" w:rsidRPr="002058E6" w14:paraId="40B177DE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9ADD" w14:textId="77777777" w:rsidR="00F55307" w:rsidRPr="002058E6" w:rsidRDefault="00F55307" w:rsidP="00B025D1">
            <w:pPr>
              <w:jc w:val="center"/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DBE3" w14:textId="77777777" w:rsidR="00F55307" w:rsidRPr="002058E6" w:rsidRDefault="00F55307" w:rsidP="00B025D1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  <w:t>Opis parametrów wymaganych przez Zamawiającego</w:t>
            </w:r>
          </w:p>
        </w:tc>
      </w:tr>
      <w:tr w:rsidR="002058E6" w:rsidRPr="002058E6" w14:paraId="475B7ADD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8C5" w14:textId="77777777" w:rsidR="00F55307" w:rsidRPr="002058E6" w:rsidRDefault="00F55307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7B2" w14:textId="6D57ABFD" w:rsidR="00F55307" w:rsidRPr="002058E6" w:rsidRDefault="00F55307" w:rsidP="002058E6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Źródło 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promieniowania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ceramiczne z azotku krzemu 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dla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zakres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u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co najmniej 9600 – 20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nie wymagające chłodzenia wodą. Monolityczna konstrukcja zapewniająca brak migracji punktu aktywnego. Średni czas życia dłuższy niż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br/>
              <w:t>10 lat. Gwarancja na źródło 10 lat</w:t>
            </w:r>
          </w:p>
        </w:tc>
      </w:tr>
      <w:tr w:rsidR="002058E6" w:rsidRPr="002058E6" w14:paraId="05FED518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991" w14:textId="33FBA84D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5C6" w14:textId="035E17F2" w:rsidR="00F55307" w:rsidRPr="002058E6" w:rsidRDefault="00F55307" w:rsidP="002058E6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Dzielnik wiązki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Ge/</w:t>
            </w:r>
            <w:proofErr w:type="spellStart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KBr</w:t>
            </w:r>
            <w:proofErr w:type="spellEnd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dla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zakres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u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spektraln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ego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nie mniejsz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ego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niż 7800 - 350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. Możliwość rozbudowy o dodatkowe 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dzielniki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gwarantujące pokrycie zakresu spektralnego co najmniej 27000 - 20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</w:p>
        </w:tc>
      </w:tr>
      <w:tr w:rsidR="002058E6" w:rsidRPr="002058E6" w14:paraId="34D61B14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2E3" w14:textId="01B86603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9E6A" w14:textId="71351F44" w:rsidR="00F55307" w:rsidRPr="002058E6" w:rsidRDefault="00F55307" w:rsidP="002058E6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Detektor: </w:t>
            </w:r>
            <w:proofErr w:type="spellStart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DLaTGS</w:t>
            </w:r>
            <w:proofErr w:type="spellEnd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z okienkiem </w:t>
            </w:r>
            <w:proofErr w:type="spellStart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KBr</w:t>
            </w:r>
            <w:proofErr w:type="spellEnd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dla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zakres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u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co najmniej 12000 - 350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</w:p>
        </w:tc>
      </w:tr>
      <w:tr w:rsidR="002058E6" w:rsidRPr="002058E6" w14:paraId="604B4DD8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A4" w14:textId="77D4A52B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359" w14:textId="5D013805" w:rsidR="00F55307" w:rsidRPr="002058E6" w:rsidRDefault="00F55307" w:rsidP="002058E6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System obsługujący co najmniej 5 wbudowanych, automatycznie przełączanych detektorów</w:t>
            </w:r>
          </w:p>
        </w:tc>
      </w:tr>
      <w:tr w:rsidR="002058E6" w:rsidRPr="002058E6" w14:paraId="5EC2BAEC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05E" w14:textId="021C922A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B60" w14:textId="1B0D7A70" w:rsidR="00F55307" w:rsidRPr="002058E6" w:rsidRDefault="00F55307" w:rsidP="0056256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Zdolność rozdzielcza 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nie gorsza niż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,1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przy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pomiar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ze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szerokości połówkowej pasma CO)</w:t>
            </w:r>
          </w:p>
        </w:tc>
      </w:tr>
      <w:tr w:rsidR="002058E6" w:rsidRPr="002058E6" w14:paraId="7F7A2755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2E6" w14:textId="6EC59F72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25D" w14:textId="4FE6B26A" w:rsidR="00F55307" w:rsidRPr="002058E6" w:rsidRDefault="00F55307" w:rsidP="002058E6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Interferometr Michelsona 90</w:t>
            </w:r>
            <w:r w:rsidR="002058E6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st.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, nie wymagający zasilania sprężonym powietrzem </w:t>
            </w:r>
          </w:p>
        </w:tc>
      </w:tr>
      <w:tr w:rsidR="002058E6" w:rsidRPr="002058E6" w14:paraId="3BE79C37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803" w14:textId="6B4D07B2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5F95" w14:textId="01563E5A" w:rsidR="00F55307" w:rsidRPr="002058E6" w:rsidRDefault="00F55307" w:rsidP="0056256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Możliwość rozbudowy na dalsze zakresy spektralne (zakres maksymalny nie gorszy niż 27 000 - 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) i do pracy z technikami łączonymi: GC/IR</w:t>
            </w:r>
          </w:p>
        </w:tc>
      </w:tr>
      <w:tr w:rsidR="002058E6" w:rsidRPr="002058E6" w14:paraId="312DB804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575" w14:textId="324F36C6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F85" w14:textId="77B91B5F" w:rsidR="00F55307" w:rsidRPr="002058E6" w:rsidRDefault="00F55307" w:rsidP="0056256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Skanowanie liniowe z szybkością regulowaną w zakresie co najmniej 0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,2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6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,0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cm/s</w:t>
            </w:r>
          </w:p>
        </w:tc>
      </w:tr>
      <w:tr w:rsidR="002058E6" w:rsidRPr="002058E6" w14:paraId="7A21E6B5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24B" w14:textId="0D02BE68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5EB" w14:textId="77777777" w:rsidR="00F55307" w:rsidRPr="002058E6" w:rsidRDefault="00F55307" w:rsidP="00F55307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Apertura regulująca moc wiązki, o powtarzalnej regulacji średnicy w zakresie 0-100% co 1%</w:t>
            </w:r>
          </w:p>
        </w:tc>
      </w:tr>
      <w:tr w:rsidR="002058E6" w:rsidRPr="002058E6" w14:paraId="533C315D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BCA" w14:textId="2904AD1B" w:rsidR="00F55307" w:rsidRPr="002058E6" w:rsidRDefault="00F55307" w:rsidP="002058E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2058E6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0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BA9E" w14:textId="198F7655" w:rsidR="00F55307" w:rsidRPr="002058E6" w:rsidRDefault="00562561" w:rsidP="0056256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W układzie optycznym z</w:t>
            </w:r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wierciadła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monolityczne </w:t>
            </w:r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pokrywane złotem</w:t>
            </w:r>
          </w:p>
        </w:tc>
      </w:tr>
      <w:tr w:rsidR="002058E6" w:rsidRPr="002058E6" w14:paraId="720C7FD5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6B0" w14:textId="288A1315" w:rsidR="00F55307" w:rsidRPr="002058E6" w:rsidRDefault="00F55307" w:rsidP="002058E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2058E6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08B" w14:textId="631DB743" w:rsidR="00F55307" w:rsidRPr="002058E6" w:rsidRDefault="00F55307" w:rsidP="005057ED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Poziom szumów nie przekraczający 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8,0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x 10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-6</w:t>
            </w:r>
            <w:r w:rsidR="001623DE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</w:t>
            </w:r>
            <w:proofErr w:type="spellStart"/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a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bs</w:t>
            </w:r>
            <w:proofErr w:type="spellEnd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stosunek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sygnał/szum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sym w:font="Symbol" w:char="F0B3"/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5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 000 : 1) dla detektora </w:t>
            </w:r>
            <w:proofErr w:type="spellStart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DLaTGS</w:t>
            </w:r>
            <w:proofErr w:type="spellEnd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 rozdzielczości 4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 przy pomiarze 1 min </w:t>
            </w:r>
          </w:p>
        </w:tc>
      </w:tr>
      <w:tr w:rsidR="002058E6" w:rsidRPr="002058E6" w14:paraId="3DFCE714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853" w14:textId="3BEE782E" w:rsidR="00F55307" w:rsidRPr="002058E6" w:rsidRDefault="00F55307" w:rsidP="002058E6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="002058E6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825D" w14:textId="09F15D79" w:rsidR="00F55307" w:rsidRPr="002058E6" w:rsidRDefault="00F55307" w:rsidP="002058E6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Maksymalna szybkość zbierania danych nie gorsza niż 65 </w:t>
            </w:r>
            <w:proofErr w:type="spellStart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skanów</w:t>
            </w:r>
            <w:proofErr w:type="spellEnd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/s dla rozdzielczości 16 cm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vertAlign w:val="superscript"/>
                <w:lang w:eastAsia="en-US"/>
              </w:rPr>
              <w:t>-1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58E6" w:rsidRPr="002058E6" w14:paraId="4B3FF079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412" w14:textId="01F1EC72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ED29" w14:textId="1CE7F6BC" w:rsidR="00F55307" w:rsidRPr="002058E6" w:rsidRDefault="002058E6" w:rsidP="002058E6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S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zczelny i osuszany </w:t>
            </w:r>
            <w:r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u</w:t>
            </w:r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kład optyczny z oddzielającymi przedział próbek okienkami </w:t>
            </w:r>
            <w:proofErr w:type="spellStart"/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KBr</w:t>
            </w:r>
            <w:proofErr w:type="spellEnd"/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z powłoką niehigroskopijną</w:t>
            </w:r>
          </w:p>
        </w:tc>
      </w:tr>
      <w:tr w:rsidR="002058E6" w:rsidRPr="002058E6" w14:paraId="2CDFCDCF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6E7" w14:textId="161E592C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1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E606" w14:textId="3E59F687" w:rsidR="00F55307" w:rsidRPr="002058E6" w:rsidRDefault="00F55307" w:rsidP="00F55307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Wbudowana w aparat automatyczna przystawka do testowania spektrometru </w:t>
            </w:r>
            <w:r w:rsidR="005164CC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br/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z wzorcami, zawierająca co najmniej następujące wzorce: </w:t>
            </w:r>
          </w:p>
          <w:p w14:paraId="47D7404F" w14:textId="31D4C179" w:rsidR="00F55307" w:rsidRPr="002058E6" w:rsidRDefault="00F55307" w:rsidP="00F55307">
            <w:pPr>
              <w:widowControl/>
              <w:numPr>
                <w:ilvl w:val="0"/>
                <w:numId w:val="322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folia polistyrenowa o grubości ok. 38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µm (1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5m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14:paraId="27CADF28" w14:textId="77777777" w:rsidR="00F55307" w:rsidRPr="002058E6" w:rsidRDefault="00F55307" w:rsidP="00F55307">
            <w:pPr>
              <w:widowControl/>
              <w:numPr>
                <w:ilvl w:val="0"/>
                <w:numId w:val="322"/>
              </w:numPr>
              <w:tabs>
                <w:tab w:val="num" w:pos="993"/>
              </w:tabs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filtr szklany typu NG11</w:t>
            </w:r>
          </w:p>
        </w:tc>
      </w:tr>
      <w:tr w:rsidR="002058E6" w:rsidRPr="002058E6" w14:paraId="555B05AE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AEE" w14:textId="798F6EC3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883" w14:textId="4EBF9BDF" w:rsidR="00F55307" w:rsidRPr="002058E6" w:rsidRDefault="00F55307" w:rsidP="0056256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Przystawka ATR 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spellStart"/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jednoodbiciowa</w:t>
            </w:r>
            <w:proofErr w:type="spellEnd"/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1F2B4D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z </w:t>
            </w:r>
            <w:r w:rsidR="001F2B4D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litym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kryształem diamentowym do analiz IR bez konieczności przygotowania próbek. Wyposażona w odchylane urządzenie docis</w:t>
            </w:r>
            <w:r w:rsidR="001F2B4D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kowe o regulowanej sile docisku.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58E6" w:rsidRPr="002058E6" w14:paraId="0A94977F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7FA" w14:textId="437AA227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5DA6" w14:textId="7DED01D1" w:rsidR="00F55307" w:rsidRPr="002058E6" w:rsidRDefault="001F2B4D" w:rsidP="00B025D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Oprogramowanie stosowane do sterowania urządzeniem powinno umożliwiać:</w:t>
            </w:r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87B7AD0" w14:textId="77777777" w:rsidR="001F2B4D" w:rsidRPr="002058E6" w:rsidRDefault="001F2B4D" w:rsidP="001F2B4D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  <w:tab w:val="num" w:pos="2836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dostęp do biblioteki widm obejmujące co najmniej 30 tyś. widm związków organicznych,  alkoholi, aldehydów, ketonów, barwników, polimerów, peptydów, węglowodanów, węglowodorów, barwników, kwasów tłuszczowych, glicerydów, wosków, narkotyków, </w:t>
            </w:r>
          </w:p>
          <w:p w14:paraId="5C183AEF" w14:textId="77777777" w:rsidR="001F2B4D" w:rsidRPr="002058E6" w:rsidRDefault="001F2B4D" w:rsidP="001F2B4D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tworzenie własnych bibliotek użytkownika, </w:t>
            </w:r>
          </w:p>
          <w:p w14:paraId="4D726237" w14:textId="77777777" w:rsidR="001F2B4D" w:rsidRPr="002058E6" w:rsidRDefault="001F2B4D" w:rsidP="001F2B4D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przeszukiwanie bibliotek w celu identyfikacji widma nieznanej próbki oraz/lub porównania z widmem wzorca</w:t>
            </w:r>
          </w:p>
          <w:p w14:paraId="4496B0BD" w14:textId="43352EB8" w:rsidR="00F55307" w:rsidRPr="002058E6" w:rsidRDefault="00F55307" w:rsidP="00F55307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p</w:t>
            </w:r>
            <w:r w:rsidR="001F2B4D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odgląd widm zapisanych na dysku,</w:t>
            </w:r>
          </w:p>
          <w:p w14:paraId="64071F45" w14:textId="3038E999" w:rsidR="00F55307" w:rsidRPr="002058E6" w:rsidRDefault="001F2B4D" w:rsidP="00F55307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dostęp do surowych danych,</w:t>
            </w:r>
          </w:p>
          <w:p w14:paraId="1F2F6FC2" w14:textId="77777777" w:rsidR="001F2B4D" w:rsidRPr="002058E6" w:rsidRDefault="001F2B4D" w:rsidP="001F2B4D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automatyczną korekcję zawartości CO2 i pary wodnej przez oprogramowanie bez konieczności zbierania widm referencyjnych</w:t>
            </w:r>
          </w:p>
          <w:p w14:paraId="79DF2922" w14:textId="77777777" w:rsidR="001F2B4D" w:rsidRPr="002058E6" w:rsidRDefault="001F2B4D" w:rsidP="001F2B4D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wyświetlanie widm w czasie rzeczywistym</w:t>
            </w:r>
          </w:p>
          <w:p w14:paraId="72436966" w14:textId="0139FE62" w:rsidR="001F2B4D" w:rsidRPr="002058E6" w:rsidRDefault="001F2B4D" w:rsidP="001F2B4D">
            <w:pPr>
              <w:widowControl/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oraz zawierać:</w:t>
            </w:r>
          </w:p>
          <w:p w14:paraId="58CF5AFF" w14:textId="6440DFD5" w:rsidR="00F55307" w:rsidRPr="002058E6" w:rsidRDefault="00F55307" w:rsidP="001F2B4D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  <w:tab w:val="num" w:pos="1788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moduł oprogramowania do analiz chemometrycznych obejmujący algorytmy analizy ilościowej i klasyfikacyjnej</w:t>
            </w:r>
            <w:r w:rsidR="001F2B4D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7F982371" w14:textId="4426959A" w:rsidR="00F55307" w:rsidRPr="002058E6" w:rsidRDefault="00F55307" w:rsidP="009B5A0F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moduł</w:t>
            </w:r>
            <w:r w:rsidR="00562561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spektralnej interpretacji widm</w:t>
            </w:r>
          </w:p>
        </w:tc>
      </w:tr>
      <w:tr w:rsidR="002058E6" w:rsidRPr="002058E6" w14:paraId="000720F2" w14:textId="77777777" w:rsidTr="00B025D1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6EB" w14:textId="4EBA7919" w:rsidR="00F55307" w:rsidRPr="002058E6" w:rsidRDefault="002058E6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17</w:t>
            </w:r>
            <w:r w:rsidR="00F55307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2B1" w14:textId="77777777" w:rsidR="005F32EC" w:rsidRPr="002058E6" w:rsidRDefault="005F32EC" w:rsidP="005164CC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Z</w:t>
            </w:r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estaw komputerowy o parametrach nie gorszych niż: </w:t>
            </w:r>
          </w:p>
          <w:p w14:paraId="6E31E631" w14:textId="79EEDCB4" w:rsidR="005F32EC" w:rsidRPr="002058E6" w:rsidRDefault="005F32EC" w:rsidP="005164CC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  <w:tab w:val="num" w:pos="2836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co najmniej 9000 punktów</w:t>
            </w:r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w teście wydajnościowym </w:t>
            </w:r>
            <w:proofErr w:type="spellStart"/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PassMark</w:t>
            </w:r>
            <w:proofErr w:type="spellEnd"/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12C907B" w14:textId="1CECB421" w:rsidR="005F32EC" w:rsidRPr="002058E6" w:rsidRDefault="00F55307" w:rsidP="005164CC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  <w:tab w:val="num" w:pos="2836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5F32EC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GB RAM, HDD 256 SSD, </w:t>
            </w:r>
          </w:p>
          <w:p w14:paraId="67CC1368" w14:textId="52D9BF5B" w:rsidR="005F32EC" w:rsidRPr="002058E6" w:rsidRDefault="00F55307" w:rsidP="005164CC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  <w:tab w:val="num" w:pos="2836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>monitor 19”</w:t>
            </w:r>
            <w:r w:rsidR="005F32EC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 lub większy</w:t>
            </w: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, mysz optyczna, klawiatura, </w:t>
            </w:r>
          </w:p>
          <w:p w14:paraId="135D5EB6" w14:textId="3574C698" w:rsidR="00F55307" w:rsidRPr="002058E6" w:rsidRDefault="005F32EC" w:rsidP="005164CC">
            <w:pPr>
              <w:widowControl/>
              <w:numPr>
                <w:ilvl w:val="1"/>
                <w:numId w:val="316"/>
              </w:numPr>
              <w:tabs>
                <w:tab w:val="clear" w:pos="680"/>
                <w:tab w:val="num" w:pos="1134"/>
                <w:tab w:val="num" w:pos="2836"/>
              </w:tabs>
              <w:suppressAutoHyphens w:val="0"/>
              <w:autoSpaceDN/>
              <w:spacing w:line="276" w:lineRule="auto"/>
              <w:ind w:left="283"/>
              <w:jc w:val="both"/>
              <w:textAlignment w:val="auto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polska wersja </w:t>
            </w:r>
            <w:r w:rsidR="00F55307" w:rsidRPr="002058E6"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  <w:t xml:space="preserve">Windows 11 Pro </w:t>
            </w:r>
          </w:p>
        </w:tc>
      </w:tr>
      <w:tr w:rsidR="002058E6" w:rsidRPr="002058E6" w14:paraId="0E69A957" w14:textId="77777777" w:rsidTr="00B025D1">
        <w:trPr>
          <w:cantSplit/>
          <w:trHeight w:val="409"/>
        </w:trPr>
        <w:tc>
          <w:tcPr>
            <w:tcW w:w="648" w:type="dxa"/>
          </w:tcPr>
          <w:p w14:paraId="0225811C" w14:textId="77777777" w:rsidR="00EA6AEB" w:rsidRPr="002058E6" w:rsidRDefault="00EA6AEB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09E5127E" w14:textId="77777777" w:rsidR="00EA6AEB" w:rsidRPr="002058E6" w:rsidRDefault="00EA6AEB" w:rsidP="00F55307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</w:p>
          <w:p w14:paraId="31ACCDAD" w14:textId="77777777" w:rsidR="00EA6AEB" w:rsidRPr="002058E6" w:rsidRDefault="00EA6AEB" w:rsidP="00F55307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58E6"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  <w:t>Pełna nazwa urządzenia (typ/model):</w:t>
            </w:r>
          </w:p>
          <w:p w14:paraId="4D5B45C1" w14:textId="77777777" w:rsidR="00EA6AEB" w:rsidRPr="002058E6" w:rsidRDefault="00EA6AEB" w:rsidP="00F55307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58E6"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  <w:t>Producent/kraj:</w:t>
            </w:r>
          </w:p>
          <w:p w14:paraId="340311D7" w14:textId="77777777" w:rsidR="00EA6AEB" w:rsidRPr="002058E6" w:rsidRDefault="00EA6AEB" w:rsidP="00F5530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58E6"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  <w:t>Rok produkcji:</w:t>
            </w:r>
          </w:p>
          <w:p w14:paraId="73D6B1A3" w14:textId="418FEA22" w:rsidR="00EA6AEB" w:rsidRPr="002058E6" w:rsidRDefault="00EA6AEB" w:rsidP="00F5530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2058E6" w:rsidRPr="002058E6" w14:paraId="257C0CF2" w14:textId="77777777" w:rsidTr="00B025D1">
        <w:trPr>
          <w:cantSplit/>
          <w:trHeight w:val="409"/>
        </w:trPr>
        <w:tc>
          <w:tcPr>
            <w:tcW w:w="648" w:type="dxa"/>
          </w:tcPr>
          <w:p w14:paraId="65574246" w14:textId="77777777" w:rsidR="00EA6AEB" w:rsidRPr="002058E6" w:rsidRDefault="00EA6AEB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74D02311" w14:textId="77777777" w:rsidR="00EA6AEB" w:rsidRPr="002058E6" w:rsidRDefault="00EA6AEB" w:rsidP="00F55307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</w:p>
          <w:p w14:paraId="6FDE4BB1" w14:textId="77777777" w:rsidR="00EA6AEB" w:rsidRPr="002058E6" w:rsidRDefault="00EA6AEB" w:rsidP="00F55307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058E6"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  <w:t>Cena brutto</w:t>
            </w:r>
          </w:p>
          <w:p w14:paraId="5F96565D" w14:textId="3C43A386" w:rsidR="00EA6AEB" w:rsidRPr="002058E6" w:rsidRDefault="00EA6AEB" w:rsidP="00F55307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14:paraId="5BF384A4" w14:textId="3CA032B6" w:rsidR="005164CC" w:rsidRDefault="005164CC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</w:p>
    <w:p w14:paraId="68C632BA" w14:textId="77777777" w:rsidR="005164CC" w:rsidRDefault="005164CC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br w:type="page"/>
      </w:r>
    </w:p>
    <w:p w14:paraId="44909459" w14:textId="35AB9FA1" w:rsidR="00A13159" w:rsidRPr="002058E6" w:rsidRDefault="00A13159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Załącznik nr 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2058E6" w14:paraId="3EBBDD04" w14:textId="77777777" w:rsidTr="00AD18C7">
        <w:tc>
          <w:tcPr>
            <w:tcW w:w="3119" w:type="dxa"/>
          </w:tcPr>
          <w:p w14:paraId="56315CA4" w14:textId="77777777" w:rsidR="00A13159" w:rsidRPr="002058E6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481AA956" w14:textId="77777777" w:rsidR="00A13159" w:rsidRPr="002058E6" w:rsidRDefault="00A13159" w:rsidP="00BE60A1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F1BA3" w14:textId="77777777" w:rsidR="00A13159" w:rsidRPr="002058E6" w:rsidRDefault="00A13159" w:rsidP="00BE60A1">
      <w:pPr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..........................., dnia............................</w:t>
      </w:r>
    </w:p>
    <w:p w14:paraId="27341C6D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9D55C92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94D3B1C" w14:textId="77777777" w:rsidR="00A13159" w:rsidRPr="002058E6" w:rsidRDefault="00A13159" w:rsidP="00BE60A1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14:paraId="62E1747E" w14:textId="6AA7075A" w:rsidR="00A13159" w:rsidRPr="002058E6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OŚWIADCZENIE W TRYBIE ART. </w:t>
      </w:r>
      <w:r w:rsidR="00CC2C87" w:rsidRPr="002058E6">
        <w:rPr>
          <w:rFonts w:ascii="Cambria" w:hAnsi="Cambria"/>
          <w:color w:val="000000" w:themeColor="text1"/>
          <w:sz w:val="24"/>
          <w:szCs w:val="24"/>
        </w:rPr>
        <w:t>1</w:t>
      </w:r>
      <w:r w:rsidRPr="002058E6">
        <w:rPr>
          <w:rFonts w:ascii="Cambria" w:hAnsi="Cambria"/>
          <w:color w:val="000000" w:themeColor="text1"/>
          <w:sz w:val="24"/>
          <w:szCs w:val="24"/>
        </w:rPr>
        <w:t>25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 xml:space="preserve"> ust. 1</w:t>
      </w:r>
    </w:p>
    <w:p w14:paraId="7E3EDF02" w14:textId="77777777" w:rsidR="00A13159" w:rsidRPr="002058E6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PRAWA  ZAMÓWIEŃ  PUBLICZNYCH</w:t>
      </w:r>
    </w:p>
    <w:p w14:paraId="4CFE5CBE" w14:textId="77777777" w:rsidR="00A13159" w:rsidRPr="002058E6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dotyczące przesłanek wykluczenia z postępowania</w:t>
      </w:r>
    </w:p>
    <w:p w14:paraId="5538B92B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C247FC8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F4721B5" w14:textId="77777777" w:rsidR="00A13159" w:rsidRPr="002058E6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06E4CE96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Działając w imieniu </w:t>
      </w:r>
    </w:p>
    <w:p w14:paraId="12D5FBF4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oświadczam (-my): </w:t>
      </w:r>
    </w:p>
    <w:p w14:paraId="5765804A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6BF789BF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126C4FB0" w14:textId="77777777" w:rsidR="00A13159" w:rsidRPr="002058E6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OŚWIADCZENIA DOTYCZĄCE WYKONAWCY:</w:t>
      </w:r>
    </w:p>
    <w:p w14:paraId="6039CA9C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241E9AF0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467563D8" w14:textId="20842B0A" w:rsidR="00CC2C87" w:rsidRPr="002058E6" w:rsidRDefault="00CC2C87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2058E6" w:rsidRDefault="00A13159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>108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 xml:space="preserve"> ust 1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14607707" w14:textId="41CFF154" w:rsidR="00A13159" w:rsidRPr="002058E6" w:rsidRDefault="00A13159" w:rsidP="006D7058">
      <w:pPr>
        <w:pStyle w:val="Akapitzlist"/>
        <w:numPr>
          <w:ilvl w:val="0"/>
          <w:numId w:val="272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>109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 xml:space="preserve">1 pkt 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>1, 4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,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 xml:space="preserve"> 5,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>7</w:t>
      </w:r>
      <w:r w:rsidR="00EE4D68" w:rsidRPr="002058E6">
        <w:rPr>
          <w:rFonts w:ascii="Cambria" w:hAnsi="Cambria"/>
          <w:color w:val="000000" w:themeColor="text1"/>
          <w:sz w:val="24"/>
          <w:szCs w:val="24"/>
        </w:rPr>
        <w:t>, 8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34198734" w14:textId="3DC5BBA4" w:rsidR="008107E5" w:rsidRPr="002058E6" w:rsidRDefault="008107E5" w:rsidP="006D7058">
      <w:pPr>
        <w:pStyle w:val="Akapitzlist"/>
        <w:numPr>
          <w:ilvl w:val="0"/>
          <w:numId w:val="272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Oświadczam, że nie zachodzą w stosunku do mnie</w:t>
      </w:r>
      <w:r w:rsidR="005470AC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/ nas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przesłanki wykluczenia z postępowania na podstawie art.  </w:t>
      </w:r>
      <w:r w:rsidRPr="002058E6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7 ust. 1 ustawy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z dnia 13 kwietnia 2022 r.</w:t>
      </w:r>
      <w:r w:rsidRPr="002058E6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2058E6">
        <w:rPr>
          <w:rFonts w:ascii="Cambria" w:hAnsi="Cambria" w:cs="Arial"/>
          <w:iCs/>
          <w:color w:val="000000" w:themeColor="text1"/>
          <w:sz w:val="24"/>
          <w:szCs w:val="24"/>
        </w:rPr>
        <w:t>(Dz. U</w:t>
      </w:r>
      <w:r w:rsidR="005470AC" w:rsidRPr="002058E6">
        <w:rPr>
          <w:rFonts w:ascii="Cambria" w:hAnsi="Cambria" w:cs="Arial"/>
          <w:iCs/>
          <w:color w:val="000000" w:themeColor="text1"/>
          <w:sz w:val="24"/>
          <w:szCs w:val="24"/>
        </w:rPr>
        <w:t>. 2022 r.</w:t>
      </w:r>
      <w:r w:rsidRPr="002058E6">
        <w:rPr>
          <w:rFonts w:ascii="Cambria" w:hAnsi="Cambria" w:cs="Arial"/>
          <w:iCs/>
          <w:color w:val="000000" w:themeColor="text1"/>
          <w:sz w:val="24"/>
          <w:szCs w:val="24"/>
        </w:rPr>
        <w:t xml:space="preserve"> poz. 835</w:t>
      </w:r>
      <w:r w:rsidR="00E3312F" w:rsidRPr="002058E6">
        <w:rPr>
          <w:rFonts w:ascii="Cambria" w:hAnsi="Cambria" w:cs="Arial"/>
          <w:iCs/>
          <w:color w:val="000000" w:themeColor="text1"/>
          <w:sz w:val="24"/>
          <w:szCs w:val="24"/>
        </w:rPr>
        <w:t xml:space="preserve"> z późniejszymi zmianami</w:t>
      </w:r>
      <w:r w:rsidRPr="002058E6">
        <w:rPr>
          <w:rFonts w:ascii="Cambria" w:hAnsi="Cambria" w:cs="Arial"/>
          <w:iCs/>
          <w:color w:val="000000" w:themeColor="text1"/>
          <w:sz w:val="24"/>
          <w:szCs w:val="24"/>
        </w:rPr>
        <w:t>)</w:t>
      </w:r>
    </w:p>
    <w:p w14:paraId="2D55FDDF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  <w:t>____________________________________________</w:t>
      </w:r>
    </w:p>
    <w:p w14:paraId="56F921B6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2E8F2AD2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456A7CC0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504EB441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6660C75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3F8E575" w14:textId="1D8262B3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Oświadczam (-y), że zachodzą w stosunku do mnie / nas podstawy wykluczenia z postępowania na podstawie art. ………..….….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 xml:space="preserve">  Jednocześnie oświadczam (-y), że w związku z ww. okolicznością, na podstawie art. 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110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2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 xml:space="preserve"> podjąłem / podjęliśmy następujące środki naprawcze: ………..……….…………………………</w:t>
      </w:r>
      <w:r w:rsidR="00386A97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FE7C2C3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927A70E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40936F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__________________________________________</w:t>
      </w:r>
    </w:p>
    <w:p w14:paraId="5564F0E0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1C799C6A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0725C96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3E56A44F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EA3EEC" w14:textId="77777777" w:rsidR="00A13159" w:rsidRPr="002058E6" w:rsidRDefault="00A13159" w:rsidP="00BE60A1">
      <w:pPr>
        <w:spacing w:line="276" w:lineRule="auto"/>
        <w:ind w:left="566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</w:p>
    <w:p w14:paraId="617CA8F7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</w:p>
    <w:p w14:paraId="066B05A5" w14:textId="77777777" w:rsidR="00A13159" w:rsidRPr="002058E6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OŚWIADCZENIE DOTYCZĄCE PODANYCH INFORMACJI:</w:t>
      </w:r>
    </w:p>
    <w:p w14:paraId="52C42C5C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4AE69FB6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C89DE3D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1D911F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55559D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6C22B8D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___________________________________________</w:t>
      </w:r>
    </w:p>
    <w:p w14:paraId="620D6696" w14:textId="76091970" w:rsidR="00A13159" w:rsidRPr="002058E6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Podpis /-y/  i pieczątka /-i/ imienna /-e/</w:t>
      </w:r>
    </w:p>
    <w:p w14:paraId="37256255" w14:textId="77777777" w:rsidR="00A13159" w:rsidRPr="002058E6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70BD873" w14:textId="66BE6752" w:rsidR="00023264" w:rsidRPr="002058E6" w:rsidRDefault="00A13159" w:rsidP="00D44A52">
      <w:pPr>
        <w:spacing w:line="276" w:lineRule="auto"/>
        <w:ind w:left="3540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br w:type="page"/>
      </w:r>
      <w:r w:rsidR="0093282A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lastRenderedPageBreak/>
        <w:t xml:space="preserve">Załącznik nr </w:t>
      </w:r>
      <w:r w:rsidR="001B11A8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2058E6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DE4A" w14:textId="77777777" w:rsidR="00023264" w:rsidRPr="002058E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60A68F5F" w14:textId="77777777" w:rsidR="00023264" w:rsidRPr="002058E6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..........................., dnia............................</w:t>
      </w:r>
    </w:p>
    <w:p w14:paraId="70D7157D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6603E6C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54758D4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277B36" w14:textId="1A00E129" w:rsidR="00023264" w:rsidRPr="002058E6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OŚWIADCZENIE W TRYBIE ART. </w:t>
      </w:r>
      <w:r w:rsidR="00CB0235" w:rsidRPr="002058E6">
        <w:rPr>
          <w:rFonts w:ascii="Cambria" w:hAnsi="Cambria" w:cstheme="minorHAnsi"/>
          <w:color w:val="000000" w:themeColor="text1"/>
          <w:sz w:val="24"/>
          <w:szCs w:val="24"/>
        </w:rPr>
        <w:t>108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ust. 1 pkt </w:t>
      </w:r>
      <w:r w:rsidR="00CB0235" w:rsidRPr="002058E6"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3EAE70F4" w14:textId="77777777" w:rsidR="00023264" w:rsidRPr="002058E6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PRAWA  ZAMÓWIEŃ  PUBLICZNYCH</w:t>
      </w:r>
    </w:p>
    <w:p w14:paraId="45300C2B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5F4FAB0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E622556" w14:textId="77777777" w:rsidR="00023264" w:rsidRPr="002058E6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Działając w imieniu  </w:t>
      </w:r>
    </w:p>
    <w:p w14:paraId="663F0146" w14:textId="77777777" w:rsidR="00023264" w:rsidRPr="002058E6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</w:p>
    <w:p w14:paraId="1A20BAA4" w14:textId="77777777" w:rsidR="00023264" w:rsidRPr="002058E6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2058E6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 (-my), że:</w:t>
      </w:r>
    </w:p>
    <w:p w14:paraId="747530C1" w14:textId="77777777" w:rsidR="00023264" w:rsidRPr="002058E6" w:rsidRDefault="00023264" w:rsidP="00BE60A1">
      <w:pPr>
        <w:pStyle w:val="Standarduser"/>
        <w:spacing w:line="276" w:lineRule="auto"/>
        <w:ind w:left="72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A229A7" w14:textId="73F5E333" w:rsidR="00CB0235" w:rsidRPr="002058E6" w:rsidRDefault="00E67D68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nie należymy do tej samej, co którykolwiek spośród Wykonawców biorących udział w</w:t>
      </w:r>
      <w:r w:rsidR="009F703B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niniejszym postępowaniu, grupy kapitałowej – w rozumieniu art. 4 pkt 14 ustawy z</w:t>
      </w:r>
      <w:r w:rsidR="009F703B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dnia 16 lutego 2007 r. o</w:t>
      </w:r>
      <w:r w:rsidR="009F14F2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ochronie konkurencji i konsumentów (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 </w:t>
      </w:r>
      <w:r w:rsidR="005235FB" w:rsidRPr="002058E6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C5635" w:rsidRPr="002058E6">
        <w:rPr>
          <w:rFonts w:ascii="Cambria" w:hAnsi="Cambria"/>
          <w:color w:val="000000" w:themeColor="text1"/>
          <w:sz w:val="24"/>
          <w:szCs w:val="24"/>
        </w:rPr>
        <w:t>z 2021 r. poz. 275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)*,</w:t>
      </w:r>
    </w:p>
    <w:p w14:paraId="3F8A621F" w14:textId="0D96FD00" w:rsidR="00CB0235" w:rsidRPr="002058E6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2058E6">
        <w:rPr>
          <w:rFonts w:ascii="Cambria" w:hAnsi="Cambria" w:cstheme="minorHAnsi"/>
          <w:color w:val="000000" w:themeColor="text1"/>
          <w:sz w:val="24"/>
          <w:szCs w:val="24"/>
        </w:rPr>
        <w:t>*</w:t>
      </w:r>
    </w:p>
    <w:p w14:paraId="61DC83DC" w14:textId="2E0EED60" w:rsidR="00CB0235" w:rsidRPr="002058E6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2058E6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A51067" w14:textId="0776989C" w:rsidR="00023264" w:rsidRPr="002058E6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Prawdziwość powyższych danych potwierdzam własnoręcznym podpisem świadom</w:t>
      </w:r>
      <w:r w:rsidR="00386A97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(-</w:t>
      </w:r>
      <w:r w:rsidR="00386A97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a) odpowiedzialności karnej z art. 297 Kodeksu Karnego.</w:t>
      </w:r>
    </w:p>
    <w:p w14:paraId="3439343C" w14:textId="77777777" w:rsidR="00023264" w:rsidRPr="002058E6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B36CA9F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30081958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41C107E1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25582472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3F824FC8" w14:textId="77777777" w:rsidR="00023264" w:rsidRPr="002058E6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</w:p>
    <w:p w14:paraId="053B8546" w14:textId="7F5516D0" w:rsidR="00023264" w:rsidRPr="002058E6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lastRenderedPageBreak/>
        <w:t>Załącznik nr</w:t>
      </w:r>
      <w:r w:rsidR="00B41337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</w:t>
      </w:r>
      <w:r w:rsidR="001B11A8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2058E6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2058E6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D0CE2EB" w14:textId="77777777" w:rsidR="00023264" w:rsidRPr="002058E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C1FDE47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9F06DD" w14:textId="77777777" w:rsidR="00023264" w:rsidRPr="002058E6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28D70130" w14:textId="77777777" w:rsidR="00023264" w:rsidRPr="002058E6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B554B0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22D2FE6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8928DFC" w14:textId="77777777" w:rsidR="00023264" w:rsidRPr="002058E6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LISTA  PODMIOTÓW  NALEŻĄCYCH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br/>
        <w:t>DO  TEJ  SAMEJ GRUPY  KAPITAŁOWEJ</w:t>
      </w:r>
    </w:p>
    <w:p w14:paraId="495DC7A0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DC01F1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E767B25" w14:textId="77777777" w:rsidR="00023264" w:rsidRPr="002058E6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625F0B96" w14:textId="77777777" w:rsidR="00023264" w:rsidRPr="002058E6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2058E6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składam (-y) listę podmiotów razem z którymi należymy do tej samej grupy kapitałowej </w:t>
      </w:r>
      <w:r w:rsidR="00061A56" w:rsidRPr="002058E6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2058E6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023264" w:rsidRPr="002058E6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60904" w14:textId="77777777" w:rsidR="00023264" w:rsidRPr="002058E6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ACBF23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D190D63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5237923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CEB1C63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12ACF8BB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10CECDAB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8B4C148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048F07E3" w14:textId="77777777" w:rsidR="00023264" w:rsidRPr="002058E6" w:rsidRDefault="00023264" w:rsidP="00BE60A1">
      <w:pPr>
        <w:pStyle w:val="Standard"/>
        <w:spacing w:line="276" w:lineRule="auto"/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</w:p>
    <w:p w14:paraId="6154A4B8" w14:textId="77777777" w:rsidR="0093282A" w:rsidRPr="002058E6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4023D4" w14:textId="77777777" w:rsidR="0093282A" w:rsidRPr="002058E6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color w:val="000000" w:themeColor="text1"/>
          <w:sz w:val="24"/>
          <w:szCs w:val="24"/>
        </w:rPr>
      </w:pPr>
    </w:p>
    <w:p w14:paraId="38F5988E" w14:textId="12298159" w:rsidR="00F97CE6" w:rsidRPr="002058E6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Załącznik nr </w:t>
      </w:r>
      <w:r w:rsidR="0094010F" w:rsidRPr="002058E6">
        <w:rPr>
          <w:rFonts w:ascii="Cambria" w:hAnsi="Cambria" w:cstheme="minorHAnsi"/>
          <w:color w:val="000000" w:themeColor="text1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2058E6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2058E6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79501DF3" w14:textId="77777777" w:rsidR="00F97CE6" w:rsidRPr="002058E6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56951018" w14:textId="77777777" w:rsidR="00F97CE6" w:rsidRPr="002058E6" w:rsidRDefault="00F97CE6" w:rsidP="00F97CE6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F973BE4" w14:textId="77777777" w:rsidR="00F97CE6" w:rsidRPr="002058E6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57E16521" w14:textId="77777777" w:rsidR="00F97CE6" w:rsidRPr="002058E6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F191E1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765E58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0E4EAF" w14:textId="77777777" w:rsidR="00F97CE6" w:rsidRPr="002058E6" w:rsidRDefault="00F97CE6" w:rsidP="00F97CE6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INFORMACJA  O  POWSTANIU  OBOWIĄZKU  PODATKOWEGO</w:t>
      </w:r>
    </w:p>
    <w:p w14:paraId="61ED3496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407545A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3BF630" w14:textId="77777777" w:rsidR="00F97CE6" w:rsidRPr="002058E6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7F603BB7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FE2340" w14:textId="02850980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826"/>
        <w:gridCol w:w="4821"/>
      </w:tblGrid>
      <w:tr w:rsidR="00F97CE6" w:rsidRPr="002058E6" w14:paraId="5B678DCB" w14:textId="77777777" w:rsidTr="00FF692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F97CE6" w:rsidRPr="002058E6" w14:paraId="471AF81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6D4DE5C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28AE73F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45A4313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F4A2D0" w14:textId="77777777" w:rsidR="00F97CE6" w:rsidRPr="002058E6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D16F4C2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7F3C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4F5E296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025A67" w14:textId="77777777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5D52E6F3" w14:textId="77777777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5072E7B2" w14:textId="77777777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32F7553" w14:textId="44CA1B23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187FEAEE" w14:textId="057AEE4D" w:rsidR="007C5FBA" w:rsidRPr="002058E6" w:rsidRDefault="007C5FBA">
      <w:pPr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br w:type="page"/>
      </w:r>
    </w:p>
    <w:p w14:paraId="11D9EB30" w14:textId="7582B39C" w:rsidR="00023264" w:rsidRPr="002058E6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Załącznik nr </w:t>
      </w:r>
      <w:r w:rsidR="0094010F" w:rsidRPr="002058E6">
        <w:rPr>
          <w:rFonts w:ascii="Cambria" w:hAnsi="Cambria" w:cstheme="minorHAnsi"/>
          <w:color w:val="000000" w:themeColor="text1"/>
          <w:sz w:val="24"/>
          <w:szCs w:val="24"/>
        </w:rPr>
        <w:t>7</w:t>
      </w:r>
    </w:p>
    <w:p w14:paraId="2176E105" w14:textId="77777777" w:rsidR="00535957" w:rsidRPr="002058E6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16264CE" w14:textId="77777777" w:rsidR="00D44A52" w:rsidRPr="002058E6" w:rsidRDefault="00D44A52" w:rsidP="00D44A52">
      <w:pPr>
        <w:pStyle w:val="Tytu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U M O W A</w:t>
      </w:r>
    </w:p>
    <w:p w14:paraId="26C20A94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7D1C9E23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4DEBA4C4" w14:textId="77777777" w:rsidR="00D44A52" w:rsidRPr="002058E6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zawarta w dniu …………………. 2022 roku w Krakowie pomiędzy: </w:t>
      </w:r>
    </w:p>
    <w:p w14:paraId="4265947A" w14:textId="25E26655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Skarbem Państwa</w:t>
      </w:r>
      <w:r w:rsidRPr="002058E6">
        <w:rPr>
          <w:rStyle w:val="Pogrubienie"/>
          <w:rFonts w:ascii="Cambria" w:eastAsia="Bookman Old Style" w:hAnsi="Cambria" w:cs="Arial"/>
          <w:color w:val="000000" w:themeColor="text1"/>
          <w:sz w:val="24"/>
          <w:szCs w:val="24"/>
        </w:rPr>
        <w:t xml:space="preserve"> – </w:t>
      </w: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>Instytutem Ekspertyz Sądowych im. Prof. dra Jana Sehna w Krakowie</w:t>
      </w:r>
      <w:r w:rsidRPr="002058E6">
        <w:rPr>
          <w:rFonts w:ascii="Cambria" w:hAnsi="Cambria" w:cs="Arial"/>
          <w:b/>
          <w:i/>
          <w:color w:val="000000" w:themeColor="text1"/>
          <w:sz w:val="24"/>
          <w:szCs w:val="24"/>
        </w:rPr>
        <w:t>,</w:t>
      </w: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2058E6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państwową jednostką budżetową</w:t>
      </w: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podległą Ministrowi Sprawiedliwości,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z siedzibą:</w:t>
      </w:r>
      <w:r w:rsidR="00FF6921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31-033 Kraków, ul. Westerplatte 9, NIP 676-23-96-844,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reprezentowaną przez</w:t>
      </w:r>
      <w:r w:rsidRPr="002058E6">
        <w:rPr>
          <w:rFonts w:ascii="Cambria" w:hAnsi="Cambria"/>
          <w:snapToGrid w:val="0"/>
          <w:color w:val="000000" w:themeColor="text1"/>
          <w:sz w:val="24"/>
          <w:szCs w:val="24"/>
        </w:rPr>
        <w:t>:</w:t>
      </w:r>
    </w:p>
    <w:p w14:paraId="4DFDD5AD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1.</w:t>
      </w:r>
      <w:r w:rsidRPr="002058E6">
        <w:rPr>
          <w:rFonts w:ascii="Cambria" w:hAnsi="Cambria"/>
          <w:color w:val="000000" w:themeColor="text1"/>
          <w:sz w:val="24"/>
          <w:szCs w:val="24"/>
        </w:rPr>
        <w:tab/>
        <w:t xml:space="preserve">Dyrektora Instytutu – dr hab. Dariusza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Zubę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>, Profesora instytutu,</w:t>
      </w:r>
    </w:p>
    <w:p w14:paraId="1DFB2105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zwanym w dalszej treści umowy 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>„Zamawiającym”</w:t>
      </w:r>
      <w:r w:rsidRPr="002058E6">
        <w:rPr>
          <w:rFonts w:ascii="Cambria" w:hAnsi="Cambria"/>
          <w:color w:val="000000" w:themeColor="text1"/>
          <w:sz w:val="24"/>
          <w:szCs w:val="24"/>
        </w:rPr>
        <w:t>,</w:t>
      </w:r>
    </w:p>
    <w:p w14:paraId="0228D5CC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w w:val="150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w w:val="150"/>
          <w:sz w:val="24"/>
          <w:szCs w:val="24"/>
        </w:rPr>
        <w:t>a</w:t>
      </w:r>
    </w:p>
    <w:p w14:paraId="739E9FFD" w14:textId="77777777" w:rsidR="00D44A52" w:rsidRPr="002058E6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b/>
          <w:i/>
          <w:color w:val="000000" w:themeColor="text1"/>
          <w:szCs w:val="24"/>
        </w:rPr>
        <w:tab/>
      </w:r>
      <w:r w:rsidRPr="002058E6">
        <w:rPr>
          <w:rFonts w:ascii="Cambria" w:hAnsi="Cambria"/>
          <w:b/>
          <w:i/>
          <w:color w:val="000000" w:themeColor="text1"/>
          <w:szCs w:val="24"/>
        </w:rPr>
        <w:tab/>
      </w:r>
      <w:r w:rsidRPr="002058E6">
        <w:rPr>
          <w:rFonts w:ascii="Cambria" w:hAnsi="Cambria"/>
          <w:color w:val="000000" w:themeColor="text1"/>
          <w:szCs w:val="24"/>
        </w:rPr>
        <w:t>,  reprezentowaną przez:</w:t>
      </w:r>
    </w:p>
    <w:p w14:paraId="276CA58D" w14:textId="77777777" w:rsidR="00D44A52" w:rsidRPr="002058E6" w:rsidRDefault="00D44A52" w:rsidP="006D7058">
      <w:pPr>
        <w:pStyle w:val="Tekstpodstawowy"/>
        <w:widowControl/>
        <w:numPr>
          <w:ilvl w:val="0"/>
          <w:numId w:val="298"/>
        </w:numPr>
        <w:spacing w:line="276" w:lineRule="auto"/>
        <w:rPr>
          <w:rFonts w:ascii="Cambria" w:hAnsi="Cambria"/>
          <w:color w:val="000000" w:themeColor="text1"/>
          <w:szCs w:val="24"/>
        </w:rPr>
      </w:pPr>
    </w:p>
    <w:p w14:paraId="0E17C75A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zwaną w dalszej treści umowy 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>„Wykonawcą”</w:t>
      </w:r>
      <w:r w:rsidRPr="002058E6">
        <w:rPr>
          <w:rFonts w:ascii="Cambria" w:hAnsi="Cambria"/>
          <w:color w:val="000000" w:themeColor="text1"/>
          <w:sz w:val="24"/>
          <w:szCs w:val="24"/>
        </w:rPr>
        <w:t>,</w:t>
      </w:r>
    </w:p>
    <w:p w14:paraId="414772DB" w14:textId="77777777" w:rsidR="00D44A52" w:rsidRPr="002058E6" w:rsidRDefault="00D44A52" w:rsidP="00D44A52">
      <w:pPr>
        <w:spacing w:before="120" w:after="12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</w:t>
      </w:r>
      <w:r w:rsidRPr="002058E6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i </w:t>
      </w:r>
      <w:r w:rsidRPr="002058E6">
        <w:rPr>
          <w:rFonts w:ascii="Cambria" w:hAnsi="Cambria"/>
          <w:color w:val="000000" w:themeColor="text1"/>
          <w:sz w:val="24"/>
          <w:szCs w:val="24"/>
        </w:rPr>
        <w:t>Wykonawca</w:t>
      </w:r>
      <w:r w:rsidRPr="002058E6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2058E6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o następującej treści:</w:t>
      </w:r>
    </w:p>
    <w:p w14:paraId="4E2FD48E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BFA3D1B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</w:t>
      </w:r>
    </w:p>
    <w:p w14:paraId="6A06EF66" w14:textId="105FCC9E" w:rsidR="00D44A52" w:rsidRPr="002058E6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color w:val="000000" w:themeColor="text1"/>
          <w:spacing w:val="0"/>
          <w:sz w:val="24"/>
          <w:szCs w:val="24"/>
        </w:rPr>
      </w:pP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Zamawiający oświadcza, iż oferta Wykonawcy została wybrana w ramach postępowania 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br/>
        <w:t xml:space="preserve">o udzielenie zamówienia publicznego </w:t>
      </w:r>
      <w:r w:rsidR="00184D85" w:rsidRPr="002058E6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>w trybie</w:t>
      </w:r>
      <w:r w:rsidR="0094010F" w:rsidRPr="002058E6">
        <w:rPr>
          <w:rFonts w:ascii="Cambria" w:hAnsi="Cambria" w:cstheme="minorHAnsi"/>
          <w:bCs/>
          <w:iCs/>
          <w:color w:val="000000" w:themeColor="text1"/>
          <w:spacing w:val="0"/>
          <w:sz w:val="24"/>
          <w:szCs w:val="24"/>
        </w:rPr>
        <w:t xml:space="preserve"> </w:t>
      </w:r>
      <w:r w:rsidR="0094010F"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podstawowym bez przeprowadzenia negocjacji</w:t>
      </w:r>
      <w:r w:rsidR="00184D85" w:rsidRPr="002058E6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 xml:space="preserve"> 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na podstawie ustawy z dnia 11 września 2019 r. Prawo zamówień publicznych (</w:t>
      </w:r>
      <w:proofErr w:type="spellStart"/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t.j</w:t>
      </w:r>
      <w:proofErr w:type="spellEnd"/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. Dz. U. z 202</w:t>
      </w:r>
      <w:r w:rsidR="00E3312F"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2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r. poz. 1</w:t>
      </w:r>
      <w:r w:rsidR="00E3312F"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710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2058E6" w:rsidRDefault="00D44A52" w:rsidP="00D44A52">
      <w:pPr>
        <w:pStyle w:val="Tekstpodstawowy2"/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6571ECD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2</w:t>
      </w:r>
    </w:p>
    <w:p w14:paraId="67459049" w14:textId="0B9E1B4E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Przedmiot umowy stanowi sprzedaż, dostarczenie, zainstalowanie, uruchomienie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  <w:t xml:space="preserve">i przetestowanie </w:t>
      </w:r>
      <w:r w:rsidRPr="002058E6">
        <w:rPr>
          <w:rFonts w:ascii="Cambria" w:hAnsi="Cambria" w:cs="Arial"/>
          <w:b/>
          <w:bCs/>
          <w:iCs/>
          <w:color w:val="000000" w:themeColor="text1"/>
          <w:sz w:val="24"/>
          <w:szCs w:val="24"/>
        </w:rPr>
        <w:t>fabrycznie nowego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76D8E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spektrometru FTIR z przystawką ATR</w:t>
      </w:r>
      <w:r w:rsidR="00FF6921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,</w:t>
      </w:r>
      <w:r w:rsidR="002A2D07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FF6921" w:rsidRPr="002058E6">
        <w:rPr>
          <w:rFonts w:ascii="Cambria" w:hAnsi="Cambria"/>
          <w:color w:val="000000" w:themeColor="text1"/>
          <w:sz w:val="24"/>
          <w:szCs w:val="24"/>
        </w:rPr>
        <w:t xml:space="preserve">biblioteką widm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oraz przeszkolenie personelu Zamawiającego w zakresie obsługi i oprogramowania sprzętu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 xml:space="preserve"> –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zwane</w:t>
      </w:r>
      <w:r w:rsidR="004263F3" w:rsidRPr="002058E6">
        <w:rPr>
          <w:rFonts w:ascii="Cambria" w:hAnsi="Cambria"/>
          <w:color w:val="000000" w:themeColor="text1"/>
          <w:sz w:val="24"/>
          <w:szCs w:val="24"/>
        </w:rPr>
        <w:t>go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0E770B2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3</w:t>
      </w:r>
    </w:p>
    <w:p w14:paraId="29DB5620" w14:textId="298CF570" w:rsidR="00D44A52" w:rsidRPr="002058E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2058E6">
        <w:rPr>
          <w:rFonts w:ascii="Cambria" w:hAnsi="Cambria"/>
          <w:color w:val="000000" w:themeColor="text1"/>
          <w:szCs w:val="24"/>
        </w:rPr>
        <w:t xml:space="preserve">acy sprzętu”, w terminie </w:t>
      </w:r>
      <w:r w:rsidRPr="002058E6">
        <w:rPr>
          <w:rFonts w:ascii="Cambria" w:hAnsi="Cambria"/>
          <w:color w:val="000000" w:themeColor="text1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2058E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lastRenderedPageBreak/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2058E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FCBABC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4</w:t>
      </w:r>
    </w:p>
    <w:p w14:paraId="3E947C6A" w14:textId="77777777" w:rsidR="00D44A52" w:rsidRPr="002058E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3F61BB22" w:rsidR="00D44A52" w:rsidRPr="002058E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zobowiązuje się w terminie określonym w § 3 ust. 1 do przeprowadzenia 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minimum </w:t>
      </w:r>
      <w:r w:rsidR="00A711EB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3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A711EB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24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godzin</w:t>
      </w:r>
      <w:r w:rsidR="005470AC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y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zegarow</w:t>
      </w:r>
      <w:r w:rsidR="005470AC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e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). Szkolenie dla minimum 4 osób Wykonawca przeprowadzi w terminie uzgodnionym z </w:t>
      </w:r>
      <w:r w:rsidR="005470AC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Zamawiającym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.</w:t>
      </w:r>
    </w:p>
    <w:p w14:paraId="7C29CBCE" w14:textId="77777777" w:rsidR="00D44A52" w:rsidRPr="002058E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A98DC5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5</w:t>
      </w:r>
    </w:p>
    <w:p w14:paraId="6AB06E4B" w14:textId="77777777" w:rsidR="00D44A52" w:rsidRPr="002058E6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2058E6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 działania lub zaniechania realizacji przedmiotu umowy przez podwykonawców i ich pracowników Wykonawca odpowiada wobec Zamawiającego jak za własne działanie lub zaniechanie.</w:t>
      </w:r>
    </w:p>
    <w:p w14:paraId="220487FB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2E163AE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6</w:t>
      </w:r>
    </w:p>
    <w:p w14:paraId="3BB9C63B" w14:textId="77777777" w:rsidR="00D44A52" w:rsidRPr="002058E6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Cenę umowną sprzętu określonego w §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 xml:space="preserve"> 2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2058E6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2058E6" w:rsidRDefault="00D44A52" w:rsidP="006D7058">
      <w:pPr>
        <w:pStyle w:val="Akapitzlist"/>
        <w:numPr>
          <w:ilvl w:val="0"/>
          <w:numId w:val="296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2058E6" w:rsidRDefault="00D44A52" w:rsidP="006D7058">
      <w:pPr>
        <w:pStyle w:val="Tekstpodstawowy"/>
        <w:widowControl/>
        <w:numPr>
          <w:ilvl w:val="0"/>
          <w:numId w:val="296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2058E6">
        <w:rPr>
          <w:rFonts w:ascii="Cambria" w:hAnsi="Cambria"/>
          <w:color w:val="000000" w:themeColor="text1"/>
          <w:szCs w:val="24"/>
        </w:rPr>
        <w:br/>
      </w:r>
      <w:r w:rsidRPr="002058E6">
        <w:rPr>
          <w:rFonts w:ascii="Cambria" w:hAnsi="Cambria"/>
          <w:color w:val="000000" w:themeColor="text1"/>
          <w:szCs w:val="24"/>
        </w:rPr>
        <w:lastRenderedPageBreak/>
        <w:t xml:space="preserve">i art. 8 ust. 1 pkt 2 ustawy z dnia 8 marca 2013 r. </w:t>
      </w:r>
      <w:r w:rsidRPr="002058E6">
        <w:rPr>
          <w:rFonts w:ascii="Cambria" w:hAnsi="Cambria"/>
          <w:bCs/>
          <w:color w:val="000000" w:themeColor="text1"/>
          <w:szCs w:val="24"/>
        </w:rPr>
        <w:t>o przeciwdziałaniu nadmiernym opóźnieniom w transakcjach handlowych</w:t>
      </w:r>
      <w:r w:rsidRPr="002058E6">
        <w:rPr>
          <w:rFonts w:ascii="Cambria" w:hAnsi="Cambria"/>
          <w:color w:val="000000" w:themeColor="text1"/>
          <w:szCs w:val="24"/>
        </w:rPr>
        <w:t xml:space="preserve"> (</w:t>
      </w:r>
      <w:proofErr w:type="spellStart"/>
      <w:r w:rsidRPr="002058E6">
        <w:rPr>
          <w:rFonts w:ascii="Cambria" w:hAnsi="Cambria"/>
          <w:color w:val="000000" w:themeColor="text1"/>
          <w:szCs w:val="24"/>
        </w:rPr>
        <w:t>t.j</w:t>
      </w:r>
      <w:proofErr w:type="spellEnd"/>
      <w:r w:rsidRPr="002058E6">
        <w:rPr>
          <w:rFonts w:ascii="Cambria" w:hAnsi="Cambria"/>
          <w:color w:val="000000" w:themeColor="text1"/>
          <w:szCs w:val="24"/>
        </w:rPr>
        <w:t>. Dz. U. z 202</w:t>
      </w:r>
      <w:r w:rsidR="005470AC" w:rsidRPr="002058E6">
        <w:rPr>
          <w:rFonts w:ascii="Cambria" w:hAnsi="Cambria"/>
          <w:color w:val="000000" w:themeColor="text1"/>
          <w:szCs w:val="24"/>
        </w:rPr>
        <w:t>2</w:t>
      </w:r>
      <w:r w:rsidRPr="002058E6">
        <w:rPr>
          <w:rFonts w:ascii="Cambria" w:hAnsi="Cambria"/>
          <w:color w:val="000000" w:themeColor="text1"/>
          <w:szCs w:val="24"/>
        </w:rPr>
        <w:t xml:space="preserve"> r. poz. </w:t>
      </w:r>
      <w:r w:rsidR="005470AC" w:rsidRPr="002058E6">
        <w:rPr>
          <w:rFonts w:ascii="Cambria" w:hAnsi="Cambria"/>
          <w:color w:val="000000" w:themeColor="text1"/>
          <w:szCs w:val="24"/>
        </w:rPr>
        <w:t>893</w:t>
      </w:r>
      <w:r w:rsidRPr="002058E6">
        <w:rPr>
          <w:rFonts w:ascii="Cambria" w:hAnsi="Cambria"/>
          <w:color w:val="000000" w:themeColor="text1"/>
          <w:szCs w:val="24"/>
        </w:rPr>
        <w:t>)</w:t>
      </w:r>
      <w:r w:rsidRPr="002058E6">
        <w:rPr>
          <w:rFonts w:ascii="Cambria" w:hAnsi="Cambria" w:cs="Arial"/>
          <w:color w:val="000000" w:themeColor="text1"/>
          <w:szCs w:val="24"/>
        </w:rPr>
        <w:t>.</w:t>
      </w:r>
    </w:p>
    <w:p w14:paraId="1FE9E39A" w14:textId="77777777" w:rsidR="00D44A52" w:rsidRPr="002058E6" w:rsidRDefault="00D44A52" w:rsidP="00D44A52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ACD5C04" w14:textId="77777777" w:rsidR="00D44A52" w:rsidRPr="002058E6" w:rsidRDefault="00D44A52" w:rsidP="00D44A52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>§ 7</w:t>
      </w:r>
    </w:p>
    <w:p w14:paraId="634FF3D2" w14:textId="4330BEEF" w:rsidR="00D44A52" w:rsidRPr="002058E6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2058E6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="00FB7352" w:rsidRPr="002058E6">
        <w:rPr>
          <w:rFonts w:ascii="Cambria" w:hAnsi="Cambria" w:cs="Arial"/>
          <w:bCs/>
          <w:color w:val="000000" w:themeColor="text1"/>
          <w:sz w:val="24"/>
          <w:szCs w:val="24"/>
        </w:rPr>
        <w:t>t.j</w:t>
      </w:r>
      <w:proofErr w:type="spellEnd"/>
      <w:r w:rsidR="00FB7352"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.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7" w:history="1">
        <w:r w:rsidRPr="002058E6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014399DD" w:rsidR="00D44A52" w:rsidRPr="002058E6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2058E6">
        <w:rPr>
          <w:rFonts w:ascii="Cambria" w:hAnsi="Cambria"/>
          <w:bCs/>
          <w:color w:val="000000" w:themeColor="text1"/>
          <w:sz w:val="24"/>
          <w:szCs w:val="24"/>
        </w:rPr>
        <w:t>o podatku od towarów i usług (</w:t>
      </w:r>
      <w:proofErr w:type="spellStart"/>
      <w:r w:rsidRPr="002058E6">
        <w:rPr>
          <w:rFonts w:ascii="Cambria" w:hAnsi="Cambria"/>
          <w:bCs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/>
          <w:bCs/>
          <w:color w:val="000000" w:themeColor="text1"/>
          <w:sz w:val="24"/>
          <w:szCs w:val="24"/>
        </w:rPr>
        <w:t xml:space="preserve">.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736B9" w:rsidRPr="002058E6">
        <w:rPr>
          <w:rFonts w:ascii="Cambria" w:hAnsi="Cambria"/>
          <w:color w:val="000000" w:themeColor="text1"/>
          <w:sz w:val="24"/>
          <w:szCs w:val="24"/>
        </w:rPr>
        <w:t>z 2022 r. poz. 931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późn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 zm.</w:t>
      </w:r>
      <w:r w:rsidRPr="002058E6">
        <w:rPr>
          <w:rFonts w:ascii="Cambria" w:hAnsi="Cambria"/>
          <w:color w:val="000000" w:themeColor="text1"/>
          <w:sz w:val="24"/>
          <w:szCs w:val="24"/>
        </w:rPr>
        <w:t>):</w:t>
      </w:r>
    </w:p>
    <w:p w14:paraId="5EBA73AC" w14:textId="77777777" w:rsidR="00D44A52" w:rsidRPr="002058E6" w:rsidRDefault="00D44A52" w:rsidP="006D7058">
      <w:pPr>
        <w:pStyle w:val="Akapitzlist"/>
        <w:numPr>
          <w:ilvl w:val="0"/>
          <w:numId w:val="307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18" w:history="1">
        <w:r w:rsidRPr="002058E6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31F47184" w14:textId="77777777" w:rsidR="00D44A52" w:rsidRPr="002058E6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2058E6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</w:t>
      </w:r>
      <w:proofErr w:type="spellStart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Portable</w:t>
      </w:r>
      <w:proofErr w:type="spellEnd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</w:t>
      </w:r>
      <w:proofErr w:type="spellStart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Document</w:t>
      </w:r>
      <w:proofErr w:type="spellEnd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2058E6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4B8A3B6E" w:rsidR="00D44A52" w:rsidRPr="002058E6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2058E6" w:rsidRDefault="00D44A52" w:rsidP="004263F3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*(</w:t>
      </w:r>
      <w:r w:rsidRPr="002058E6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5C9A45B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8</w:t>
      </w:r>
    </w:p>
    <w:p w14:paraId="33B321C2" w14:textId="5994D11D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itp.) </w:t>
      </w: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oraz </w:t>
      </w:r>
      <w:r w:rsidR="00F718B7" w:rsidRPr="002058E6">
        <w:rPr>
          <w:rFonts w:ascii="Cambria" w:hAnsi="Cambria" w:cs="Arial"/>
          <w:color w:val="000000" w:themeColor="text1"/>
          <w:sz w:val="24"/>
          <w:szCs w:val="24"/>
        </w:rPr>
        <w:t>szkolenia personelu Zamawiającego</w:t>
      </w:r>
      <w:r w:rsidR="00F718B7" w:rsidRPr="002058E6">
        <w:rPr>
          <w:rFonts w:ascii="Cambria" w:hAnsi="Cambria"/>
          <w:color w:val="000000" w:themeColor="text1"/>
          <w:sz w:val="24"/>
          <w:szCs w:val="24"/>
        </w:rPr>
        <w:t xml:space="preserve"> i </w:t>
      </w:r>
      <w:r w:rsidRPr="002058E6">
        <w:rPr>
          <w:rFonts w:ascii="Cambria" w:hAnsi="Cambria"/>
          <w:color w:val="000000" w:themeColor="text1"/>
          <w:sz w:val="24"/>
          <w:szCs w:val="24"/>
        </w:rPr>
        <w:t>świadczenia usług w okresie rękojmi i</w:t>
      </w:r>
      <w:r w:rsidR="00F718B7" w:rsidRPr="002058E6">
        <w:rPr>
          <w:rFonts w:ascii="Cambria" w:hAnsi="Cambria"/>
          <w:color w:val="000000" w:themeColor="text1"/>
          <w:sz w:val="24"/>
          <w:szCs w:val="24"/>
        </w:rPr>
        <w:t> 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gwarancji. </w:t>
      </w:r>
    </w:p>
    <w:p w14:paraId="7A22DC20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663B0DC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9</w:t>
      </w:r>
    </w:p>
    <w:p w14:paraId="5984BDDD" w14:textId="3944975D" w:rsidR="00D44A52" w:rsidRPr="002058E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razie niedotrzymania przez Wykonawcę terminu realizacji zamówienia, o którym mowa w § </w:t>
      </w:r>
      <w:r w:rsidR="00324AC5" w:rsidRPr="002058E6">
        <w:rPr>
          <w:rFonts w:ascii="Cambria" w:hAnsi="Cambria"/>
          <w:color w:val="000000" w:themeColor="text1"/>
          <w:sz w:val="24"/>
          <w:szCs w:val="24"/>
        </w:rPr>
        <w:t>3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ust. 1 niniejszej umowy, Zamawiający naliczać będzie Wykonawcy kary umowne w</w:t>
      </w:r>
      <w:r w:rsidR="00F718B7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wysokości 0,5 % ceny umownej ustalonej w § 6 ust. 1 niniejszej umowy, licząc za każdy dzień zwłoki w dostawie, lecz nie więcej niż 15 % ceny umownej za cały przedmiot umowy. </w:t>
      </w:r>
    </w:p>
    <w:p w14:paraId="5474AE3C" w14:textId="77777777" w:rsidR="00D44A52" w:rsidRPr="002058E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2058E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8E034B6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10</w:t>
      </w:r>
    </w:p>
    <w:p w14:paraId="3C52F379" w14:textId="2178DA36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udziela Zamawiającemu gwarancji niezawodnego funkcjonowania </w:t>
      </w:r>
      <w:r w:rsidR="00A142EB" w:rsidRPr="002058E6">
        <w:rPr>
          <w:rFonts w:ascii="Cambria" w:hAnsi="Cambria"/>
          <w:color w:val="000000" w:themeColor="text1"/>
          <w:sz w:val="24"/>
          <w:szCs w:val="24"/>
        </w:rPr>
        <w:br/>
      </w:r>
      <w:r w:rsidRPr="002058E6">
        <w:rPr>
          <w:rFonts w:ascii="Cambria" w:hAnsi="Cambria"/>
          <w:color w:val="000000" w:themeColor="text1"/>
          <w:sz w:val="24"/>
          <w:szCs w:val="24"/>
        </w:rPr>
        <w:t>dostarczonego sprzętu na okres …………….</w:t>
      </w:r>
      <w:r w:rsidRPr="002058E6">
        <w:rPr>
          <w:rFonts w:ascii="Cambria" w:hAnsi="Cambria"/>
          <w:b/>
          <w:i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>miesięcy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od daty odbioru zestawu (tj. od daty zainstalowania, uruchomienia i przetestowania urządzeń) oraz ….... miesięcznej rękojmi za wady fizyczne i prawne na cały zestaw.</w:t>
      </w:r>
    </w:p>
    <w:p w14:paraId="55533C20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  <w:t>i usterki przed upływem tych terminów.</w:t>
      </w:r>
    </w:p>
    <w:p w14:paraId="3F1C5999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przypadku nie usunięcia wad i usterek przez Wykonawcę w ustalonym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1D2F17B9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iCs/>
          <w:color w:val="000000" w:themeColor="text1"/>
          <w:sz w:val="24"/>
          <w:szCs w:val="24"/>
        </w:rPr>
        <w:t>§ 11*</w:t>
      </w:r>
    </w:p>
    <w:p w14:paraId="32ADD924" w14:textId="77777777" w:rsidR="00D44A52" w:rsidRPr="002058E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powierza wykonanie </w:t>
      </w: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(opis części zamówienia) ……………………. </w:t>
      </w:r>
      <w:r w:rsidRPr="002058E6">
        <w:rPr>
          <w:rFonts w:ascii="Cambria" w:hAnsi="Cambria"/>
          <w:color w:val="000000" w:themeColor="text1"/>
          <w:sz w:val="24"/>
          <w:szCs w:val="24"/>
        </w:rPr>
        <w:t>przez następującego podwykonawcę .................................</w:t>
      </w:r>
    </w:p>
    <w:p w14:paraId="5270181D" w14:textId="77777777" w:rsidR="00D44A52" w:rsidRPr="002058E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2058E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2058E6" w:rsidRDefault="00D44A52" w:rsidP="00D44A52">
      <w:pPr>
        <w:spacing w:line="276" w:lineRule="auto"/>
        <w:ind w:left="56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*</w:t>
      </w:r>
      <w:r w:rsidRPr="002058E6">
        <w:rPr>
          <w:rFonts w:ascii="Cambria" w:hAnsi="Cambria"/>
          <w:i/>
          <w:color w:val="000000" w:themeColor="text1"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73E73B37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iCs/>
          <w:color w:val="000000" w:themeColor="text1"/>
          <w:sz w:val="24"/>
          <w:szCs w:val="24"/>
        </w:rPr>
        <w:t>§ 12</w:t>
      </w:r>
    </w:p>
    <w:p w14:paraId="08D79C54" w14:textId="500416ED" w:rsidR="00D44A52" w:rsidRPr="002058E6" w:rsidRDefault="00D44A52" w:rsidP="006D7058">
      <w:pPr>
        <w:numPr>
          <w:ilvl w:val="0"/>
          <w:numId w:val="302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w przypadku:</w:t>
      </w:r>
    </w:p>
    <w:p w14:paraId="5294F2FE" w14:textId="77777777" w:rsidR="00D44A52" w:rsidRPr="002058E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powzięcia informacji o ogłoszeniu przez Wykonawcę likwidacji lub wydaniu nakazu zajęcia majątku Wykonawcy w zakresie uniemożliwaijącymym wykonanie niniejszej umowy,</w:t>
      </w:r>
    </w:p>
    <w:p w14:paraId="373AE81F" w14:textId="77777777" w:rsidR="00D44A52" w:rsidRPr="002058E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2058E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.</w:t>
      </w:r>
    </w:p>
    <w:p w14:paraId="77B1F173" w14:textId="77777777" w:rsidR="00D44A52" w:rsidRPr="002058E6" w:rsidRDefault="00D44A52" w:rsidP="006D7058">
      <w:pPr>
        <w:widowControl/>
        <w:numPr>
          <w:ilvl w:val="0"/>
          <w:numId w:val="30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2058E6">
        <w:rPr>
          <w:rFonts w:ascii="Cambria" w:hAnsi="Cambria"/>
          <w:color w:val="000000" w:themeColor="text1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693C4F9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13</w:t>
      </w:r>
    </w:p>
    <w:p w14:paraId="3DF847BF" w14:textId="7777777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Prawem właściwym dla niniejszej umowy jest prawo polskie.</w:t>
      </w:r>
    </w:p>
    <w:p w14:paraId="78E52DB5" w14:textId="7777777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2058E6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2058E6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47F070FE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zmiana terminu wykonania zamówienia, o którym mowa w § 3 ust. 1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lastRenderedPageBreak/>
        <w:t>i </w:t>
      </w:r>
      <w:r w:rsidRPr="002058E6">
        <w:rPr>
          <w:rFonts w:ascii="Cambria" w:hAnsi="Cambria"/>
          <w:color w:val="000000" w:themeColor="text1"/>
          <w:sz w:val="24"/>
          <w:szCs w:val="24"/>
        </w:rPr>
        <w:t>niniejszej umowy,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zmiany postanowień umowy związane ze:</w:t>
      </w:r>
    </w:p>
    <w:p w14:paraId="161F64F4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wystąpienia oczywistych omyłek pisarskich i rachunkowych w</w:t>
      </w:r>
      <w:r w:rsidR="003F4B3F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treści niniejszej umowy, </w:t>
      </w:r>
    </w:p>
    <w:p w14:paraId="0F3E030A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nazwy przedmiotu umowy przez producenta przy zachowaniu ich parametrów,</w:t>
      </w:r>
    </w:p>
    <w:p w14:paraId="51F376DA" w14:textId="6E2B9384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18C7279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2058E6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0FEBF136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14</w:t>
      </w:r>
    </w:p>
    <w:p w14:paraId="69916F9E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2058E6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Ustawy z dnia 23 kwietnia 1964 r. Kodeks cywilny,</w:t>
      </w:r>
    </w:p>
    <w:p w14:paraId="7B425162" w14:textId="77777777" w:rsidR="00D44A52" w:rsidRPr="002058E6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Ustawy z dnia 11 września 2019 r. Prawo zamówień publicznych. </w:t>
      </w:r>
    </w:p>
    <w:p w14:paraId="3A3913BD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AB70C4F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15</w:t>
      </w:r>
    </w:p>
    <w:p w14:paraId="1B5FF397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pacing w:val="-6"/>
          <w:sz w:val="24"/>
          <w:szCs w:val="24"/>
        </w:rPr>
      </w:pPr>
      <w:r w:rsidRPr="002058E6">
        <w:rPr>
          <w:rFonts w:ascii="Cambria" w:hAnsi="Cambria"/>
          <w:color w:val="000000" w:themeColor="text1"/>
          <w:spacing w:val="-6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pacing w:val="-6"/>
          <w:sz w:val="24"/>
          <w:szCs w:val="24"/>
        </w:rPr>
        <w:t>Strony zobowiązane są do wzajemnego powiadomienia się o zmianach ich adresów i</w:t>
      </w:r>
      <w:r w:rsidR="002E16CC" w:rsidRPr="002058E6">
        <w:rPr>
          <w:rFonts w:ascii="Cambria" w:hAnsi="Cambria"/>
          <w:color w:val="000000" w:themeColor="text1"/>
          <w:spacing w:val="-6"/>
          <w:sz w:val="24"/>
          <w:szCs w:val="24"/>
        </w:rPr>
        <w:t> </w:t>
      </w:r>
      <w:r w:rsidRPr="002058E6">
        <w:rPr>
          <w:rFonts w:ascii="Cambria" w:hAnsi="Cambria"/>
          <w:color w:val="000000" w:themeColor="text1"/>
          <w:spacing w:val="-6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umowy.</w:t>
      </w:r>
    </w:p>
    <w:p w14:paraId="2143E112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41E2E08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16</w:t>
      </w:r>
    </w:p>
    <w:p w14:paraId="54D8AF1D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2058E6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2058E6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2058E6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D265AF8" w14:textId="77777777" w:rsidR="00837015" w:rsidRPr="002058E6" w:rsidRDefault="00837015" w:rsidP="00837015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ED19ACF" w14:textId="77777777" w:rsidR="00CB72C2" w:rsidRPr="002058E6" w:rsidRDefault="00CB72C2" w:rsidP="00BE60A1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CBFF3E4" w14:textId="6B7BB297" w:rsidR="00777B13" w:rsidRPr="002058E6" w:rsidRDefault="00777B13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37F3F13" w14:textId="77777777" w:rsidR="00777B13" w:rsidRPr="002058E6" w:rsidRDefault="00777B13" w:rsidP="00BE60A1">
      <w:pPr>
        <w:spacing w:line="276" w:lineRule="auto"/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7AFC6165" w14:textId="0694F19D" w:rsidR="00023264" w:rsidRPr="002058E6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lastRenderedPageBreak/>
        <w:t xml:space="preserve">Załącznik nr </w:t>
      </w:r>
      <w:r w:rsidR="00D44A52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9</w:t>
      </w:r>
    </w:p>
    <w:p w14:paraId="6122296D" w14:textId="77777777" w:rsidR="00023264" w:rsidRPr="002058E6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69C28BD" w14:textId="77777777" w:rsidR="00023264" w:rsidRPr="002058E6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Klauzula informacyjna w celu związanym z postępowaniem</w:t>
      </w:r>
    </w:p>
    <w:p w14:paraId="2A4B442A" w14:textId="77777777" w:rsidR="003F38C7" w:rsidRPr="002058E6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o udzielenie zamówienia publicznego w trybie </w:t>
      </w:r>
      <w:r w:rsidR="003F38C7" w:rsidRPr="002058E6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 xml:space="preserve">podstawowym </w:t>
      </w:r>
    </w:p>
    <w:p w14:paraId="5FD3DB4F" w14:textId="2482BCC7" w:rsidR="0093282A" w:rsidRPr="002058E6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bez przeprowadzenia negocjacji</w:t>
      </w:r>
    </w:p>
    <w:p w14:paraId="5D916141" w14:textId="77777777" w:rsidR="00023264" w:rsidRPr="002058E6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06DC46B" w14:textId="77777777" w:rsidR="00061A56" w:rsidRPr="002058E6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A847505" w14:textId="77777777" w:rsidR="00023264" w:rsidRPr="002058E6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2058E6" w:rsidRDefault="00E67D68" w:rsidP="006D7058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administratorem Pani/Pana danych osobowych jest Instytut Ekspertyz Sądowych im. </w:t>
      </w:r>
      <w:r w:rsidR="00EC6C9F" w:rsidRPr="002058E6">
        <w:rPr>
          <w:rFonts w:ascii="Cambria" w:hAnsi="Cambria" w:cstheme="minorHAnsi"/>
          <w:color w:val="000000" w:themeColor="text1"/>
          <w:sz w:val="24"/>
          <w:szCs w:val="24"/>
        </w:rPr>
        <w:t>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rof. dra Jana Sehna w Krakowie</w:t>
      </w:r>
    </w:p>
    <w:p w14:paraId="4174488F" w14:textId="77777777" w:rsidR="00023264" w:rsidRPr="002058E6" w:rsidRDefault="00E67D68" w:rsidP="006D7058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kontakt ze specjalistą ds. ochrony danych osobowych:</w:t>
      </w:r>
    </w:p>
    <w:p w14:paraId="25107B67" w14:textId="77777777" w:rsidR="00023264" w:rsidRPr="002058E6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tel. 12 618 57 26,</w:t>
      </w:r>
    </w:p>
    <w:p w14:paraId="045AF603" w14:textId="77777777" w:rsidR="00023264" w:rsidRPr="002058E6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mail : iod@ies.gov.pl</w:t>
      </w:r>
    </w:p>
    <w:p w14:paraId="309C9188" w14:textId="2F1011E1" w:rsidR="00023264" w:rsidRPr="002058E6" w:rsidRDefault="00E67D68" w:rsidP="006D7058">
      <w:pPr>
        <w:pStyle w:val="Akapitzlist"/>
        <w:numPr>
          <w:ilvl w:val="0"/>
          <w:numId w:val="25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Pani/Pana dane osobowe przetwarzane będą na podstawie art. 6 ust. 1 lit. c</w:t>
      </w: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RODO w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celu związanym z postępowaniem o udzielenie zamówienia publicznego w trybie </w:t>
      </w:r>
      <w:r w:rsidR="003F38C7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</w:t>
      </w:r>
      <w:r w:rsidR="008C26C7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="008C26C7" w:rsidRPr="002058E6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dostawę i instalację </w:t>
      </w:r>
      <w:r w:rsidR="00E3312F" w:rsidRPr="002058E6">
        <w:rPr>
          <w:rFonts w:ascii="Cambria" w:hAnsi="Cambria" w:cs="Tahoma"/>
          <w:bCs/>
          <w:iCs/>
          <w:color w:val="000000" w:themeColor="text1"/>
          <w:sz w:val="24"/>
          <w:szCs w:val="24"/>
        </w:rPr>
        <w:t>spektrometru FTIR z przystawką ATR</w:t>
      </w:r>
      <w:r w:rsidR="00990F21" w:rsidRPr="002058E6">
        <w:rPr>
          <w:rFonts w:ascii="Cambria" w:hAnsi="Cambria" w:cstheme="minorHAnsi"/>
          <w:color w:val="000000" w:themeColor="text1"/>
          <w:sz w:val="24"/>
          <w:szCs w:val="24"/>
        </w:rPr>
        <w:t>,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 nr </w:t>
      </w:r>
      <w:r w:rsidR="002552CC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AG.240..202</w:t>
      </w:r>
      <w:r w:rsidR="00D44A52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2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</w:t>
      </w:r>
      <w:r w:rsidR="006922D9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BM.</w:t>
      </w:r>
    </w:p>
    <w:p w14:paraId="0187C9FA" w14:textId="32DAFD3C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2058E6">
        <w:rPr>
          <w:rFonts w:ascii="Cambria" w:hAnsi="Cambria" w:cstheme="minorHAnsi"/>
          <w:color w:val="000000" w:themeColor="text1"/>
          <w:sz w:val="24"/>
          <w:szCs w:val="24"/>
        </w:rPr>
        <w:t>74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ustawy z dnia </w:t>
      </w:r>
      <w:r w:rsidR="00EC6C9F" w:rsidRPr="002058E6">
        <w:rPr>
          <w:rFonts w:ascii="Cambria" w:hAnsi="Cambria" w:cstheme="minorHAnsi"/>
          <w:color w:val="000000" w:themeColor="text1"/>
          <w:sz w:val="24"/>
          <w:szCs w:val="24"/>
        </w:rPr>
        <w:t>11 września 2019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r. – Prawo zamówień publicznych (</w:t>
      </w:r>
      <w:proofErr w:type="spellStart"/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>. Dz. U. z 202</w:t>
      </w:r>
      <w:r w:rsidR="00911FF5" w:rsidRPr="002058E6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r. poz. 1</w:t>
      </w:r>
      <w:r w:rsidR="00911FF5" w:rsidRPr="002058E6">
        <w:rPr>
          <w:rFonts w:ascii="Cambria" w:hAnsi="Cambria" w:cstheme="minorHAnsi"/>
          <w:color w:val="000000" w:themeColor="text1"/>
          <w:sz w:val="24"/>
          <w:szCs w:val="24"/>
        </w:rPr>
        <w:t>710</w:t>
      </w:r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72CA5" w:rsidRPr="002058E6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="00E72CA5" w:rsidRPr="002058E6">
        <w:rPr>
          <w:rFonts w:ascii="Cambria" w:hAnsi="Cambria" w:cstheme="minorHAnsi"/>
          <w:color w:val="000000" w:themeColor="text1"/>
          <w:sz w:val="24"/>
          <w:szCs w:val="24"/>
        </w:rPr>
        <w:t>późniejszymi zmianami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), dalej „ustawa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”;</w:t>
      </w:r>
    </w:p>
    <w:p w14:paraId="515C3ECE" w14:textId="1BF436C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Pani/Pana d</w:t>
      </w:r>
      <w:r w:rsidR="00990F21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ane osobowe będą przechowywane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36C47661" w14:textId="27BD53CD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odniesieniu do Pani/Pana danych osobowych decyzje nie będą podejmowane w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sposób zautomatyzowany, stosowanie do art. 22 RODO;</w:t>
      </w:r>
    </w:p>
    <w:p w14:paraId="29FE2E46" w14:textId="7777777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posiada Pani/Pan:</w:t>
      </w:r>
    </w:p>
    <w:p w14:paraId="1741EE67" w14:textId="77777777" w:rsidR="00023264" w:rsidRPr="002058E6" w:rsidRDefault="00E67D68" w:rsidP="006D7058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2058E6" w:rsidRDefault="00E67D68" w:rsidP="006D7058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**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22A57E19" w14:textId="5710548C" w:rsidR="00023264" w:rsidRPr="002058E6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art. 18 ust. 2 RODO</w:t>
      </w:r>
    </w:p>
    <w:p w14:paraId="41E35269" w14:textId="77777777" w:rsidR="00023264" w:rsidRPr="002058E6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nie przysługuje Pani/Panu:</w:t>
      </w:r>
    </w:p>
    <w:p w14:paraId="6C933C6D" w14:textId="77777777" w:rsidR="00023264" w:rsidRPr="002058E6" w:rsidRDefault="00E67D68" w:rsidP="006D7058">
      <w:pPr>
        <w:pStyle w:val="Akapitzlist"/>
        <w:numPr>
          <w:ilvl w:val="0"/>
          <w:numId w:val="261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2058E6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2058E6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2058E6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C801D63" w14:textId="77777777" w:rsidR="00023264" w:rsidRPr="002058E6" w:rsidRDefault="00023264" w:rsidP="00061A56">
      <w:pPr>
        <w:pStyle w:val="Standardus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F44CCF" w14:textId="77777777" w:rsidR="00023264" w:rsidRPr="002058E6" w:rsidRDefault="00023264" w:rsidP="00061A56">
      <w:pPr>
        <w:pStyle w:val="Standard"/>
        <w:rPr>
          <w:rFonts w:ascii="Cambria" w:hAnsi="Cambria" w:cstheme="minorHAnsi"/>
          <w:color w:val="000000" w:themeColor="text1"/>
          <w:sz w:val="24"/>
          <w:szCs w:val="24"/>
        </w:rPr>
      </w:pPr>
    </w:p>
    <w:sectPr w:rsidR="00023264" w:rsidRPr="002058E6">
      <w:headerReference w:type="default" r:id="rId19"/>
      <w:footerReference w:type="default" r:id="rId20"/>
      <w:pgSz w:w="11906" w:h="16838"/>
      <w:pgMar w:top="1701" w:right="1276" w:bottom="1418" w:left="1418" w:header="27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F14C" w14:textId="77777777" w:rsidR="00644A91" w:rsidRDefault="00644A91">
      <w:r>
        <w:separator/>
      </w:r>
    </w:p>
  </w:endnote>
  <w:endnote w:type="continuationSeparator" w:id="0">
    <w:p w14:paraId="75C77D16" w14:textId="77777777" w:rsidR="00644A91" w:rsidRDefault="006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159"/>
      <w:docPartObj>
        <w:docPartGallery w:val="Page Numbers (Bottom of Page)"/>
        <w:docPartUnique/>
      </w:docPartObj>
    </w:sdtPr>
    <w:sdtContent>
      <w:p w14:paraId="0E5E37B5" w14:textId="0B4725E5" w:rsidR="00644A91" w:rsidRDefault="00644A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6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2BA6F" w14:textId="77777777" w:rsidR="00644A91" w:rsidRDefault="00644A91">
      <w:r>
        <w:rPr>
          <w:color w:val="000000"/>
        </w:rPr>
        <w:separator/>
      </w:r>
    </w:p>
  </w:footnote>
  <w:footnote w:type="continuationSeparator" w:id="0">
    <w:p w14:paraId="68992FC2" w14:textId="77777777" w:rsidR="00644A91" w:rsidRDefault="00644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644A91" w:rsidRDefault="00644A91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644A91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644A91" w:rsidRPr="007B4FBF" w:rsidRDefault="00644A91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644A91" w:rsidRDefault="00644A91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3C3E672D" w14:textId="77777777" w:rsidR="00644A91" w:rsidRDefault="00644A91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644A91" w:rsidRPr="007B4FBF" w:rsidRDefault="00644A91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74A91096" w:rsidR="00644A91" w:rsidRDefault="00644A91" w:rsidP="00DF5D0F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AG.240.10.2022.BM</w:t>
          </w:r>
        </w:p>
      </w:tc>
    </w:tr>
  </w:tbl>
  <w:p w14:paraId="460868A0" w14:textId="77777777" w:rsidR="00644A91" w:rsidRDefault="00644A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5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7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2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4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6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7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9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0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1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5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1A6724BB"/>
    <w:multiLevelType w:val="multilevel"/>
    <w:tmpl w:val="434409BA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9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3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4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5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58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1FD321C0"/>
    <w:multiLevelType w:val="multilevel"/>
    <w:tmpl w:val="8B9E9D68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63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4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67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0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2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3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76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78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86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>
    <w:nsid w:val="2B897017"/>
    <w:multiLevelType w:val="multilevel"/>
    <w:tmpl w:val="1444D770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89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D8C13DA"/>
    <w:multiLevelType w:val="hybridMultilevel"/>
    <w:tmpl w:val="932C6CB6"/>
    <w:lvl w:ilvl="0" w:tplc="A73299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98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5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32F52FAC"/>
    <w:multiLevelType w:val="hybridMultilevel"/>
    <w:tmpl w:val="BBCC0AD4"/>
    <w:lvl w:ilvl="0" w:tplc="AD68F2A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1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3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4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5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8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0">
    <w:nsid w:val="391047F3"/>
    <w:multiLevelType w:val="hybridMultilevel"/>
    <w:tmpl w:val="0E227AD6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C5198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2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3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4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3A3124E9"/>
    <w:multiLevelType w:val="hybridMultilevel"/>
    <w:tmpl w:val="9864D446"/>
    <w:lvl w:ilvl="0" w:tplc="0415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0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2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6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7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38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39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2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5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9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1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3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4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58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9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2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4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6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8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79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0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>
    <w:nsid w:val="4D296A33"/>
    <w:multiLevelType w:val="hybridMultilevel"/>
    <w:tmpl w:val="F9444F54"/>
    <w:lvl w:ilvl="0" w:tplc="A7329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2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3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4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5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6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>
    <w:nsid w:val="52FF5220"/>
    <w:multiLevelType w:val="hybridMultilevel"/>
    <w:tmpl w:val="A8FC63E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0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2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>
    <w:nsid w:val="54087194"/>
    <w:multiLevelType w:val="hybridMultilevel"/>
    <w:tmpl w:val="CC5C9C02"/>
    <w:lvl w:ilvl="0" w:tplc="9112DC24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C2782B60" w:tentative="1">
      <w:start w:val="1"/>
      <w:numFmt w:val="lowerLetter"/>
      <w:lvlText w:val="%2."/>
      <w:lvlJc w:val="left"/>
      <w:pPr>
        <w:ind w:left="1080" w:hanging="360"/>
      </w:pPr>
    </w:lvl>
    <w:lvl w:ilvl="2" w:tplc="541C4F1E" w:tentative="1">
      <w:start w:val="1"/>
      <w:numFmt w:val="lowerRoman"/>
      <w:lvlText w:val="%3."/>
      <w:lvlJc w:val="right"/>
      <w:pPr>
        <w:ind w:left="1800" w:hanging="180"/>
      </w:pPr>
    </w:lvl>
    <w:lvl w:ilvl="3" w:tplc="B1443410" w:tentative="1">
      <w:start w:val="1"/>
      <w:numFmt w:val="decimal"/>
      <w:lvlText w:val="%4."/>
      <w:lvlJc w:val="left"/>
      <w:pPr>
        <w:ind w:left="2520" w:hanging="360"/>
      </w:pPr>
    </w:lvl>
    <w:lvl w:ilvl="4" w:tplc="CA36FE74" w:tentative="1">
      <w:start w:val="1"/>
      <w:numFmt w:val="lowerLetter"/>
      <w:lvlText w:val="%5."/>
      <w:lvlJc w:val="left"/>
      <w:pPr>
        <w:ind w:left="3240" w:hanging="360"/>
      </w:pPr>
    </w:lvl>
    <w:lvl w:ilvl="5" w:tplc="2B0CDF28" w:tentative="1">
      <w:start w:val="1"/>
      <w:numFmt w:val="lowerRoman"/>
      <w:lvlText w:val="%6."/>
      <w:lvlJc w:val="right"/>
      <w:pPr>
        <w:ind w:left="3960" w:hanging="180"/>
      </w:pPr>
    </w:lvl>
    <w:lvl w:ilvl="6" w:tplc="8B4C4294" w:tentative="1">
      <w:start w:val="1"/>
      <w:numFmt w:val="decimal"/>
      <w:lvlText w:val="%7."/>
      <w:lvlJc w:val="left"/>
      <w:pPr>
        <w:ind w:left="4680" w:hanging="360"/>
      </w:pPr>
    </w:lvl>
    <w:lvl w:ilvl="7" w:tplc="8CDEC5B8" w:tentative="1">
      <w:start w:val="1"/>
      <w:numFmt w:val="lowerLetter"/>
      <w:lvlText w:val="%8."/>
      <w:lvlJc w:val="left"/>
      <w:pPr>
        <w:ind w:left="5400" w:hanging="360"/>
      </w:pPr>
    </w:lvl>
    <w:lvl w:ilvl="8" w:tplc="D8CED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9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0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03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4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6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7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08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2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5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7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1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4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5">
    <w:nsid w:val="5F3B2CA0"/>
    <w:multiLevelType w:val="hybridMultilevel"/>
    <w:tmpl w:val="9014CA28"/>
    <w:lvl w:ilvl="0" w:tplc="6BD2FA2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FB766650" w:tentative="1">
      <w:start w:val="1"/>
      <w:numFmt w:val="lowerLetter"/>
      <w:lvlText w:val="%2."/>
      <w:lvlJc w:val="left"/>
      <w:pPr>
        <w:ind w:left="1080" w:hanging="360"/>
      </w:pPr>
    </w:lvl>
    <w:lvl w:ilvl="2" w:tplc="6AF469EA" w:tentative="1">
      <w:start w:val="1"/>
      <w:numFmt w:val="lowerRoman"/>
      <w:lvlText w:val="%3."/>
      <w:lvlJc w:val="right"/>
      <w:pPr>
        <w:ind w:left="1800" w:hanging="180"/>
      </w:pPr>
    </w:lvl>
    <w:lvl w:ilvl="3" w:tplc="A6FE0E20" w:tentative="1">
      <w:start w:val="1"/>
      <w:numFmt w:val="decimal"/>
      <w:lvlText w:val="%4."/>
      <w:lvlJc w:val="left"/>
      <w:pPr>
        <w:ind w:left="2520" w:hanging="360"/>
      </w:pPr>
    </w:lvl>
    <w:lvl w:ilvl="4" w:tplc="6812D87C" w:tentative="1">
      <w:start w:val="1"/>
      <w:numFmt w:val="lowerLetter"/>
      <w:lvlText w:val="%5."/>
      <w:lvlJc w:val="left"/>
      <w:pPr>
        <w:ind w:left="3240" w:hanging="360"/>
      </w:pPr>
    </w:lvl>
    <w:lvl w:ilvl="5" w:tplc="A93AA1BC" w:tentative="1">
      <w:start w:val="1"/>
      <w:numFmt w:val="lowerRoman"/>
      <w:lvlText w:val="%6."/>
      <w:lvlJc w:val="right"/>
      <w:pPr>
        <w:ind w:left="3960" w:hanging="180"/>
      </w:pPr>
    </w:lvl>
    <w:lvl w:ilvl="6" w:tplc="45B250A8" w:tentative="1">
      <w:start w:val="1"/>
      <w:numFmt w:val="decimal"/>
      <w:lvlText w:val="%7."/>
      <w:lvlJc w:val="left"/>
      <w:pPr>
        <w:ind w:left="4680" w:hanging="360"/>
      </w:pPr>
    </w:lvl>
    <w:lvl w:ilvl="7" w:tplc="BD32D8F4" w:tentative="1">
      <w:start w:val="1"/>
      <w:numFmt w:val="lowerLetter"/>
      <w:lvlText w:val="%8."/>
      <w:lvlJc w:val="left"/>
      <w:pPr>
        <w:ind w:left="5400" w:hanging="360"/>
      </w:pPr>
    </w:lvl>
    <w:lvl w:ilvl="8" w:tplc="C682F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7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28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0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1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2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3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8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39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0">
    <w:nsid w:val="653166C2"/>
    <w:multiLevelType w:val="hybridMultilevel"/>
    <w:tmpl w:val="CC72D836"/>
    <w:lvl w:ilvl="0" w:tplc="A7329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1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2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4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6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47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1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2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4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5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6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9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0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1">
    <w:nsid w:val="701D4B90"/>
    <w:multiLevelType w:val="hybridMultilevel"/>
    <w:tmpl w:val="417A68F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3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4">
    <w:nsid w:val="72086D7A"/>
    <w:multiLevelType w:val="hybridMultilevel"/>
    <w:tmpl w:val="4198D2EA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6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7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69">
    <w:nsid w:val="72FA3A0C"/>
    <w:multiLevelType w:val="multilevel"/>
    <w:tmpl w:val="49F840C2"/>
    <w:lvl w:ilvl="0">
      <w:start w:val="6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270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3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4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7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8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9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1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2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5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6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7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8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9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90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2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3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4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5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7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8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9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0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1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2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3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5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6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7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8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8"/>
  </w:num>
  <w:num w:numId="3">
    <w:abstractNumId w:val="242"/>
  </w:num>
  <w:num w:numId="4">
    <w:abstractNumId w:val="29"/>
  </w:num>
  <w:num w:numId="5">
    <w:abstractNumId w:val="167"/>
  </w:num>
  <w:num w:numId="6">
    <w:abstractNumId w:val="118"/>
  </w:num>
  <w:num w:numId="7">
    <w:abstractNumId w:val="99"/>
  </w:num>
  <w:num w:numId="8">
    <w:abstractNumId w:val="149"/>
  </w:num>
  <w:num w:numId="9">
    <w:abstractNumId w:val="217"/>
  </w:num>
  <w:num w:numId="10">
    <w:abstractNumId w:val="6"/>
  </w:num>
  <w:num w:numId="11">
    <w:abstractNumId w:val="212"/>
  </w:num>
  <w:num w:numId="12">
    <w:abstractNumId w:val="204"/>
  </w:num>
  <w:num w:numId="13">
    <w:abstractNumId w:val="89"/>
  </w:num>
  <w:num w:numId="14">
    <w:abstractNumId w:val="308"/>
  </w:num>
  <w:num w:numId="15">
    <w:abstractNumId w:val="12"/>
  </w:num>
  <w:num w:numId="16">
    <w:abstractNumId w:val="166"/>
  </w:num>
  <w:num w:numId="17">
    <w:abstractNumId w:val="76"/>
  </w:num>
  <w:num w:numId="18">
    <w:abstractNumId w:val="105"/>
  </w:num>
  <w:num w:numId="19">
    <w:abstractNumId w:val="172"/>
  </w:num>
  <w:num w:numId="20">
    <w:abstractNumId w:val="295"/>
  </w:num>
  <w:num w:numId="21">
    <w:abstractNumId w:val="288"/>
  </w:num>
  <w:num w:numId="22">
    <w:abstractNumId w:val="59"/>
  </w:num>
  <w:num w:numId="23">
    <w:abstractNumId w:val="32"/>
  </w:num>
  <w:num w:numId="24">
    <w:abstractNumId w:val="256"/>
  </w:num>
  <w:num w:numId="25">
    <w:abstractNumId w:val="218"/>
  </w:num>
  <w:num w:numId="26">
    <w:abstractNumId w:val="158"/>
  </w:num>
  <w:num w:numId="27">
    <w:abstractNumId w:val="252"/>
  </w:num>
  <w:num w:numId="28">
    <w:abstractNumId w:val="275"/>
  </w:num>
  <w:num w:numId="29">
    <w:abstractNumId w:val="2"/>
  </w:num>
  <w:num w:numId="30">
    <w:abstractNumId w:val="56"/>
  </w:num>
  <w:num w:numId="31">
    <w:abstractNumId w:val="16"/>
  </w:num>
  <w:num w:numId="32">
    <w:abstractNumId w:val="174"/>
  </w:num>
  <w:num w:numId="33">
    <w:abstractNumId w:val="236"/>
  </w:num>
  <w:num w:numId="34">
    <w:abstractNumId w:val="210"/>
  </w:num>
  <w:num w:numId="35">
    <w:abstractNumId w:val="58"/>
  </w:num>
  <w:num w:numId="36">
    <w:abstractNumId w:val="219"/>
  </w:num>
  <w:num w:numId="37">
    <w:abstractNumId w:val="70"/>
  </w:num>
  <w:num w:numId="38">
    <w:abstractNumId w:val="19"/>
  </w:num>
  <w:num w:numId="39">
    <w:abstractNumId w:val="55"/>
  </w:num>
  <w:num w:numId="40">
    <w:abstractNumId w:val="115"/>
  </w:num>
  <w:num w:numId="41">
    <w:abstractNumId w:val="83"/>
  </w:num>
  <w:num w:numId="42">
    <w:abstractNumId w:val="257"/>
  </w:num>
  <w:num w:numId="43">
    <w:abstractNumId w:val="283"/>
  </w:num>
  <w:num w:numId="44">
    <w:abstractNumId w:val="192"/>
  </w:num>
  <w:num w:numId="45">
    <w:abstractNumId w:val="79"/>
  </w:num>
  <w:num w:numId="46">
    <w:abstractNumId w:val="233"/>
  </w:num>
  <w:num w:numId="47">
    <w:abstractNumId w:val="98"/>
  </w:num>
  <w:num w:numId="48">
    <w:abstractNumId w:val="82"/>
  </w:num>
  <w:num w:numId="49">
    <w:abstractNumId w:val="235"/>
  </w:num>
  <w:num w:numId="50">
    <w:abstractNumId w:val="124"/>
  </w:num>
  <w:num w:numId="51">
    <w:abstractNumId w:val="187"/>
  </w:num>
  <w:num w:numId="52">
    <w:abstractNumId w:val="196"/>
  </w:num>
  <w:num w:numId="53">
    <w:abstractNumId w:val="247"/>
  </w:num>
  <w:num w:numId="54">
    <w:abstractNumId w:val="305"/>
  </w:num>
  <w:num w:numId="55">
    <w:abstractNumId w:val="60"/>
  </w:num>
  <w:num w:numId="56">
    <w:abstractNumId w:val="103"/>
  </w:num>
  <w:num w:numId="57">
    <w:abstractNumId w:val="180"/>
  </w:num>
  <w:num w:numId="58">
    <w:abstractNumId w:val="28"/>
  </w:num>
  <w:num w:numId="59">
    <w:abstractNumId w:val="161"/>
  </w:num>
  <w:num w:numId="60">
    <w:abstractNumId w:val="49"/>
  </w:num>
  <w:num w:numId="61">
    <w:abstractNumId w:val="195"/>
  </w:num>
  <w:num w:numId="62">
    <w:abstractNumId w:val="248"/>
  </w:num>
  <w:num w:numId="63">
    <w:abstractNumId w:val="215"/>
  </w:num>
  <w:num w:numId="64">
    <w:abstractNumId w:val="213"/>
  </w:num>
  <w:num w:numId="65">
    <w:abstractNumId w:val="42"/>
  </w:num>
  <w:num w:numId="66">
    <w:abstractNumId w:val="18"/>
  </w:num>
  <w:num w:numId="67">
    <w:abstractNumId w:val="81"/>
  </w:num>
  <w:num w:numId="68">
    <w:abstractNumId w:val="197"/>
  </w:num>
  <w:num w:numId="69">
    <w:abstractNumId w:val="61"/>
  </w:num>
  <w:num w:numId="70">
    <w:abstractNumId w:val="47"/>
  </w:num>
  <w:num w:numId="71">
    <w:abstractNumId w:val="155"/>
  </w:num>
  <w:num w:numId="72">
    <w:abstractNumId w:val="165"/>
  </w:num>
  <w:num w:numId="73">
    <w:abstractNumId w:val="65"/>
  </w:num>
  <w:num w:numId="74">
    <w:abstractNumId w:val="142"/>
  </w:num>
  <w:num w:numId="75">
    <w:abstractNumId w:val="10"/>
  </w:num>
  <w:num w:numId="76">
    <w:abstractNumId w:val="221"/>
  </w:num>
  <w:num w:numId="77">
    <w:abstractNumId w:val="296"/>
  </w:num>
  <w:num w:numId="78">
    <w:abstractNumId w:val="87"/>
  </w:num>
  <w:num w:numId="79">
    <w:abstractNumId w:val="147"/>
  </w:num>
  <w:num w:numId="80">
    <w:abstractNumId w:val="222"/>
  </w:num>
  <w:num w:numId="81">
    <w:abstractNumId w:val="50"/>
  </w:num>
  <w:num w:numId="82">
    <w:abstractNumId w:val="200"/>
  </w:num>
  <w:num w:numId="83">
    <w:abstractNumId w:val="27"/>
  </w:num>
  <w:num w:numId="84">
    <w:abstractNumId w:val="134"/>
  </w:num>
  <w:num w:numId="85">
    <w:abstractNumId w:val="169"/>
  </w:num>
  <w:num w:numId="86">
    <w:abstractNumId w:val="130"/>
  </w:num>
  <w:num w:numId="87">
    <w:abstractNumId w:val="163"/>
  </w:num>
  <w:num w:numId="88">
    <w:abstractNumId w:val="201"/>
  </w:num>
  <w:num w:numId="89">
    <w:abstractNumId w:val="162"/>
  </w:num>
  <w:num w:numId="90">
    <w:abstractNumId w:val="151"/>
  </w:num>
  <w:num w:numId="91">
    <w:abstractNumId w:val="303"/>
  </w:num>
  <w:num w:numId="92">
    <w:abstractNumId w:val="282"/>
  </w:num>
  <w:num w:numId="93">
    <w:abstractNumId w:val="13"/>
  </w:num>
  <w:num w:numId="94">
    <w:abstractNumId w:val="97"/>
  </w:num>
  <w:num w:numId="95">
    <w:abstractNumId w:val="45"/>
  </w:num>
  <w:num w:numId="96">
    <w:abstractNumId w:val="127"/>
  </w:num>
  <w:num w:numId="97">
    <w:abstractNumId w:val="144"/>
  </w:num>
  <w:num w:numId="98">
    <w:abstractNumId w:val="262"/>
  </w:num>
  <w:num w:numId="99">
    <w:abstractNumId w:val="90"/>
  </w:num>
  <w:num w:numId="100">
    <w:abstractNumId w:val="0"/>
  </w:num>
  <w:num w:numId="101">
    <w:abstractNumId w:val="246"/>
  </w:num>
  <w:num w:numId="102">
    <w:abstractNumId w:val="300"/>
  </w:num>
  <w:num w:numId="103">
    <w:abstractNumId w:val="57"/>
  </w:num>
  <w:num w:numId="104">
    <w:abstractNumId w:val="94"/>
  </w:num>
  <w:num w:numId="105">
    <w:abstractNumId w:val="199"/>
  </w:num>
  <w:num w:numId="106">
    <w:abstractNumId w:val="138"/>
  </w:num>
  <w:num w:numId="107">
    <w:abstractNumId w:val="183"/>
  </w:num>
  <w:num w:numId="108">
    <w:abstractNumId w:val="299"/>
  </w:num>
  <w:num w:numId="109">
    <w:abstractNumId w:val="214"/>
  </w:num>
  <w:num w:numId="110">
    <w:abstractNumId w:val="64"/>
  </w:num>
  <w:num w:numId="111">
    <w:abstractNumId w:val="177"/>
  </w:num>
  <w:num w:numId="112">
    <w:abstractNumId w:val="291"/>
  </w:num>
  <w:num w:numId="113">
    <w:abstractNumId w:val="44"/>
  </w:num>
  <w:num w:numId="114">
    <w:abstractNumId w:val="237"/>
  </w:num>
  <w:num w:numId="115">
    <w:abstractNumId w:val="243"/>
  </w:num>
  <w:num w:numId="116">
    <w:abstractNumId w:val="249"/>
  </w:num>
  <w:num w:numId="117">
    <w:abstractNumId w:val="72"/>
  </w:num>
  <w:num w:numId="118">
    <w:abstractNumId w:val="117"/>
  </w:num>
  <w:num w:numId="119">
    <w:abstractNumId w:val="20"/>
  </w:num>
  <w:num w:numId="120">
    <w:abstractNumId w:val="93"/>
  </w:num>
  <w:num w:numId="121">
    <w:abstractNumId w:val="229"/>
  </w:num>
  <w:num w:numId="122">
    <w:abstractNumId w:val="287"/>
  </w:num>
  <w:num w:numId="123">
    <w:abstractNumId w:val="228"/>
  </w:num>
  <w:num w:numId="124">
    <w:abstractNumId w:val="156"/>
  </w:num>
  <w:num w:numId="125">
    <w:abstractNumId w:val="23"/>
  </w:num>
  <w:num w:numId="126">
    <w:abstractNumId w:val="157"/>
  </w:num>
  <w:num w:numId="127">
    <w:abstractNumId w:val="3"/>
  </w:num>
  <w:num w:numId="128">
    <w:abstractNumId w:val="272"/>
  </w:num>
  <w:num w:numId="129">
    <w:abstractNumId w:val="113"/>
  </w:num>
  <w:num w:numId="130">
    <w:abstractNumId w:val="66"/>
  </w:num>
  <w:num w:numId="131">
    <w:abstractNumId w:val="304"/>
  </w:num>
  <w:num w:numId="132">
    <w:abstractNumId w:val="15"/>
  </w:num>
  <w:num w:numId="133">
    <w:abstractNumId w:val="227"/>
  </w:num>
  <w:num w:numId="134">
    <w:abstractNumId w:val="35"/>
  </w:num>
  <w:num w:numId="135">
    <w:abstractNumId w:val="107"/>
  </w:num>
  <w:num w:numId="136">
    <w:abstractNumId w:val="208"/>
  </w:num>
  <w:num w:numId="137">
    <w:abstractNumId w:val="40"/>
  </w:num>
  <w:num w:numId="138">
    <w:abstractNumId w:val="51"/>
  </w:num>
  <w:num w:numId="139">
    <w:abstractNumId w:val="211"/>
  </w:num>
  <w:num w:numId="140">
    <w:abstractNumId w:val="289"/>
  </w:num>
  <w:num w:numId="141">
    <w:abstractNumId w:val="8"/>
  </w:num>
  <w:num w:numId="142">
    <w:abstractNumId w:val="7"/>
  </w:num>
  <w:num w:numId="143">
    <w:abstractNumId w:val="24"/>
  </w:num>
  <w:num w:numId="144">
    <w:abstractNumId w:val="251"/>
  </w:num>
  <w:num w:numId="145">
    <w:abstractNumId w:val="21"/>
  </w:num>
  <w:num w:numId="146">
    <w:abstractNumId w:val="268"/>
  </w:num>
  <w:num w:numId="147">
    <w:abstractNumId w:val="86"/>
  </w:num>
  <w:num w:numId="148">
    <w:abstractNumId w:val="182"/>
  </w:num>
  <w:num w:numId="149">
    <w:abstractNumId w:val="11"/>
  </w:num>
  <w:num w:numId="150">
    <w:abstractNumId w:val="112"/>
  </w:num>
  <w:num w:numId="151">
    <w:abstractNumId w:val="41"/>
  </w:num>
  <w:num w:numId="152">
    <w:abstractNumId w:val="141"/>
  </w:num>
  <w:num w:numId="153">
    <w:abstractNumId w:val="203"/>
  </w:num>
  <w:num w:numId="154">
    <w:abstractNumId w:val="306"/>
  </w:num>
  <w:num w:numId="155">
    <w:abstractNumId w:val="140"/>
  </w:num>
  <w:num w:numId="156">
    <w:abstractNumId w:val="226"/>
  </w:num>
  <w:num w:numId="157">
    <w:abstractNumId w:val="254"/>
  </w:num>
  <w:num w:numId="158">
    <w:abstractNumId w:val="114"/>
  </w:num>
  <w:num w:numId="159">
    <w:abstractNumId w:val="175"/>
  </w:num>
  <w:num w:numId="160">
    <w:abstractNumId w:val="179"/>
  </w:num>
  <w:num w:numId="161">
    <w:abstractNumId w:val="146"/>
  </w:num>
  <w:num w:numId="162">
    <w:abstractNumId w:val="231"/>
  </w:num>
  <w:num w:numId="163">
    <w:abstractNumId w:val="171"/>
  </w:num>
  <w:num w:numId="164">
    <w:abstractNumId w:val="224"/>
  </w:num>
  <w:num w:numId="165">
    <w:abstractNumId w:val="152"/>
  </w:num>
  <w:num w:numId="166">
    <w:abstractNumId w:val="131"/>
  </w:num>
  <w:num w:numId="167">
    <w:abstractNumId w:val="189"/>
  </w:num>
  <w:num w:numId="168">
    <w:abstractNumId w:val="280"/>
  </w:num>
  <w:num w:numId="169">
    <w:abstractNumId w:val="122"/>
  </w:num>
  <w:num w:numId="170">
    <w:abstractNumId w:val="31"/>
  </w:num>
  <w:num w:numId="171">
    <w:abstractNumId w:val="238"/>
  </w:num>
  <w:num w:numId="172">
    <w:abstractNumId w:val="297"/>
  </w:num>
  <w:num w:numId="173">
    <w:abstractNumId w:val="119"/>
  </w:num>
  <w:num w:numId="174">
    <w:abstractNumId w:val="265"/>
  </w:num>
  <w:num w:numId="175">
    <w:abstractNumId w:val="136"/>
  </w:num>
  <w:num w:numId="176">
    <w:abstractNumId w:val="178"/>
  </w:num>
  <w:num w:numId="177">
    <w:abstractNumId w:val="286"/>
  </w:num>
  <w:num w:numId="178">
    <w:abstractNumId w:val="301"/>
  </w:num>
  <w:num w:numId="179">
    <w:abstractNumId w:val="137"/>
  </w:num>
  <w:num w:numId="180">
    <w:abstractNumId w:val="85"/>
  </w:num>
  <w:num w:numId="181">
    <w:abstractNumId w:val="230"/>
  </w:num>
  <w:num w:numId="182">
    <w:abstractNumId w:val="271"/>
  </w:num>
  <w:num w:numId="183">
    <w:abstractNumId w:val="38"/>
  </w:num>
  <w:num w:numId="184">
    <w:abstractNumId w:val="71"/>
  </w:num>
  <w:num w:numId="185">
    <w:abstractNumId w:val="53"/>
  </w:num>
  <w:num w:numId="186">
    <w:abstractNumId w:val="278"/>
  </w:num>
  <w:num w:numId="187">
    <w:abstractNumId w:val="209"/>
  </w:num>
  <w:num w:numId="188">
    <w:abstractNumId w:val="164"/>
  </w:num>
  <w:num w:numId="189">
    <w:abstractNumId w:val="80"/>
  </w:num>
  <w:num w:numId="190">
    <w:abstractNumId w:val="294"/>
  </w:num>
  <w:num w:numId="191">
    <w:abstractNumId w:val="133"/>
  </w:num>
  <w:num w:numId="192">
    <w:abstractNumId w:val="26"/>
  </w:num>
  <w:num w:numId="193">
    <w:abstractNumId w:val="266"/>
  </w:num>
  <w:num w:numId="194">
    <w:abstractNumId w:val="185"/>
  </w:num>
  <w:num w:numId="195">
    <w:abstractNumId w:val="69"/>
  </w:num>
  <w:num w:numId="196">
    <w:abstractNumId w:val="110"/>
  </w:num>
  <w:num w:numId="197">
    <w:abstractNumId w:val="148"/>
  </w:num>
  <w:num w:numId="198">
    <w:abstractNumId w:val="77"/>
  </w:num>
  <w:num w:numId="199">
    <w:abstractNumId w:val="17"/>
  </w:num>
  <w:num w:numId="200">
    <w:abstractNumId w:val="270"/>
  </w:num>
  <w:num w:numId="201">
    <w:abstractNumId w:val="194"/>
  </w:num>
  <w:num w:numId="202">
    <w:abstractNumId w:val="22"/>
  </w:num>
  <w:num w:numId="203">
    <w:abstractNumId w:val="274"/>
  </w:num>
  <w:num w:numId="204">
    <w:abstractNumId w:val="9"/>
  </w:num>
  <w:num w:numId="205">
    <w:abstractNumId w:val="176"/>
  </w:num>
  <w:num w:numId="206">
    <w:abstractNumId w:val="104"/>
  </w:num>
  <w:num w:numId="207">
    <w:abstractNumId w:val="135"/>
  </w:num>
  <w:num w:numId="208">
    <w:abstractNumId w:val="154"/>
  </w:num>
  <w:num w:numId="209">
    <w:abstractNumId w:val="250"/>
  </w:num>
  <w:num w:numId="210">
    <w:abstractNumId w:val="153"/>
  </w:num>
  <w:num w:numId="211">
    <w:abstractNumId w:val="259"/>
  </w:num>
  <w:num w:numId="212">
    <w:abstractNumId w:val="75"/>
  </w:num>
  <w:num w:numId="213">
    <w:abstractNumId w:val="67"/>
  </w:num>
  <w:num w:numId="214">
    <w:abstractNumId w:val="121"/>
  </w:num>
  <w:num w:numId="215">
    <w:abstractNumId w:val="54"/>
  </w:num>
  <w:num w:numId="216">
    <w:abstractNumId w:val="255"/>
  </w:num>
  <w:num w:numId="217">
    <w:abstractNumId w:val="205"/>
  </w:num>
  <w:num w:numId="218">
    <w:abstractNumId w:val="191"/>
  </w:num>
  <w:num w:numId="219">
    <w:abstractNumId w:val="232"/>
  </w:num>
  <w:num w:numId="220">
    <w:abstractNumId w:val="184"/>
  </w:num>
  <w:num w:numId="221">
    <w:abstractNumId w:val="173"/>
  </w:num>
  <w:num w:numId="222">
    <w:abstractNumId w:val="281"/>
  </w:num>
  <w:num w:numId="223">
    <w:abstractNumId w:val="190"/>
  </w:num>
  <w:num w:numId="224">
    <w:abstractNumId w:val="293"/>
  </w:num>
  <w:num w:numId="225">
    <w:abstractNumId w:val="263"/>
  </w:num>
  <w:num w:numId="226">
    <w:abstractNumId w:val="220"/>
  </w:num>
  <w:num w:numId="227">
    <w:abstractNumId w:val="43"/>
  </w:num>
  <w:num w:numId="228">
    <w:abstractNumId w:val="298"/>
  </w:num>
  <w:num w:numId="229">
    <w:abstractNumId w:val="33"/>
  </w:num>
  <w:num w:numId="230">
    <w:abstractNumId w:val="84"/>
  </w:num>
  <w:num w:numId="231">
    <w:abstractNumId w:val="111"/>
  </w:num>
  <w:num w:numId="232">
    <w:abstractNumId w:val="139"/>
  </w:num>
  <w:num w:numId="233">
    <w:abstractNumId w:val="74"/>
  </w:num>
  <w:num w:numId="234">
    <w:abstractNumId w:val="46"/>
  </w:num>
  <w:num w:numId="235">
    <w:abstractNumId w:val="170"/>
  </w:num>
  <w:num w:numId="236">
    <w:abstractNumId w:val="186"/>
  </w:num>
  <w:num w:numId="237">
    <w:abstractNumId w:val="102"/>
  </w:num>
  <w:num w:numId="238">
    <w:abstractNumId w:val="34"/>
  </w:num>
  <w:num w:numId="239">
    <w:abstractNumId w:val="128"/>
  </w:num>
  <w:num w:numId="240">
    <w:abstractNumId w:val="63"/>
  </w:num>
  <w:num w:numId="241">
    <w:abstractNumId w:val="239"/>
  </w:num>
  <w:num w:numId="242">
    <w:abstractNumId w:val="126"/>
  </w:num>
  <w:num w:numId="243">
    <w:abstractNumId w:val="307"/>
  </w:num>
  <w:num w:numId="244">
    <w:abstractNumId w:val="241"/>
  </w:num>
  <w:num w:numId="245">
    <w:abstractNumId w:val="132"/>
  </w:num>
  <w:num w:numId="246">
    <w:abstractNumId w:val="253"/>
  </w:num>
  <w:num w:numId="247">
    <w:abstractNumId w:val="73"/>
  </w:num>
  <w:num w:numId="248">
    <w:abstractNumId w:val="271"/>
    <w:lvlOverride w:ilvl="0">
      <w:startOverride w:val="1"/>
    </w:lvlOverride>
  </w:num>
  <w:num w:numId="249">
    <w:abstractNumId w:val="175"/>
  </w:num>
  <w:num w:numId="250">
    <w:abstractNumId w:val="266"/>
  </w:num>
  <w:num w:numId="251">
    <w:abstractNumId w:val="283"/>
    <w:lvlOverride w:ilvl="0">
      <w:startOverride w:val="1"/>
    </w:lvlOverride>
  </w:num>
  <w:num w:numId="252">
    <w:abstractNumId w:val="77"/>
  </w:num>
  <w:num w:numId="253">
    <w:abstractNumId w:val="270"/>
    <w:lvlOverride w:ilvl="0">
      <w:startOverride w:val="1"/>
    </w:lvlOverride>
  </w:num>
  <w:num w:numId="254">
    <w:abstractNumId w:val="90"/>
    <w:lvlOverride w:ilvl="0">
      <w:startOverride w:val="1"/>
    </w:lvlOverride>
  </w:num>
  <w:num w:numId="255">
    <w:abstractNumId w:val="9"/>
    <w:lvlOverride w:ilvl="0">
      <w:startOverride w:val="1"/>
    </w:lvlOverride>
  </w:num>
  <w:num w:numId="256">
    <w:abstractNumId w:val="232"/>
  </w:num>
  <w:num w:numId="257">
    <w:abstractNumId w:val="184"/>
  </w:num>
  <w:num w:numId="258">
    <w:abstractNumId w:val="117"/>
  </w:num>
  <w:num w:numId="259">
    <w:abstractNumId w:val="173"/>
  </w:num>
  <w:num w:numId="260">
    <w:abstractNumId w:val="243"/>
  </w:num>
  <w:num w:numId="261">
    <w:abstractNumId w:val="281"/>
  </w:num>
  <w:num w:numId="262">
    <w:abstractNumId w:val="48"/>
  </w:num>
  <w:num w:numId="263">
    <w:abstractNumId w:val="62"/>
  </w:num>
  <w:num w:numId="264">
    <w:abstractNumId w:val="108"/>
  </w:num>
  <w:num w:numId="265">
    <w:abstractNumId w:val="193"/>
  </w:num>
  <w:num w:numId="266">
    <w:abstractNumId w:val="269"/>
  </w:num>
  <w:num w:numId="267">
    <w:abstractNumId w:val="279"/>
  </w:num>
  <w:num w:numId="268">
    <w:abstractNumId w:val="145"/>
  </w:num>
  <w:num w:numId="269">
    <w:abstractNumId w:val="277"/>
  </w:num>
  <w:num w:numId="270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92"/>
  </w:num>
  <w:num w:numId="272">
    <w:abstractNumId w:val="5"/>
  </w:num>
  <w:num w:numId="273">
    <w:abstractNumId w:val="245"/>
  </w:num>
  <w:num w:numId="274">
    <w:abstractNumId w:val="159"/>
  </w:num>
  <w:num w:numId="275">
    <w:abstractNumId w:val="78"/>
  </w:num>
  <w:num w:numId="276">
    <w:abstractNumId w:val="225"/>
  </w:num>
  <w:num w:numId="277">
    <w:abstractNumId w:val="168"/>
  </w:num>
  <w:num w:numId="278">
    <w:abstractNumId w:val="198"/>
  </w:num>
  <w:num w:numId="279">
    <w:abstractNumId w:val="39"/>
  </w:num>
  <w:num w:numId="280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91"/>
  </w:num>
  <w:num w:numId="283">
    <w:abstractNumId w:val="109"/>
  </w:num>
  <w:num w:numId="284">
    <w:abstractNumId w:val="106"/>
  </w:num>
  <w:num w:numId="285">
    <w:abstractNumId w:val="95"/>
  </w:num>
  <w:num w:numId="286">
    <w:abstractNumId w:val="143"/>
  </w:num>
  <w:num w:numId="287">
    <w:abstractNumId w:val="4"/>
  </w:num>
  <w:num w:numId="288">
    <w:abstractNumId w:val="37"/>
  </w:num>
  <w:num w:numId="289">
    <w:abstractNumId w:val="100"/>
  </w:num>
  <w:num w:numId="290">
    <w:abstractNumId w:val="52"/>
  </w:num>
  <w:num w:numId="291">
    <w:abstractNumId w:val="216"/>
  </w:num>
  <w:num w:numId="292">
    <w:abstractNumId w:val="150"/>
  </w:num>
  <w:num w:numId="293">
    <w:abstractNumId w:val="92"/>
  </w:num>
  <w:num w:numId="294">
    <w:abstractNumId w:val="207"/>
  </w:num>
  <w:num w:numId="295">
    <w:abstractNumId w:val="234"/>
  </w:num>
  <w:num w:numId="296">
    <w:abstractNumId w:val="202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97">
    <w:abstractNumId w:val="36"/>
    <w:lvlOverride w:ilvl="0">
      <w:startOverride w:val="1"/>
    </w:lvlOverride>
  </w:num>
  <w:num w:numId="298">
    <w:abstractNumId w:val="123"/>
  </w:num>
  <w:num w:numId="299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06"/>
    <w:lvlOverride w:ilvl="0">
      <w:startOverride w:val="1"/>
    </w:lvlOverride>
  </w:num>
  <w:num w:numId="301">
    <w:abstractNumId w:val="260"/>
    <w:lvlOverride w:ilvl="0">
      <w:startOverride w:val="1"/>
    </w:lvlOverride>
  </w:num>
  <w:num w:numId="302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2"/>
  </w:num>
  <w:num w:numId="305">
    <w:abstractNumId w:val="30"/>
  </w:num>
  <w:num w:numId="306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5"/>
  </w:num>
  <w:num w:numId="308">
    <w:abstractNumId w:val="129"/>
  </w:num>
  <w:num w:numId="309">
    <w:abstractNumId w:val="125"/>
  </w:num>
  <w:num w:numId="310">
    <w:abstractNumId w:val="14"/>
  </w:num>
  <w:num w:numId="311">
    <w:abstractNumId w:val="101"/>
  </w:num>
  <w:num w:numId="312">
    <w:abstractNumId w:val="160"/>
  </w:num>
  <w:num w:numId="313">
    <w:abstractNumId w:val="290"/>
  </w:num>
  <w:num w:numId="314">
    <w:abstractNumId w:val="88"/>
  </w:num>
  <w:num w:numId="315">
    <w:abstractNumId w:val="284"/>
  </w:num>
  <w:num w:numId="316">
    <w:abstractNumId w:val="188"/>
  </w:num>
  <w:num w:numId="317">
    <w:abstractNumId w:val="120"/>
  </w:num>
  <w:num w:numId="318">
    <w:abstractNumId w:val="264"/>
  </w:num>
  <w:num w:numId="319">
    <w:abstractNumId w:val="261"/>
  </w:num>
  <w:num w:numId="320">
    <w:abstractNumId w:val="240"/>
  </w:num>
  <w:num w:numId="321">
    <w:abstractNumId w:val="181"/>
  </w:num>
  <w:num w:numId="322">
    <w:abstractNumId w:val="96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61A56"/>
    <w:rsid w:val="00064DB3"/>
    <w:rsid w:val="00067AF2"/>
    <w:rsid w:val="00072C40"/>
    <w:rsid w:val="00073DC7"/>
    <w:rsid w:val="00074D26"/>
    <w:rsid w:val="00082BCC"/>
    <w:rsid w:val="00082E18"/>
    <w:rsid w:val="000855B5"/>
    <w:rsid w:val="000942F3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E2342"/>
    <w:rsid w:val="000E4512"/>
    <w:rsid w:val="000E56F4"/>
    <w:rsid w:val="000E7E83"/>
    <w:rsid w:val="000F014A"/>
    <w:rsid w:val="000F3E0F"/>
    <w:rsid w:val="000F7677"/>
    <w:rsid w:val="00107DCE"/>
    <w:rsid w:val="00110CB9"/>
    <w:rsid w:val="00112AEC"/>
    <w:rsid w:val="001223B0"/>
    <w:rsid w:val="00134341"/>
    <w:rsid w:val="001348F2"/>
    <w:rsid w:val="00136AE5"/>
    <w:rsid w:val="00145499"/>
    <w:rsid w:val="00146ABB"/>
    <w:rsid w:val="00146D54"/>
    <w:rsid w:val="00153078"/>
    <w:rsid w:val="00157B93"/>
    <w:rsid w:val="001623DE"/>
    <w:rsid w:val="00164579"/>
    <w:rsid w:val="00164C99"/>
    <w:rsid w:val="001711D3"/>
    <w:rsid w:val="00175BB4"/>
    <w:rsid w:val="00176D8E"/>
    <w:rsid w:val="00184156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F5F"/>
    <w:rsid w:val="001A760C"/>
    <w:rsid w:val="001A78A1"/>
    <w:rsid w:val="001B11A8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B4D"/>
    <w:rsid w:val="001F2E6E"/>
    <w:rsid w:val="001F49D4"/>
    <w:rsid w:val="002037C6"/>
    <w:rsid w:val="002045C4"/>
    <w:rsid w:val="002058E6"/>
    <w:rsid w:val="00212F04"/>
    <w:rsid w:val="002138BD"/>
    <w:rsid w:val="0022027B"/>
    <w:rsid w:val="00221103"/>
    <w:rsid w:val="002217BE"/>
    <w:rsid w:val="00226570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2F9D"/>
    <w:rsid w:val="00273F4C"/>
    <w:rsid w:val="0028266E"/>
    <w:rsid w:val="00285967"/>
    <w:rsid w:val="00285BEB"/>
    <w:rsid w:val="00286B67"/>
    <w:rsid w:val="00294B00"/>
    <w:rsid w:val="00296140"/>
    <w:rsid w:val="00296792"/>
    <w:rsid w:val="002A2D07"/>
    <w:rsid w:val="002A3901"/>
    <w:rsid w:val="002A64CD"/>
    <w:rsid w:val="002B36C1"/>
    <w:rsid w:val="002B4128"/>
    <w:rsid w:val="002B6F68"/>
    <w:rsid w:val="002B7DCB"/>
    <w:rsid w:val="002C7A13"/>
    <w:rsid w:val="002E16CC"/>
    <w:rsid w:val="002E1AC8"/>
    <w:rsid w:val="002F0000"/>
    <w:rsid w:val="002F3ACA"/>
    <w:rsid w:val="002F717B"/>
    <w:rsid w:val="002F7597"/>
    <w:rsid w:val="003050B0"/>
    <w:rsid w:val="003115E9"/>
    <w:rsid w:val="00324AC5"/>
    <w:rsid w:val="00324C91"/>
    <w:rsid w:val="0033397B"/>
    <w:rsid w:val="00334E52"/>
    <w:rsid w:val="00336E14"/>
    <w:rsid w:val="0034203B"/>
    <w:rsid w:val="003432CD"/>
    <w:rsid w:val="00344C3E"/>
    <w:rsid w:val="0034523E"/>
    <w:rsid w:val="003474AC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4F44"/>
    <w:rsid w:val="00375364"/>
    <w:rsid w:val="003812E2"/>
    <w:rsid w:val="00381C85"/>
    <w:rsid w:val="00382DDF"/>
    <w:rsid w:val="00386476"/>
    <w:rsid w:val="00386A97"/>
    <w:rsid w:val="003927AB"/>
    <w:rsid w:val="003933C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52E8"/>
    <w:rsid w:val="003E608B"/>
    <w:rsid w:val="003F38C7"/>
    <w:rsid w:val="003F4B3F"/>
    <w:rsid w:val="003F7D19"/>
    <w:rsid w:val="004018F8"/>
    <w:rsid w:val="004028D0"/>
    <w:rsid w:val="00403DCF"/>
    <w:rsid w:val="00404AF4"/>
    <w:rsid w:val="004104B0"/>
    <w:rsid w:val="00415EF3"/>
    <w:rsid w:val="00416970"/>
    <w:rsid w:val="00417FAF"/>
    <w:rsid w:val="004200BD"/>
    <w:rsid w:val="004216CF"/>
    <w:rsid w:val="00421A1E"/>
    <w:rsid w:val="00425523"/>
    <w:rsid w:val="004263F3"/>
    <w:rsid w:val="00432FBC"/>
    <w:rsid w:val="004337A2"/>
    <w:rsid w:val="004342F7"/>
    <w:rsid w:val="00437890"/>
    <w:rsid w:val="00443B40"/>
    <w:rsid w:val="004448DA"/>
    <w:rsid w:val="00444FED"/>
    <w:rsid w:val="004508D2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EF7"/>
    <w:rsid w:val="004A7808"/>
    <w:rsid w:val="004B05EF"/>
    <w:rsid w:val="004B0E6F"/>
    <w:rsid w:val="004B18EB"/>
    <w:rsid w:val="004B1AA5"/>
    <w:rsid w:val="004B20C7"/>
    <w:rsid w:val="004C266B"/>
    <w:rsid w:val="004C3ED4"/>
    <w:rsid w:val="004C517E"/>
    <w:rsid w:val="004D0A03"/>
    <w:rsid w:val="004D0D25"/>
    <w:rsid w:val="004D127C"/>
    <w:rsid w:val="004E19E9"/>
    <w:rsid w:val="004F3D34"/>
    <w:rsid w:val="004F5A97"/>
    <w:rsid w:val="004F6778"/>
    <w:rsid w:val="005057ED"/>
    <w:rsid w:val="0050585E"/>
    <w:rsid w:val="00512CC6"/>
    <w:rsid w:val="00512FF6"/>
    <w:rsid w:val="005133C9"/>
    <w:rsid w:val="00515B98"/>
    <w:rsid w:val="005164CC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40FE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2561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A5C"/>
    <w:rsid w:val="005E5826"/>
    <w:rsid w:val="005F036A"/>
    <w:rsid w:val="005F0C2C"/>
    <w:rsid w:val="005F200E"/>
    <w:rsid w:val="005F32EC"/>
    <w:rsid w:val="006109C8"/>
    <w:rsid w:val="00614F7A"/>
    <w:rsid w:val="00615E1D"/>
    <w:rsid w:val="0061767E"/>
    <w:rsid w:val="00620935"/>
    <w:rsid w:val="006318C0"/>
    <w:rsid w:val="00642ACD"/>
    <w:rsid w:val="00644A91"/>
    <w:rsid w:val="00646691"/>
    <w:rsid w:val="00657BB7"/>
    <w:rsid w:val="0066190C"/>
    <w:rsid w:val="00662BE7"/>
    <w:rsid w:val="00671150"/>
    <w:rsid w:val="00677BBC"/>
    <w:rsid w:val="00684CB7"/>
    <w:rsid w:val="00685FB8"/>
    <w:rsid w:val="006922D9"/>
    <w:rsid w:val="006933BF"/>
    <w:rsid w:val="006A036D"/>
    <w:rsid w:val="006B1E05"/>
    <w:rsid w:val="006B3D46"/>
    <w:rsid w:val="006B40F4"/>
    <w:rsid w:val="006B4317"/>
    <w:rsid w:val="006B4591"/>
    <w:rsid w:val="006B514D"/>
    <w:rsid w:val="006B5E1F"/>
    <w:rsid w:val="006C43FE"/>
    <w:rsid w:val="006C5B2C"/>
    <w:rsid w:val="006C5B57"/>
    <w:rsid w:val="006D24C3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568C"/>
    <w:rsid w:val="007348E1"/>
    <w:rsid w:val="007423C4"/>
    <w:rsid w:val="00743A00"/>
    <w:rsid w:val="007444EF"/>
    <w:rsid w:val="00747177"/>
    <w:rsid w:val="00750640"/>
    <w:rsid w:val="00751433"/>
    <w:rsid w:val="00751ED9"/>
    <w:rsid w:val="00755A62"/>
    <w:rsid w:val="007612B9"/>
    <w:rsid w:val="007640A6"/>
    <w:rsid w:val="00767E29"/>
    <w:rsid w:val="0077446D"/>
    <w:rsid w:val="007769B5"/>
    <w:rsid w:val="007779F3"/>
    <w:rsid w:val="00777B13"/>
    <w:rsid w:val="0078720A"/>
    <w:rsid w:val="007922A3"/>
    <w:rsid w:val="007A4B5C"/>
    <w:rsid w:val="007B1F10"/>
    <w:rsid w:val="007B4FBF"/>
    <w:rsid w:val="007B559C"/>
    <w:rsid w:val="007B77F7"/>
    <w:rsid w:val="007C0654"/>
    <w:rsid w:val="007C0A42"/>
    <w:rsid w:val="007C16C6"/>
    <w:rsid w:val="007C25C5"/>
    <w:rsid w:val="007C4EFB"/>
    <w:rsid w:val="007C5FBA"/>
    <w:rsid w:val="007C6517"/>
    <w:rsid w:val="007C6645"/>
    <w:rsid w:val="007D1996"/>
    <w:rsid w:val="007D1CF8"/>
    <w:rsid w:val="007D48BA"/>
    <w:rsid w:val="007E0AB4"/>
    <w:rsid w:val="007E6154"/>
    <w:rsid w:val="007F7A01"/>
    <w:rsid w:val="00805EA1"/>
    <w:rsid w:val="00806903"/>
    <w:rsid w:val="00806B75"/>
    <w:rsid w:val="008073ED"/>
    <w:rsid w:val="00807F65"/>
    <w:rsid w:val="008107E5"/>
    <w:rsid w:val="00812151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5760"/>
    <w:rsid w:val="00871C23"/>
    <w:rsid w:val="00891792"/>
    <w:rsid w:val="00894AEA"/>
    <w:rsid w:val="00895146"/>
    <w:rsid w:val="00895170"/>
    <w:rsid w:val="008A3319"/>
    <w:rsid w:val="008B1823"/>
    <w:rsid w:val="008B6818"/>
    <w:rsid w:val="008B686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BD5"/>
    <w:rsid w:val="008F74E8"/>
    <w:rsid w:val="009011AA"/>
    <w:rsid w:val="00901250"/>
    <w:rsid w:val="0090475E"/>
    <w:rsid w:val="00911827"/>
    <w:rsid w:val="009119A8"/>
    <w:rsid w:val="00911FF5"/>
    <w:rsid w:val="0091310F"/>
    <w:rsid w:val="009209DC"/>
    <w:rsid w:val="00920D3F"/>
    <w:rsid w:val="00922687"/>
    <w:rsid w:val="00925C3B"/>
    <w:rsid w:val="009265D5"/>
    <w:rsid w:val="0093282A"/>
    <w:rsid w:val="0094010F"/>
    <w:rsid w:val="0094389D"/>
    <w:rsid w:val="00945F43"/>
    <w:rsid w:val="009714B9"/>
    <w:rsid w:val="009730DE"/>
    <w:rsid w:val="009770E0"/>
    <w:rsid w:val="00981A5B"/>
    <w:rsid w:val="00984373"/>
    <w:rsid w:val="00985840"/>
    <w:rsid w:val="009870FD"/>
    <w:rsid w:val="00990F21"/>
    <w:rsid w:val="0099139C"/>
    <w:rsid w:val="00992B26"/>
    <w:rsid w:val="00993558"/>
    <w:rsid w:val="00995DB4"/>
    <w:rsid w:val="00995F71"/>
    <w:rsid w:val="009A0494"/>
    <w:rsid w:val="009A12FC"/>
    <w:rsid w:val="009A29E7"/>
    <w:rsid w:val="009A4792"/>
    <w:rsid w:val="009A51D6"/>
    <w:rsid w:val="009A6144"/>
    <w:rsid w:val="009B1305"/>
    <w:rsid w:val="009B4827"/>
    <w:rsid w:val="009B5A0F"/>
    <w:rsid w:val="009B7D20"/>
    <w:rsid w:val="009C58EC"/>
    <w:rsid w:val="009C60C9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7FA6"/>
    <w:rsid w:val="00A30F9A"/>
    <w:rsid w:val="00A31141"/>
    <w:rsid w:val="00A31D2A"/>
    <w:rsid w:val="00A330F6"/>
    <w:rsid w:val="00A340D1"/>
    <w:rsid w:val="00A36C62"/>
    <w:rsid w:val="00A37B61"/>
    <w:rsid w:val="00A42EAA"/>
    <w:rsid w:val="00A44629"/>
    <w:rsid w:val="00A44777"/>
    <w:rsid w:val="00A564F4"/>
    <w:rsid w:val="00A572A4"/>
    <w:rsid w:val="00A615D4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F22"/>
    <w:rsid w:val="00AC27DE"/>
    <w:rsid w:val="00AD18C7"/>
    <w:rsid w:val="00AD2276"/>
    <w:rsid w:val="00AD2A9F"/>
    <w:rsid w:val="00AF162B"/>
    <w:rsid w:val="00AF23A3"/>
    <w:rsid w:val="00AF2553"/>
    <w:rsid w:val="00B025D1"/>
    <w:rsid w:val="00B03C5E"/>
    <w:rsid w:val="00B17FF5"/>
    <w:rsid w:val="00B2152E"/>
    <w:rsid w:val="00B2354E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736B9"/>
    <w:rsid w:val="00B74D1A"/>
    <w:rsid w:val="00B778A2"/>
    <w:rsid w:val="00B80979"/>
    <w:rsid w:val="00B8280C"/>
    <w:rsid w:val="00B83BB1"/>
    <w:rsid w:val="00B8578E"/>
    <w:rsid w:val="00B921E5"/>
    <w:rsid w:val="00B93F74"/>
    <w:rsid w:val="00B967D8"/>
    <w:rsid w:val="00BA2121"/>
    <w:rsid w:val="00BB4B37"/>
    <w:rsid w:val="00BC37DB"/>
    <w:rsid w:val="00BC45C4"/>
    <w:rsid w:val="00BC4BFD"/>
    <w:rsid w:val="00BC5635"/>
    <w:rsid w:val="00BC7F1D"/>
    <w:rsid w:val="00BD4AE4"/>
    <w:rsid w:val="00BD6BBE"/>
    <w:rsid w:val="00BE390E"/>
    <w:rsid w:val="00BE5044"/>
    <w:rsid w:val="00BE5AD5"/>
    <w:rsid w:val="00BE5D6F"/>
    <w:rsid w:val="00BE60A1"/>
    <w:rsid w:val="00BF176E"/>
    <w:rsid w:val="00BF4761"/>
    <w:rsid w:val="00C0017F"/>
    <w:rsid w:val="00C01540"/>
    <w:rsid w:val="00C03ED2"/>
    <w:rsid w:val="00C04D15"/>
    <w:rsid w:val="00C0605E"/>
    <w:rsid w:val="00C13E6F"/>
    <w:rsid w:val="00C14C87"/>
    <w:rsid w:val="00C17CC0"/>
    <w:rsid w:val="00C20A70"/>
    <w:rsid w:val="00C243D1"/>
    <w:rsid w:val="00C26943"/>
    <w:rsid w:val="00C332C1"/>
    <w:rsid w:val="00C407B0"/>
    <w:rsid w:val="00C413FE"/>
    <w:rsid w:val="00C43B19"/>
    <w:rsid w:val="00C46DF8"/>
    <w:rsid w:val="00C50936"/>
    <w:rsid w:val="00C53C9F"/>
    <w:rsid w:val="00C53D16"/>
    <w:rsid w:val="00C605F6"/>
    <w:rsid w:val="00C62101"/>
    <w:rsid w:val="00C63224"/>
    <w:rsid w:val="00C65A2E"/>
    <w:rsid w:val="00C67CB2"/>
    <w:rsid w:val="00C719BA"/>
    <w:rsid w:val="00C72DAC"/>
    <w:rsid w:val="00C7597B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4E61"/>
    <w:rsid w:val="00D16E53"/>
    <w:rsid w:val="00D17584"/>
    <w:rsid w:val="00D2277A"/>
    <w:rsid w:val="00D323CF"/>
    <w:rsid w:val="00D3300A"/>
    <w:rsid w:val="00D351F1"/>
    <w:rsid w:val="00D40C9C"/>
    <w:rsid w:val="00D42E80"/>
    <w:rsid w:val="00D43FB3"/>
    <w:rsid w:val="00D44A52"/>
    <w:rsid w:val="00D458D3"/>
    <w:rsid w:val="00D46BBD"/>
    <w:rsid w:val="00D5355C"/>
    <w:rsid w:val="00D571FC"/>
    <w:rsid w:val="00D60EB8"/>
    <w:rsid w:val="00D63616"/>
    <w:rsid w:val="00D67237"/>
    <w:rsid w:val="00D73879"/>
    <w:rsid w:val="00D7532F"/>
    <w:rsid w:val="00D809B2"/>
    <w:rsid w:val="00D820A9"/>
    <w:rsid w:val="00D84178"/>
    <w:rsid w:val="00D87EEA"/>
    <w:rsid w:val="00D90F24"/>
    <w:rsid w:val="00D956B4"/>
    <w:rsid w:val="00DA5584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E306B"/>
    <w:rsid w:val="00DE3DA5"/>
    <w:rsid w:val="00DF2B61"/>
    <w:rsid w:val="00DF3B4B"/>
    <w:rsid w:val="00DF5D0F"/>
    <w:rsid w:val="00DF6C61"/>
    <w:rsid w:val="00E02AD7"/>
    <w:rsid w:val="00E033DC"/>
    <w:rsid w:val="00E04F98"/>
    <w:rsid w:val="00E07CD7"/>
    <w:rsid w:val="00E12B67"/>
    <w:rsid w:val="00E17C14"/>
    <w:rsid w:val="00E17FFD"/>
    <w:rsid w:val="00E22B2A"/>
    <w:rsid w:val="00E23196"/>
    <w:rsid w:val="00E27C43"/>
    <w:rsid w:val="00E27D6B"/>
    <w:rsid w:val="00E3312F"/>
    <w:rsid w:val="00E33369"/>
    <w:rsid w:val="00E40E82"/>
    <w:rsid w:val="00E41C90"/>
    <w:rsid w:val="00E44BFB"/>
    <w:rsid w:val="00E530A8"/>
    <w:rsid w:val="00E56EA5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A69"/>
    <w:rsid w:val="00EC1543"/>
    <w:rsid w:val="00EC2F10"/>
    <w:rsid w:val="00EC38BE"/>
    <w:rsid w:val="00EC5E8B"/>
    <w:rsid w:val="00EC6C9F"/>
    <w:rsid w:val="00ED613F"/>
    <w:rsid w:val="00EE05B2"/>
    <w:rsid w:val="00EE4D68"/>
    <w:rsid w:val="00EE5520"/>
    <w:rsid w:val="00EF34C6"/>
    <w:rsid w:val="00EF38DC"/>
    <w:rsid w:val="00F07B51"/>
    <w:rsid w:val="00F209AC"/>
    <w:rsid w:val="00F21EB2"/>
    <w:rsid w:val="00F34BD6"/>
    <w:rsid w:val="00F36D46"/>
    <w:rsid w:val="00F372E5"/>
    <w:rsid w:val="00F43C6E"/>
    <w:rsid w:val="00F52C50"/>
    <w:rsid w:val="00F52D73"/>
    <w:rsid w:val="00F55307"/>
    <w:rsid w:val="00F55752"/>
    <w:rsid w:val="00F575B6"/>
    <w:rsid w:val="00F6026D"/>
    <w:rsid w:val="00F61173"/>
    <w:rsid w:val="00F6754D"/>
    <w:rsid w:val="00F718B7"/>
    <w:rsid w:val="00F71F13"/>
    <w:rsid w:val="00F7232E"/>
    <w:rsid w:val="00F80451"/>
    <w:rsid w:val="00F808CA"/>
    <w:rsid w:val="00F8245D"/>
    <w:rsid w:val="00F82AEA"/>
    <w:rsid w:val="00F87B05"/>
    <w:rsid w:val="00F9287E"/>
    <w:rsid w:val="00F97CE6"/>
    <w:rsid w:val="00FA0BA8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352"/>
    <w:rsid w:val="00FB7C23"/>
    <w:rsid w:val="00FC0775"/>
    <w:rsid w:val="00FC446C"/>
    <w:rsid w:val="00FC4E21"/>
    <w:rsid w:val="00FC4E9C"/>
    <w:rsid w:val="00FD307C"/>
    <w:rsid w:val="00FD4200"/>
    <w:rsid w:val="00FD5D5A"/>
    <w:rsid w:val="00FE2F9A"/>
    <w:rsid w:val="00FE61AE"/>
    <w:rsid w:val="00FF0BBE"/>
    <w:rsid w:val="00FF2FE9"/>
    <w:rsid w:val="00FF67C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9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93"/>
      </w:numPr>
    </w:pPr>
  </w:style>
  <w:style w:type="numbering" w:customStyle="1" w:styleId="WWNum319">
    <w:name w:val="WWNum319"/>
    <w:basedOn w:val="Bezlisty"/>
    <w:rsid w:val="00B2354E"/>
    <w:pPr>
      <w:numPr>
        <w:numId w:val="294"/>
      </w:numPr>
    </w:pPr>
  </w:style>
  <w:style w:type="numbering" w:customStyle="1" w:styleId="WWNum321">
    <w:name w:val="WWNum321"/>
    <w:basedOn w:val="Bezlisty"/>
    <w:rsid w:val="009714B9"/>
    <w:pPr>
      <w:numPr>
        <w:numId w:val="2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s://miniportal.uzp.gov.pl/AplikacjaSzyfrowanie.aspx" TargetMode="External"/><Relationship Id="rId18" Type="http://schemas.openxmlformats.org/officeDocument/2006/relationships/hyperlink" Target="mailto:iesfaktury@ies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adnik.wfirma.pl/-rozliczanie-vat-bledy-poczatkujacych-przedsiebiorc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iesfaktury@ies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955A-361F-4A5D-8EEC-4D845B41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9531</Words>
  <Characters>57191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66589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4</cp:revision>
  <cp:lastPrinted>2022-11-09T13:06:00Z</cp:lastPrinted>
  <dcterms:created xsi:type="dcterms:W3CDTF">2022-11-08T14:14:00Z</dcterms:created>
  <dcterms:modified xsi:type="dcterms:W3CDTF">2022-11-09T13:15:00Z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