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C5EE" w14:textId="033E3739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33449CBB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 w:rsidR="006A32AB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zamówieni</w:t>
            </w:r>
            <w:r w:rsidR="006A32AB">
              <w:rPr>
                <w:rFonts w:ascii="Calibri Light" w:hAnsi="Calibri Light" w:cs="Calibri Light"/>
                <w:sz w:val="20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pn.:</w:t>
            </w:r>
          </w:p>
          <w:p w14:paraId="5E8902DB" w14:textId="13DA3242" w:rsidR="00F8436A" w:rsidRPr="006A32AB" w:rsidRDefault="00475FBD" w:rsidP="006A32AB">
            <w:pPr>
              <w:pStyle w:val="Nagwek1"/>
              <w:tabs>
                <w:tab w:val="left" w:pos="360"/>
              </w:tabs>
              <w:spacing w:after="120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ZAKUP ENERGII ELEKTRYCZNEJ NA POTRZEBY OBIEKTÓW ZLOKALIZOWANYCH NA TERENIE NADLEŚNICTWA </w:t>
            </w:r>
            <w:r w:rsidR="006A32AB">
              <w:rPr>
                <w:rFonts w:ascii="Calibri Light" w:hAnsi="Calibri Light" w:cs="Calibri Light"/>
                <w:sz w:val="20"/>
                <w:szCs w:val="20"/>
              </w:rPr>
              <w:t>ZŁOTORYJA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6A32AB">
              <w:rPr>
                <w:rFonts w:ascii="Calibri Light" w:hAnsi="Calibri Light" w:cs="Calibri Light"/>
                <w:sz w:val="20"/>
                <w:szCs w:val="20"/>
              </w:rPr>
              <w:t xml:space="preserve">        </w:t>
            </w:r>
            <w:r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wykonanie przedmiotu zamówienia za: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78AEFF10" w:rsidR="00F8436A" w:rsidRDefault="006A32AB">
                  <w:pPr>
                    <w:pStyle w:val="Standard"/>
                    <w:jc w:val="right"/>
                  </w:pPr>
                  <w:r>
                    <w:t>94,249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7777777" w:rsidR="00F8436A" w:rsidRDefault="00475FBD">
                  <w:pPr>
                    <w:pStyle w:val="Standard"/>
                    <w:jc w:val="right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W cenie naszej oferty zostały uwzględnione wszystkie koszty wykonania zamówienia.</w:t>
            </w:r>
          </w:p>
          <w:p w14:paraId="0DF66FA0" w14:textId="54EA8FED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zapoznałem (zapoznaliśmy) się ze S</w:t>
            </w:r>
            <w:r w:rsidR="006A32AB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nie wnoszę (wnosimy) do niej zastrzeżeń oraz uzyskałem(uzyskaliśmy) konieczne informacje do przygotowania oferty.</w:t>
            </w:r>
          </w:p>
          <w:p w14:paraId="4224FAE8" w14:textId="5D85C132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OSD, jednak nie później niż do</w:t>
            </w:r>
            <w:r w:rsidR="006A32AB">
              <w:rPr>
                <w:rFonts w:ascii="Calibri Light" w:hAnsi="Calibri Light" w:cs="Calibri Light"/>
                <w:sz w:val="20"/>
                <w:szCs w:val="20"/>
              </w:rPr>
              <w:t xml:space="preserve"> ……………………….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co pozwoli na realizację dostaw od dnia</w:t>
            </w:r>
            <w:r w:rsidR="006A32AB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……………………………………</w:t>
            </w:r>
          </w:p>
          <w:p w14:paraId="1FBA6F73" w14:textId="53C01888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Warunki płatności: zgodne z warunkami określonymi w </w:t>
            </w:r>
            <w:r w:rsidR="006A32AB">
              <w:rPr>
                <w:rFonts w:ascii="Calibri Light" w:hAnsi="Calibri Light" w:cs="Calibri Light"/>
                <w:sz w:val="20"/>
                <w:szCs w:val="20"/>
              </w:rPr>
              <w:t>SOPZ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projekcie umowy.</w:t>
            </w:r>
          </w:p>
          <w:p w14:paraId="4E524819" w14:textId="2F4B4F53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OSD wskazanym w Załączniku nr 1 do S</w:t>
            </w:r>
            <w:r w:rsidR="006A32AB">
              <w:rPr>
                <w:rFonts w:ascii="Calibri Light" w:hAnsi="Calibri Light" w:cs="Calibri Light"/>
                <w:b/>
                <w:sz w:val="20"/>
                <w:szCs w:val="20"/>
              </w:rPr>
              <w:t>OPZ</w:t>
            </w:r>
            <w:r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Default="00475FB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4A5EBEAF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Default="00475FBD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77777777" w:rsidR="00F8436A" w:rsidRDefault="00475FBD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 do 31.12.2023 r.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akceptuję(-jemy) istotne postanowienia umowy zawarte w SWZ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F142E8F" w14:textId="3FF2B8A2" w:rsidR="00F8436A" w:rsidRPr="00B0271A" w:rsidRDefault="00F8436A" w:rsidP="00B0271A">
            <w:pPr>
              <w:pStyle w:val="Standard"/>
              <w:widowControl w:val="0"/>
              <w:tabs>
                <w:tab w:val="left" w:pos="-2279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F77D7B4" w14:textId="029ED437" w:rsidR="00F8436A" w:rsidRDefault="00475FBD" w:rsidP="00B0271A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 xml:space="preserve"> W przypadku wyboru mojej(naszej) oferty zobowiązuję(my) się podpisać </w:t>
            </w:r>
            <w:r w:rsidR="00B0271A">
              <w:rPr>
                <w:rFonts w:ascii="Calibri Light" w:hAnsi="Calibri Light" w:cs="Calibri Light"/>
                <w:iCs/>
              </w:rPr>
              <w:t xml:space="preserve">z Zamawiającym umowę zawierającą istotne postanowienia umowy określone w Załączniku nr 2 do postępowania, </w:t>
            </w:r>
            <w:r>
              <w:rPr>
                <w:rFonts w:ascii="Calibri Light" w:hAnsi="Calibri Light" w:cs="Calibri Light"/>
                <w:iCs/>
              </w:rPr>
              <w:t xml:space="preserve"> w terminie i miejscu uzgodnionym z Zamawiającym.</w:t>
            </w:r>
          </w:p>
          <w:p w14:paraId="76975E2D" w14:textId="77777777" w:rsidR="00B0271A" w:rsidRPr="00B0271A" w:rsidRDefault="00B0271A" w:rsidP="00B0271A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B0271A">
              <w:rPr>
                <w:rFonts w:ascii="Calibri Light" w:hAnsi="Calibri Light" w:cs="Calibri Light"/>
                <w:iCs/>
              </w:rPr>
              <w:lastRenderedPageBreak/>
              <w:t>Oświadczam(-y), że nie podlegamy/reprezentowany przeze nas Wykonawca nie podlega wykluczeniu z postępowania:</w:t>
            </w:r>
          </w:p>
          <w:p w14:paraId="2804D0EC" w14:textId="77777777" w:rsidR="00B0271A" w:rsidRPr="00B0271A" w:rsidRDefault="00B0271A" w:rsidP="00B0271A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B0271A">
              <w:rPr>
                <w:rFonts w:ascii="Calibri Light" w:hAnsi="Calibri Light" w:cs="Calibri Light"/>
                <w:iCs/>
              </w:rPr>
              <w:t>- na podstawie art. 5k rozporządzenia Rady (UE) nr 833/2014 z dnia 31 lipca 2014 r. dotyczącego środków</w:t>
            </w:r>
          </w:p>
          <w:p w14:paraId="5BCFA8DA" w14:textId="77777777" w:rsidR="00B0271A" w:rsidRPr="00B0271A" w:rsidRDefault="00B0271A" w:rsidP="00B0271A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B0271A">
              <w:rPr>
                <w:rFonts w:ascii="Calibri Light" w:hAnsi="Calibri Light" w:cs="Calibri Light"/>
                <w:iCs/>
              </w:rPr>
              <w:t>ograniczających w związku z działaniami Rosji destabilizującymi sytuację na Ukrainie (Dz. Urz. UE nr L 229 z 31.7.2014,</w:t>
            </w:r>
          </w:p>
          <w:p w14:paraId="488D9919" w14:textId="77777777" w:rsidR="00B0271A" w:rsidRPr="00B0271A" w:rsidRDefault="00B0271A" w:rsidP="00B0271A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B0271A">
              <w:rPr>
                <w:rFonts w:ascii="Calibri Light" w:hAnsi="Calibri Light" w:cs="Calibri Light"/>
                <w:iCs/>
              </w:rPr>
              <w:t>str. 1 – „rozporządzenie 833/2014”), w brzmieniu nadanym rozporządzeniem Rady (UE) 2022/576 w sprawie zmiany</w:t>
            </w:r>
          </w:p>
          <w:p w14:paraId="7B372F1E" w14:textId="77777777" w:rsidR="00B0271A" w:rsidRPr="00B0271A" w:rsidRDefault="00B0271A" w:rsidP="00B0271A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B0271A">
              <w:rPr>
                <w:rFonts w:ascii="Calibri Light" w:hAnsi="Calibri Light" w:cs="Calibri Light"/>
                <w:iCs/>
              </w:rPr>
              <w:t>rozporządzenia (UE) nr 833/2014 dotyczącego środków ograniczających w związku z działaniami Rosji destabilizującymi</w:t>
            </w:r>
          </w:p>
          <w:p w14:paraId="0F178657" w14:textId="77777777" w:rsidR="00B0271A" w:rsidRPr="00B0271A" w:rsidRDefault="00B0271A" w:rsidP="00B0271A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B0271A">
              <w:rPr>
                <w:rFonts w:ascii="Calibri Light" w:hAnsi="Calibri Light" w:cs="Calibri Light"/>
                <w:iCs/>
              </w:rPr>
              <w:t>sytuację na Ukrainie (Dz. Urz. UE nr L 111 z 8.4.2022, str. 1 – „rozporządzenie 2022/576”).</w:t>
            </w:r>
          </w:p>
          <w:p w14:paraId="14897593" w14:textId="77777777" w:rsidR="00B0271A" w:rsidRPr="00B0271A" w:rsidRDefault="00B0271A" w:rsidP="00B0271A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B0271A">
              <w:rPr>
                <w:rFonts w:ascii="Calibri Light" w:hAnsi="Calibri Light" w:cs="Calibri Light"/>
                <w:iCs/>
              </w:rPr>
              <w:t>- podstawie art. 7 ust. 1 ustawy z dnia 13 kwietnia 2022 r. o szczególnych rozwiązaniach w zakresie przeciwdziałania</w:t>
            </w:r>
          </w:p>
          <w:p w14:paraId="09D82545" w14:textId="78704431" w:rsidR="00B0271A" w:rsidRDefault="00B0271A" w:rsidP="00B0271A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B0271A">
              <w:rPr>
                <w:rFonts w:ascii="Calibri Light" w:hAnsi="Calibri Light" w:cs="Calibri Light"/>
                <w:iCs/>
              </w:rPr>
              <w:t>wspieraniu agresji na Ukrainę oraz służących ochronie bezpieczeństwa narodowego (Dz. U. poz. 835).</w:t>
            </w:r>
          </w:p>
          <w:p w14:paraId="29E6920C" w14:textId="090D0893" w:rsidR="00B0271A" w:rsidRPr="00B0271A" w:rsidRDefault="00475FBD" w:rsidP="00B0271A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5A0176BD" w:rsidR="00F8436A" w:rsidRDefault="00475FBD" w:rsidP="00B0271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 w:rsidRPr="00B0271A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Podpis </w:t>
            </w:r>
            <w:r w:rsidR="00B0271A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oferenta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452E" w14:textId="77777777" w:rsidR="007E5D68" w:rsidRDefault="007E5D68">
      <w:r>
        <w:separator/>
      </w:r>
    </w:p>
  </w:endnote>
  <w:endnote w:type="continuationSeparator" w:id="0">
    <w:p w14:paraId="14A4BD3C" w14:textId="77777777" w:rsidR="007E5D68" w:rsidRDefault="007E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51ACF46F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E47737">
      <w:rPr>
        <w:noProof/>
      </w:rPr>
      <w:t>1</w:t>
    </w:r>
    <w:r>
      <w:fldChar w:fldCharType="end"/>
    </w:r>
  </w:p>
  <w:p w14:paraId="3B6B62B1" w14:textId="77777777" w:rsidR="00B0271A" w:rsidRPr="00B0271A" w:rsidRDefault="00B0271A" w:rsidP="00B0271A">
    <w:pPr>
      <w:pStyle w:val="Stopka"/>
      <w:rPr>
        <w:rFonts w:asciiTheme="minorHAnsi" w:hAnsiTheme="minorHAnsi" w:cstheme="minorHAnsi"/>
        <w:bCs/>
      </w:rPr>
    </w:pPr>
    <w:r w:rsidRPr="00B0271A">
      <w:rPr>
        <w:rFonts w:asciiTheme="minorHAnsi" w:hAnsiTheme="minorHAnsi" w:cstheme="minorHAnsi"/>
        <w:bCs/>
        <w:iCs/>
      </w:rPr>
      <w:t>*</w:t>
    </w:r>
    <w:r w:rsidRPr="00B0271A">
      <w:rPr>
        <w:rFonts w:asciiTheme="minorHAnsi" w:hAnsiTheme="minorHAnsi" w:cstheme="minorHAnsi"/>
        <w:bCs/>
        <w:i/>
        <w:iCs/>
      </w:rPr>
      <w:t>niepotrzebne skreślić lub wprowadzić informację</w:t>
    </w:r>
  </w:p>
  <w:p w14:paraId="056B4FBD" w14:textId="77777777" w:rsidR="0089032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BA81" w14:textId="77777777" w:rsidR="007E5D68" w:rsidRDefault="007E5D68">
      <w:r>
        <w:rPr>
          <w:color w:val="000000"/>
        </w:rPr>
        <w:separator/>
      </w:r>
    </w:p>
  </w:footnote>
  <w:footnote w:type="continuationSeparator" w:id="0">
    <w:p w14:paraId="191DB167" w14:textId="77777777" w:rsidR="007E5D68" w:rsidRDefault="007E5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F5EA" w14:textId="5208DD90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>Załącznik NR 3</w:t>
    </w:r>
  </w:p>
  <w:p w14:paraId="1D7B04CD" w14:textId="39D62C49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ZAKUP ENERGII ELEKTRYCZNEJ NA POTRZEBY OBIEKTÓW ZLOKALIZOWANYCH NA TERENIE nadleśnictwa</w:t>
    </w:r>
    <w:r w:rsidR="006A32AB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ZŁOTORYJA</w:t>
    </w: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</w:t>
    </w:r>
    <w:r w:rsidR="004B023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               </w:t>
    </w: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2F592A06" w:rsidR="00890329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r w:rsidR="006A32AB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SA.270.8.2023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D6CE163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684477364">
    <w:abstractNumId w:val="9"/>
  </w:num>
  <w:num w:numId="2" w16cid:durableId="1312559960">
    <w:abstractNumId w:val="14"/>
  </w:num>
  <w:num w:numId="3" w16cid:durableId="462815630">
    <w:abstractNumId w:val="7"/>
  </w:num>
  <w:num w:numId="4" w16cid:durableId="1275937165">
    <w:abstractNumId w:val="8"/>
  </w:num>
  <w:num w:numId="5" w16cid:durableId="1209563944">
    <w:abstractNumId w:val="20"/>
  </w:num>
  <w:num w:numId="6" w16cid:durableId="1733699558">
    <w:abstractNumId w:val="19"/>
  </w:num>
  <w:num w:numId="7" w16cid:durableId="2046635998">
    <w:abstractNumId w:val="4"/>
  </w:num>
  <w:num w:numId="8" w16cid:durableId="1036275880">
    <w:abstractNumId w:val="15"/>
  </w:num>
  <w:num w:numId="9" w16cid:durableId="1074232904">
    <w:abstractNumId w:val="2"/>
  </w:num>
  <w:num w:numId="10" w16cid:durableId="318072309">
    <w:abstractNumId w:val="13"/>
  </w:num>
  <w:num w:numId="11" w16cid:durableId="1615096525">
    <w:abstractNumId w:val="6"/>
  </w:num>
  <w:num w:numId="12" w16cid:durableId="49114848">
    <w:abstractNumId w:val="1"/>
  </w:num>
  <w:num w:numId="13" w16cid:durableId="2089617233">
    <w:abstractNumId w:val="18"/>
  </w:num>
  <w:num w:numId="14" w16cid:durableId="1285162232">
    <w:abstractNumId w:val="11"/>
  </w:num>
  <w:num w:numId="15" w16cid:durableId="1656181516">
    <w:abstractNumId w:val="12"/>
  </w:num>
  <w:num w:numId="16" w16cid:durableId="1638679158">
    <w:abstractNumId w:val="5"/>
  </w:num>
  <w:num w:numId="17" w16cid:durableId="1387028341">
    <w:abstractNumId w:val="0"/>
  </w:num>
  <w:num w:numId="18" w16cid:durableId="1075085269">
    <w:abstractNumId w:val="3"/>
  </w:num>
  <w:num w:numId="19" w16cid:durableId="1482235285">
    <w:abstractNumId w:val="10"/>
  </w:num>
  <w:num w:numId="20" w16cid:durableId="1351446784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21" w16cid:durableId="18093228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60F3"/>
    <w:rsid w:val="001638BC"/>
    <w:rsid w:val="00475FBD"/>
    <w:rsid w:val="004909D7"/>
    <w:rsid w:val="004B023D"/>
    <w:rsid w:val="006A32AB"/>
    <w:rsid w:val="007E5D68"/>
    <w:rsid w:val="00B0271A"/>
    <w:rsid w:val="00D6339B"/>
    <w:rsid w:val="00DF1936"/>
    <w:rsid w:val="00E279A2"/>
    <w:rsid w:val="00E47737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Jakub Waganiak</cp:lastModifiedBy>
  <cp:revision>2</cp:revision>
  <cp:lastPrinted>2021-08-26T11:56:00Z</cp:lastPrinted>
  <dcterms:created xsi:type="dcterms:W3CDTF">2023-04-17T12:46:00Z</dcterms:created>
  <dcterms:modified xsi:type="dcterms:W3CDTF">2023-04-17T12:46:00Z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