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B1ACD" w14:textId="77777777" w:rsidR="008579AA" w:rsidRPr="00532C90" w:rsidRDefault="008579AA" w:rsidP="008579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Oświadczenie wykonawcy</w:t>
      </w:r>
    </w:p>
    <w:p w14:paraId="38FFE837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stwierdzające, że spełnia warunki udziału w postępowaniu </w:t>
      </w:r>
    </w:p>
    <w:p w14:paraId="4C7C6A3C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podlega wykluczeniu z udziału w postępowaniu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5C045AFC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D88C955" w14:textId="4F593171" w:rsidR="00A71BC7" w:rsidRDefault="008579AA" w:rsidP="004553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BD731A" w:rsidRPr="00BD73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FB515D" w:rsidRPr="00FB51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Sprawowanie profilaktycznej opieki zdrowotnej w szczególności przeprowadzanie badań lekarskich z zakresu medycyny pracy dla pracowników pozostających w zatrudnieniu  oraz osób przyjmowanych do pracy w Prokuraturze Okręgowej w Koninie i Prokuraturach Rejonowych w Koninie, Kole, Słupcy i Turku.</w:t>
      </w:r>
      <w:r w:rsidR="00BD731A" w:rsidRPr="00BD73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2BCA9345" w14:textId="77777777" w:rsidR="00FB515D" w:rsidRPr="00FB515D" w:rsidRDefault="00FB515D" w:rsidP="004553A7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pl-PL"/>
        </w:rPr>
      </w:pPr>
    </w:p>
    <w:p w14:paraId="2E23518F" w14:textId="7945F914" w:rsidR="008579AA" w:rsidRPr="004553A7" w:rsidRDefault="008579AA" w:rsidP="004553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BFCB6E4" w14:textId="77777777" w:rsidR="008579AA" w:rsidRPr="00532C90" w:rsidRDefault="008579AA" w:rsidP="008579A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4521366A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r w:rsidR="00AB4E35"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sekcji V pkt 2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podlegam wykluczeniu w zakresie wskazanym w 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F561A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sekcji 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V pkt 3.</w:t>
      </w:r>
    </w:p>
    <w:p w14:paraId="2631593A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8BBF1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EFD64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162C41E7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8E9AD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…………………………………</w:t>
      </w:r>
    </w:p>
    <w:p w14:paraId="14595284" w14:textId="77777777" w:rsidR="008579AA" w:rsidRPr="00532C90" w:rsidRDefault="008579AA" w:rsidP="003E650F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14:paraId="41BF3C10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wykonawców wspólnie ubiegających się o udzielenie zamówienia </w:t>
      </w:r>
    </w:p>
    <w:p w14:paraId="60700ECC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oświadczenie wstępne składa każdy wykonawca.</w:t>
      </w:r>
    </w:p>
    <w:p w14:paraId="0D12BC7F" w14:textId="77777777" w:rsidR="003A6AA0" w:rsidRPr="003A6AA0" w:rsidRDefault="003A6AA0" w:rsidP="003A6AA0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AA0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7E6D0E23" w14:textId="612D3523" w:rsidR="00830FA8" w:rsidRDefault="00830FA8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 </w:t>
      </w:r>
      <w:r w:rsidRPr="003A6AA0">
        <w:rPr>
          <w:rFonts w:ascii="Times New Roman" w:hAnsi="Times New Roman" w:cs="Times New Roman"/>
          <w:sz w:val="24"/>
          <w:szCs w:val="24"/>
        </w:rPr>
        <w:t>poz. 835).</w:t>
      </w:r>
    </w:p>
    <w:p w14:paraId="290081BF" w14:textId="40037F08" w:rsidR="003A6AA0" w:rsidRPr="003A6AA0" w:rsidRDefault="003A6AA0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</w:t>
      </w:r>
      <w:r w:rsidR="00830FA8">
        <w:rPr>
          <w:rFonts w:ascii="Times New Roman" w:hAnsi="Times New Roman" w:cs="Times New Roman"/>
          <w:sz w:val="24"/>
          <w:szCs w:val="24"/>
        </w:rPr>
        <w:t xml:space="preserve">Ukrainie (Dz. Urz. UE nr L 229, str. 1) </w:t>
      </w:r>
      <w:r w:rsidRPr="003A6AA0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</w:t>
      </w:r>
      <w:r w:rsidR="00830FA8">
        <w:rPr>
          <w:rFonts w:ascii="Times New Roman" w:hAnsi="Times New Roman" w:cs="Times New Roman"/>
          <w:sz w:val="24"/>
          <w:szCs w:val="24"/>
        </w:rPr>
        <w:t xml:space="preserve">z dnia 8 kwietnia 2022 r. </w:t>
      </w:r>
      <w:r w:rsidRPr="003A6AA0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sytuację na Ukrainie (Dz. Urz. UE nr L 111</w:t>
      </w:r>
      <w:r w:rsidR="00830FA8">
        <w:rPr>
          <w:rFonts w:ascii="Times New Roman" w:hAnsi="Times New Roman" w:cs="Times New Roman"/>
          <w:sz w:val="24"/>
          <w:szCs w:val="24"/>
        </w:rPr>
        <w:t>, str. 1).</w:t>
      </w:r>
      <w:r w:rsidRPr="003A6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488DF" w14:textId="30C39A1F" w:rsidR="003A6AA0" w:rsidRDefault="003A6AA0" w:rsidP="003A6AA0">
      <w:pPr>
        <w:rPr>
          <w:rFonts w:ascii="Times New Roman" w:hAnsi="Times New Roman" w:cs="Times New Roman"/>
          <w:sz w:val="24"/>
          <w:szCs w:val="24"/>
        </w:rPr>
      </w:pPr>
    </w:p>
    <w:p w14:paraId="1DF6CD60" w14:textId="77777777" w:rsidR="003A6AA0" w:rsidRPr="00532C90" w:rsidRDefault="003A6AA0" w:rsidP="003A6A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2031992B" w14:textId="77777777" w:rsidR="003A6AA0" w:rsidRDefault="003A6AA0" w:rsidP="003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E62EC" w14:textId="77777777" w:rsidR="003A6AA0" w:rsidRPr="00532C90" w:rsidRDefault="003A6AA0" w:rsidP="003A6AA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E33C051" w14:textId="5265D996" w:rsidR="001B0D27" w:rsidRDefault="003A6AA0" w:rsidP="003A6AA0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165BC182" w14:textId="77777777" w:rsidR="001B0D27" w:rsidRPr="00532C90" w:rsidRDefault="001B0D27" w:rsidP="001B0D2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591B5717" w14:textId="77777777" w:rsidR="001B0D27" w:rsidRPr="00532C90" w:rsidRDefault="001B0D27" w:rsidP="001B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8E8F669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1C095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185F4F0" w14:textId="77777777" w:rsidR="001B0D27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268BC" w14:textId="77777777" w:rsidR="001B0D27" w:rsidRPr="00532C90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8F46E" w14:textId="77777777" w:rsidR="001B0D27" w:rsidRPr="00532C90" w:rsidRDefault="001B0D27" w:rsidP="001B0D2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5D5C473" w14:textId="77777777" w:rsidR="001B0D27" w:rsidRDefault="001B0D27" w:rsidP="001B0D27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5AFC5933" w14:textId="77777777" w:rsidR="00D85FB8" w:rsidRPr="003A6AA0" w:rsidRDefault="00D85FB8" w:rsidP="003A6AA0">
      <w:pPr>
        <w:rPr>
          <w:rFonts w:ascii="Times New Roman" w:hAnsi="Times New Roman" w:cs="Times New Roman"/>
          <w:sz w:val="24"/>
          <w:szCs w:val="24"/>
        </w:rPr>
      </w:pPr>
    </w:p>
    <w:sectPr w:rsidR="00D85FB8" w:rsidRPr="003A6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F0C80" w14:textId="77777777" w:rsidR="00790DDB" w:rsidRDefault="00790DDB" w:rsidP="001F064E">
      <w:pPr>
        <w:spacing w:after="0" w:line="240" w:lineRule="auto"/>
      </w:pPr>
      <w:r>
        <w:separator/>
      </w:r>
    </w:p>
  </w:endnote>
  <w:endnote w:type="continuationSeparator" w:id="0">
    <w:p w14:paraId="56644D56" w14:textId="77777777" w:rsidR="00790DDB" w:rsidRDefault="00790DDB" w:rsidP="001F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BB745" w14:textId="77777777" w:rsidR="001F064E" w:rsidRPr="007249D0" w:rsidRDefault="001F064E" w:rsidP="001F064E">
    <w:pPr>
      <w:pStyle w:val="Stopka"/>
      <w:rPr>
        <w:rFonts w:ascii="Times New Roman" w:hAnsi="Times New Roman" w:cs="Times New Roman"/>
      </w:rPr>
    </w:pPr>
    <w:r w:rsidRPr="007249D0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87CF4" w14:textId="77777777" w:rsidR="00790DDB" w:rsidRDefault="00790DDB" w:rsidP="001F064E">
      <w:pPr>
        <w:spacing w:after="0" w:line="240" w:lineRule="auto"/>
      </w:pPr>
      <w:r>
        <w:separator/>
      </w:r>
    </w:p>
  </w:footnote>
  <w:footnote w:type="continuationSeparator" w:id="0">
    <w:p w14:paraId="3D49C324" w14:textId="77777777" w:rsidR="00790DDB" w:rsidRDefault="00790DDB" w:rsidP="001F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FFA9D" w14:textId="67BF4817" w:rsidR="006B51D0" w:rsidRPr="00234E25" w:rsidRDefault="00F611E0" w:rsidP="001F064E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 w:rsidRPr="00234E25">
      <w:rPr>
        <w:rFonts w:ascii="Times New Roman" w:eastAsia="Times New Roman" w:hAnsi="Times New Roman" w:cs="Times New Roman"/>
        <w:b/>
        <w:szCs w:val="24"/>
        <w:lang w:eastAsia="pl-PL"/>
      </w:rPr>
      <w:t>3031-7.</w:t>
    </w:r>
    <w:r w:rsidR="001F064E" w:rsidRPr="00234E25">
      <w:rPr>
        <w:rFonts w:ascii="Times New Roman" w:eastAsia="Times New Roman" w:hAnsi="Times New Roman" w:cs="Times New Roman"/>
        <w:b/>
        <w:szCs w:val="24"/>
        <w:lang w:eastAsia="pl-PL"/>
      </w:rPr>
      <w:t>262</w:t>
    </w:r>
    <w:r w:rsidR="00A71BC7">
      <w:rPr>
        <w:rFonts w:ascii="Times New Roman" w:eastAsia="Times New Roman" w:hAnsi="Times New Roman" w:cs="Times New Roman"/>
        <w:b/>
        <w:szCs w:val="24"/>
        <w:lang w:eastAsia="pl-PL"/>
      </w:rPr>
      <w:t>.</w:t>
    </w:r>
    <w:r w:rsidR="00980107">
      <w:rPr>
        <w:rFonts w:ascii="Times New Roman" w:eastAsia="Times New Roman" w:hAnsi="Times New Roman" w:cs="Times New Roman"/>
        <w:b/>
        <w:szCs w:val="24"/>
        <w:lang w:eastAsia="pl-PL"/>
      </w:rPr>
      <w:t>38</w:t>
    </w:r>
    <w:r w:rsidR="00234E25" w:rsidRPr="00234E25">
      <w:rPr>
        <w:rFonts w:ascii="Times New Roman" w:eastAsia="Times New Roman" w:hAnsi="Times New Roman" w:cs="Times New Roman"/>
        <w:b/>
        <w:szCs w:val="24"/>
        <w:lang w:eastAsia="pl-PL"/>
      </w:rPr>
      <w:t>.</w:t>
    </w:r>
    <w:r w:rsidR="006B51D0" w:rsidRPr="00234E25">
      <w:rPr>
        <w:rFonts w:ascii="Times New Roman" w:eastAsia="Times New Roman" w:hAnsi="Times New Roman" w:cs="Times New Roman"/>
        <w:b/>
        <w:szCs w:val="24"/>
        <w:lang w:eastAsia="pl-PL"/>
      </w:rPr>
      <w:t>202</w:t>
    </w:r>
    <w:r w:rsidR="004553A7">
      <w:rPr>
        <w:rFonts w:ascii="Times New Roman" w:eastAsia="Times New Roman" w:hAnsi="Times New Roman" w:cs="Times New Roman"/>
        <w:b/>
        <w:szCs w:val="24"/>
        <w:lang w:eastAsia="pl-PL"/>
      </w:rPr>
      <w:t>3</w:t>
    </w:r>
    <w:r w:rsidR="001F064E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  <w:r w:rsidR="001F064E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  <w:t xml:space="preserve">                                                   </w:t>
    </w:r>
    <w:r w:rsidR="00F65630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</w:p>
  <w:p w14:paraId="447E19D9" w14:textId="6C1003DB" w:rsidR="001F064E" w:rsidRPr="001F064E" w:rsidRDefault="002F18C2" w:rsidP="006B51D0">
    <w:pPr>
      <w:spacing w:after="0" w:line="240" w:lineRule="auto"/>
      <w:ind w:left="4248" w:firstLine="708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Załącznik nr </w:t>
    </w:r>
    <w:r w:rsidR="00BD731A">
      <w:rPr>
        <w:rFonts w:ascii="Times New Roman" w:eastAsia="Times New Roman" w:hAnsi="Times New Roman" w:cs="Times New Roman"/>
        <w:b/>
        <w:sz w:val="24"/>
        <w:szCs w:val="24"/>
        <w:lang w:eastAsia="pl-PL"/>
      </w:rPr>
      <w:t>2</w:t>
    </w:r>
    <w:r w:rsidR="001F064E" w:rsidRPr="008579AA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do </w:t>
    </w:r>
    <w:r w:rsidR="001F064E">
      <w:rPr>
        <w:rFonts w:ascii="Times New Roman" w:eastAsia="Times New Roman" w:hAnsi="Times New Roman" w:cs="Times New Roman"/>
        <w:b/>
        <w:sz w:val="24"/>
        <w:szCs w:val="24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9693F"/>
    <w:multiLevelType w:val="hybridMultilevel"/>
    <w:tmpl w:val="0A1C1484"/>
    <w:lvl w:ilvl="0" w:tplc="79A885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AA"/>
    <w:rsid w:val="000407AE"/>
    <w:rsid w:val="00060293"/>
    <w:rsid w:val="00093867"/>
    <w:rsid w:val="000A22A8"/>
    <w:rsid w:val="000F3857"/>
    <w:rsid w:val="00185748"/>
    <w:rsid w:val="001B0D27"/>
    <w:rsid w:val="001F064E"/>
    <w:rsid w:val="00207B99"/>
    <w:rsid w:val="00234E25"/>
    <w:rsid w:val="00262931"/>
    <w:rsid w:val="002D7A68"/>
    <w:rsid w:val="002F18C2"/>
    <w:rsid w:val="002F561A"/>
    <w:rsid w:val="003512D1"/>
    <w:rsid w:val="003A6AA0"/>
    <w:rsid w:val="003E650F"/>
    <w:rsid w:val="0040363C"/>
    <w:rsid w:val="00452A3E"/>
    <w:rsid w:val="004553A7"/>
    <w:rsid w:val="00532C90"/>
    <w:rsid w:val="00570F11"/>
    <w:rsid w:val="005A5E0A"/>
    <w:rsid w:val="005C3B8A"/>
    <w:rsid w:val="00657010"/>
    <w:rsid w:val="00687A48"/>
    <w:rsid w:val="006B51D0"/>
    <w:rsid w:val="007249D0"/>
    <w:rsid w:val="00790DDB"/>
    <w:rsid w:val="00830FA8"/>
    <w:rsid w:val="008579AA"/>
    <w:rsid w:val="00920AB0"/>
    <w:rsid w:val="00980107"/>
    <w:rsid w:val="00984C9D"/>
    <w:rsid w:val="009A49FC"/>
    <w:rsid w:val="009D28A7"/>
    <w:rsid w:val="00A71BC7"/>
    <w:rsid w:val="00AB4E35"/>
    <w:rsid w:val="00B1413A"/>
    <w:rsid w:val="00B70A02"/>
    <w:rsid w:val="00B960AC"/>
    <w:rsid w:val="00BB4B87"/>
    <w:rsid w:val="00BD731A"/>
    <w:rsid w:val="00BE3B49"/>
    <w:rsid w:val="00C27ABB"/>
    <w:rsid w:val="00C93027"/>
    <w:rsid w:val="00CA4313"/>
    <w:rsid w:val="00CD175E"/>
    <w:rsid w:val="00D24A78"/>
    <w:rsid w:val="00D50F64"/>
    <w:rsid w:val="00D85FB8"/>
    <w:rsid w:val="00DD1607"/>
    <w:rsid w:val="00DE41BD"/>
    <w:rsid w:val="00E12FBB"/>
    <w:rsid w:val="00F611E0"/>
    <w:rsid w:val="00F65630"/>
    <w:rsid w:val="00F861EB"/>
    <w:rsid w:val="00F924A4"/>
    <w:rsid w:val="00F942F7"/>
    <w:rsid w:val="00FB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94C88"/>
  <w15:docId w15:val="{0816186C-67A3-4C82-AE60-0A0BBF3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4E"/>
  </w:style>
  <w:style w:type="paragraph" w:styleId="Stopka">
    <w:name w:val="footer"/>
    <w:basedOn w:val="Normalny"/>
    <w:link w:val="Stopka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Rychter-Kwiatkowska Natalia (PO Konin)</cp:lastModifiedBy>
  <cp:revision>18</cp:revision>
  <cp:lastPrinted>2023-04-03T06:30:00Z</cp:lastPrinted>
  <dcterms:created xsi:type="dcterms:W3CDTF">2021-12-22T10:54:00Z</dcterms:created>
  <dcterms:modified xsi:type="dcterms:W3CDTF">2023-04-03T06:30:00Z</dcterms:modified>
</cp:coreProperties>
</file>