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44" w:rsidRDefault="00B90260" w:rsidP="00B90260">
      <w:pPr>
        <w:jc w:val="center"/>
        <w:rPr>
          <w:rFonts w:ascii="Times New Roman" w:hAnsi="Times New Roman" w:cs="Times New Roman"/>
          <w:b/>
          <w:sz w:val="28"/>
        </w:rPr>
      </w:pPr>
      <w:r w:rsidRPr="00B90260">
        <w:rPr>
          <w:rFonts w:ascii="Times New Roman" w:hAnsi="Times New Roman" w:cs="Times New Roman"/>
          <w:b/>
          <w:sz w:val="28"/>
        </w:rPr>
        <w:t xml:space="preserve">Plan działania na rzecz poprawy zapewnienia dostępności osobom </w:t>
      </w:r>
      <w:r w:rsidR="004511B5">
        <w:rPr>
          <w:rFonts w:ascii="Times New Roman" w:hAnsi="Times New Roman" w:cs="Times New Roman"/>
          <w:b/>
          <w:sz w:val="28"/>
        </w:rPr>
        <w:br/>
      </w:r>
      <w:r w:rsidRPr="00B90260">
        <w:rPr>
          <w:rFonts w:ascii="Times New Roman" w:hAnsi="Times New Roman" w:cs="Times New Roman"/>
          <w:b/>
          <w:sz w:val="28"/>
        </w:rPr>
        <w:t xml:space="preserve">ze szczególnymi potrzebami na lata 2020 </w:t>
      </w:r>
      <w:r>
        <w:rPr>
          <w:rFonts w:ascii="Times New Roman" w:hAnsi="Times New Roman" w:cs="Times New Roman"/>
          <w:b/>
          <w:sz w:val="28"/>
        </w:rPr>
        <w:t>–</w:t>
      </w:r>
      <w:r w:rsidRPr="00B90260">
        <w:rPr>
          <w:rFonts w:ascii="Times New Roman" w:hAnsi="Times New Roman" w:cs="Times New Roman"/>
          <w:b/>
          <w:sz w:val="28"/>
        </w:rPr>
        <w:t xml:space="preserve"> 2021</w:t>
      </w:r>
    </w:p>
    <w:p w:rsidR="00B90260" w:rsidRDefault="00B90260" w:rsidP="00B90260">
      <w:pPr>
        <w:jc w:val="center"/>
        <w:rPr>
          <w:rFonts w:ascii="Times New Roman" w:hAnsi="Times New Roman" w:cs="Times New Roman"/>
        </w:rPr>
      </w:pPr>
      <w:r w:rsidRPr="00B90260">
        <w:rPr>
          <w:rFonts w:ascii="Times New Roman" w:hAnsi="Times New Roman" w:cs="Times New Roman"/>
        </w:rPr>
        <w:t>Na podstawie art. 14, w związku z art. 6 Ustawy z dnia 19 lipca 2019 r. o zapewnianiu dostępności osobom ze szczególnymi potrzebami, opracowany został plan działania na rzecz poprawy zapewnienia dostępności osobom ze szczególnymi potrzebami.</w:t>
      </w: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2467"/>
        <w:gridCol w:w="2183"/>
        <w:gridCol w:w="3543"/>
        <w:gridCol w:w="1134"/>
      </w:tblGrid>
      <w:tr w:rsidR="00B90260" w:rsidTr="00BD19E6">
        <w:trPr>
          <w:trHeight w:val="280"/>
        </w:trPr>
        <w:tc>
          <w:tcPr>
            <w:tcW w:w="596" w:type="dxa"/>
          </w:tcPr>
          <w:p w:rsidR="00B90260" w:rsidRPr="00B90260" w:rsidRDefault="00B90260" w:rsidP="00B9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6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67" w:type="dxa"/>
          </w:tcPr>
          <w:p w:rsidR="00B90260" w:rsidRPr="00B90260" w:rsidRDefault="00B90260" w:rsidP="00B9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60">
              <w:rPr>
                <w:rFonts w:ascii="Times New Roman" w:hAnsi="Times New Roman" w:cs="Times New Roman"/>
                <w:b/>
              </w:rPr>
              <w:t>Zakres działalności</w:t>
            </w:r>
          </w:p>
        </w:tc>
        <w:tc>
          <w:tcPr>
            <w:tcW w:w="2183" w:type="dxa"/>
          </w:tcPr>
          <w:p w:rsidR="00B90260" w:rsidRPr="00B90260" w:rsidRDefault="00B90260" w:rsidP="00B9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60">
              <w:rPr>
                <w:rFonts w:ascii="Times New Roman" w:hAnsi="Times New Roman" w:cs="Times New Roman"/>
                <w:b/>
              </w:rPr>
              <w:t>Realizujący zadania</w:t>
            </w:r>
          </w:p>
        </w:tc>
        <w:tc>
          <w:tcPr>
            <w:tcW w:w="3543" w:type="dxa"/>
          </w:tcPr>
          <w:p w:rsidR="00B90260" w:rsidRPr="00B90260" w:rsidRDefault="00B90260" w:rsidP="00B9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60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134" w:type="dxa"/>
          </w:tcPr>
          <w:p w:rsidR="00B90260" w:rsidRPr="00B90260" w:rsidRDefault="00B90260" w:rsidP="00B90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260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B90260" w:rsidTr="00BD19E6">
        <w:tc>
          <w:tcPr>
            <w:tcW w:w="596" w:type="dxa"/>
          </w:tcPr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B90260" w:rsidRDefault="00B90260" w:rsidP="00B90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</w:tcPr>
          <w:p w:rsidR="007A5587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B90260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260">
              <w:rPr>
                <w:rFonts w:ascii="Times New Roman" w:hAnsi="Times New Roman" w:cs="Times New Roman"/>
                <w:sz w:val="20"/>
                <w:szCs w:val="20"/>
              </w:rPr>
              <w:t>Powołanie Koordy</w:t>
            </w:r>
            <w:r w:rsidR="007946B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90260">
              <w:rPr>
                <w:rFonts w:ascii="Times New Roman" w:hAnsi="Times New Roman" w:cs="Times New Roman"/>
                <w:sz w:val="20"/>
                <w:szCs w:val="20"/>
              </w:rPr>
              <w:t>atora ds.</w:t>
            </w:r>
            <w:r w:rsidR="007946B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B90260">
              <w:rPr>
                <w:rFonts w:ascii="Times New Roman" w:hAnsi="Times New Roman" w:cs="Times New Roman"/>
                <w:sz w:val="20"/>
                <w:szCs w:val="20"/>
              </w:rPr>
              <w:t>ostępności</w:t>
            </w:r>
          </w:p>
          <w:p w:rsidR="007A5587" w:rsidRPr="00B90260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A5587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B90260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Komendant Powiatowy</w:t>
            </w:r>
          </w:p>
          <w:p w:rsidR="00B90260" w:rsidRPr="00B90260" w:rsidRDefault="007317B3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PSP w Międzychodzie</w:t>
            </w:r>
          </w:p>
        </w:tc>
        <w:tc>
          <w:tcPr>
            <w:tcW w:w="3543" w:type="dxa"/>
          </w:tcPr>
          <w:p w:rsidR="007A5587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BD19E6" w:rsidP="004E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Decyzja Komendanta Powiatowego PSP w </w:t>
            </w:r>
            <w:r w:rsidR="007317B3">
              <w:rPr>
                <w:rFonts w:ascii="Times New Roman" w:hAnsi="Times New Roman" w:cs="Times New Roman"/>
                <w:sz w:val="20"/>
                <w:szCs w:val="20"/>
              </w:rPr>
              <w:t>Międzychodzie</w:t>
            </w:r>
          </w:p>
        </w:tc>
        <w:tc>
          <w:tcPr>
            <w:tcW w:w="1134" w:type="dxa"/>
          </w:tcPr>
          <w:p w:rsidR="00B90260" w:rsidRDefault="00B90260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B90260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90260" w:rsidTr="00BD19E6">
        <w:tc>
          <w:tcPr>
            <w:tcW w:w="596" w:type="dxa"/>
          </w:tcPr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B90260" w:rsidRDefault="00BD19E6" w:rsidP="00B90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B90260" w:rsidRDefault="00B90260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Zgłoszenie danych Koordynatora ds. dostępności do Ministerstwa Funduszy i Polityki Regionalnej</w:t>
            </w:r>
          </w:p>
          <w:p w:rsidR="007A5587" w:rsidRPr="00B90260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B90260" w:rsidRDefault="00B90260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Pr="00B90260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3543" w:type="dxa"/>
          </w:tcPr>
          <w:p w:rsidR="00B90260" w:rsidRDefault="00B90260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Pr="00B90260" w:rsidRDefault="007A5587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Korespondencja mailowa</w:t>
            </w:r>
          </w:p>
        </w:tc>
        <w:tc>
          <w:tcPr>
            <w:tcW w:w="1134" w:type="dxa"/>
          </w:tcPr>
          <w:p w:rsidR="00B90260" w:rsidRDefault="00B90260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Pr="00B90260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90260" w:rsidTr="00BD19E6">
        <w:trPr>
          <w:cantSplit/>
          <w:trHeight w:val="1134"/>
        </w:trPr>
        <w:tc>
          <w:tcPr>
            <w:tcW w:w="596" w:type="dxa"/>
          </w:tcPr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7A5587" w:rsidRDefault="007A5587" w:rsidP="00B90260">
            <w:pPr>
              <w:jc w:val="center"/>
              <w:rPr>
                <w:rFonts w:ascii="Times New Roman" w:hAnsi="Times New Roman" w:cs="Times New Roman"/>
              </w:rPr>
            </w:pPr>
          </w:p>
          <w:p w:rsidR="00B90260" w:rsidRDefault="00BD19E6" w:rsidP="00B90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B90260" w:rsidRDefault="00B90260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Default="007A5587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Szkolenia z zapewnienia dostępności osobom ze szczególnymi potrzebami</w:t>
            </w:r>
          </w:p>
          <w:p w:rsidR="007A5587" w:rsidRPr="00B90260" w:rsidRDefault="007A5587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A5587" w:rsidRDefault="007A5587" w:rsidP="007A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 WKW</w:t>
            </w:r>
          </w:p>
          <w:p w:rsidR="007A5587" w:rsidRPr="00B90260" w:rsidRDefault="007A5587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Koordynatorzy dostępności w jednostkach organizacyjnych PSP</w:t>
            </w:r>
          </w:p>
        </w:tc>
        <w:tc>
          <w:tcPr>
            <w:tcW w:w="3543" w:type="dxa"/>
            <w:vAlign w:val="center"/>
          </w:tcPr>
          <w:p w:rsidR="007A5587" w:rsidRDefault="007A5587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7A5587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webinariach, warsztatach, konferencjach itp. z zakresu tematyki dostępności</w:t>
            </w:r>
          </w:p>
        </w:tc>
        <w:tc>
          <w:tcPr>
            <w:tcW w:w="1134" w:type="dxa"/>
          </w:tcPr>
          <w:p w:rsidR="00B90260" w:rsidRDefault="00B90260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87" w:rsidRPr="00B90260" w:rsidRDefault="007A5587" w:rsidP="007A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B54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B54F9F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strony internetowej i BIP do minimalnych wymagań w zakresie dostępności cyfrowej i informacyjno-komunikacyjnej</w:t>
            </w:r>
          </w:p>
          <w:p w:rsidR="00B54F9F" w:rsidRPr="00B90260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 cyfrowej</w:t>
            </w:r>
          </w:p>
        </w:tc>
        <w:tc>
          <w:tcPr>
            <w:tcW w:w="3543" w:type="dxa"/>
            <w:vAlign w:val="center"/>
          </w:tcPr>
          <w:p w:rsidR="00B90260" w:rsidRDefault="00B90260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9F" w:rsidRPr="00B90260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Publikowanie tekstów, załączników zapewniających dostępność cyfrową. Podpisywanie linków, grafiki, zdjęć tekstami alternatywnymi</w:t>
            </w:r>
          </w:p>
        </w:tc>
        <w:tc>
          <w:tcPr>
            <w:tcW w:w="1134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B54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B54F9F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potrzebami zgodnie z art. 11 Ustawy</w:t>
            </w:r>
          </w:p>
          <w:p w:rsidR="00B54F9F" w:rsidRPr="00B90260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3543" w:type="dxa"/>
            <w:vAlign w:val="center"/>
          </w:tcPr>
          <w:p w:rsidR="00B90260" w:rsidRPr="00B90260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Wypełnienie formularza opracowanego przez ministra właściwego do spraw rozwoju regionalnego, przekazanie do zatwierdzenia, następnie podanie do publicznej wiadomości na stronie internetowej oraz na stronie BIP-u</w:t>
            </w:r>
          </w:p>
        </w:tc>
        <w:tc>
          <w:tcPr>
            <w:tcW w:w="1134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03.2021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B54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B54F9F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Przesłanie Raportu o stanie zapewnienia dostępności osobom ze szczególnymi potrzebami do organu, o którym mowa w art. 11, ust. 1 Ustawy</w:t>
            </w:r>
          </w:p>
          <w:p w:rsidR="00B54F9F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Pr="00B90260" w:rsidRDefault="00BD19E6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3543" w:type="dxa"/>
            <w:vAlign w:val="center"/>
          </w:tcPr>
          <w:p w:rsidR="00B90260" w:rsidRPr="00B90260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Przesłanie zatwierdzonego raportu do Wojewody</w:t>
            </w:r>
          </w:p>
        </w:tc>
        <w:tc>
          <w:tcPr>
            <w:tcW w:w="1134" w:type="dxa"/>
            <w:vAlign w:val="center"/>
          </w:tcPr>
          <w:p w:rsidR="00B90260" w:rsidRPr="00B90260" w:rsidRDefault="00B54F9F" w:rsidP="00B5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03.2021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B54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144D1D" w:rsidRDefault="00144D1D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Wspieranie osób ze szczególnymi potrzebami poprzez dostępność w zakresie: </w:t>
            </w:r>
          </w:p>
          <w:p w:rsidR="00B54F9F" w:rsidRPr="00B54F9F" w:rsidRDefault="00B54F9F" w:rsidP="00B5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9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F9F">
              <w:rPr>
                <w:rFonts w:ascii="Times New Roman" w:hAnsi="Times New Roman" w:cs="Times New Roman"/>
                <w:sz w:val="20"/>
                <w:szCs w:val="20"/>
              </w:rPr>
              <w:t>architektonicznym,</w:t>
            </w:r>
          </w:p>
          <w:p w:rsidR="00B54F9F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cyfrowym,</w:t>
            </w:r>
          </w:p>
          <w:p w:rsidR="00B54F9F" w:rsidRDefault="00B54F9F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informacyjno-komunikacyjnym</w:t>
            </w:r>
          </w:p>
          <w:p w:rsidR="00144D1D" w:rsidRDefault="00144D1D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Pr="00B90260" w:rsidRDefault="00BD19E6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B54F9F" w:rsidP="0014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 we współpracy z komórkami organizacyjnymi</w:t>
            </w:r>
            <w:r w:rsidR="00144D1D"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3543" w:type="dxa"/>
            <w:vAlign w:val="center"/>
          </w:tcPr>
          <w:p w:rsidR="00B90260" w:rsidRDefault="00144D1D" w:rsidP="0014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D1D">
              <w:rPr>
                <w:rFonts w:ascii="Times New Roman" w:hAnsi="Times New Roman" w:cs="Times New Roman"/>
                <w:sz w:val="20"/>
                <w:szCs w:val="20"/>
              </w:rPr>
              <w:t>Kore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spondencja wewnętrzna;</w:t>
            </w:r>
          </w:p>
          <w:p w:rsidR="00144D1D" w:rsidRDefault="00144D1D" w:rsidP="0014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Konsultacje, odprawy, narady;</w:t>
            </w:r>
          </w:p>
          <w:p w:rsidR="00144D1D" w:rsidRPr="00144D1D" w:rsidRDefault="00144D1D" w:rsidP="0014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Wdrażanie rozwiązań poszerzających możliwość zapewnienia dostępności</w:t>
            </w:r>
          </w:p>
        </w:tc>
        <w:tc>
          <w:tcPr>
            <w:tcW w:w="1134" w:type="dxa"/>
            <w:vAlign w:val="center"/>
          </w:tcPr>
          <w:p w:rsidR="00B90260" w:rsidRPr="00B90260" w:rsidRDefault="00144D1D" w:rsidP="0014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D19E6" w:rsidRDefault="00BD19E6" w:rsidP="00BD19E6">
            <w:pPr>
              <w:jc w:val="center"/>
              <w:rPr>
                <w:rFonts w:ascii="Times New Roman" w:hAnsi="Times New Roman" w:cs="Times New Roman"/>
              </w:rPr>
            </w:pPr>
          </w:p>
          <w:p w:rsidR="00BD19E6" w:rsidRDefault="00BD19E6" w:rsidP="00BD19E6">
            <w:pPr>
              <w:jc w:val="center"/>
              <w:rPr>
                <w:rFonts w:ascii="Times New Roman" w:hAnsi="Times New Roman" w:cs="Times New Roman"/>
              </w:rPr>
            </w:pPr>
          </w:p>
          <w:p w:rsidR="00B90260" w:rsidRDefault="00BD19E6" w:rsidP="00BD1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BD19E6" w:rsidRDefault="00BD19E6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D1D" w:rsidRPr="00B90260" w:rsidRDefault="00144D1D" w:rsidP="004E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Dokonanie analizy stanu</w:t>
            </w:r>
            <w:r w:rsidR="00BD1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obiektów Komendy Powiatowej w </w:t>
            </w:r>
            <w:r w:rsidR="004E1B03">
              <w:rPr>
                <w:rFonts w:ascii="Times New Roman" w:hAnsi="Times New Roman" w:cs="Times New Roman"/>
                <w:sz w:val="20"/>
                <w:szCs w:val="20"/>
              </w:rPr>
              <w:t>Międzychodzie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względem dostosowania do minimalnych potrzeb osób ze szczególnymi potrzebami wynikającymi z przepisów Ustawy</w:t>
            </w:r>
          </w:p>
        </w:tc>
        <w:tc>
          <w:tcPr>
            <w:tcW w:w="2183" w:type="dxa"/>
            <w:vAlign w:val="center"/>
          </w:tcPr>
          <w:p w:rsidR="00BD19E6" w:rsidRDefault="00BD19E6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Default="00BD19E6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144D1D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3543" w:type="dxa"/>
          </w:tcPr>
          <w:p w:rsidR="00BD19E6" w:rsidRDefault="00BD19E6" w:rsidP="00BD1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Default="00BD19E6" w:rsidP="00BD1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Default="00BD19E6" w:rsidP="00BD1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144D1D" w:rsidP="00BD1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planu działania na rzecz poprawy zapewnienia dostępności osobom ze szczególnymi potrzebami, przekazanie do zatwierdzenia Wielkopolskiego Komendantowi PSP oraz publikacja na stronie BIP</w:t>
            </w:r>
          </w:p>
        </w:tc>
        <w:tc>
          <w:tcPr>
            <w:tcW w:w="1134" w:type="dxa"/>
            <w:vAlign w:val="center"/>
          </w:tcPr>
          <w:p w:rsidR="00BD19E6" w:rsidRDefault="00BD19E6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9E6" w:rsidRDefault="00BD19E6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Pr="00B90260" w:rsidRDefault="00144D1D" w:rsidP="00BD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2021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14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144D1D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w zakresie dostępności:</w:t>
            </w:r>
          </w:p>
          <w:p w:rsidR="00144D1D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1D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architektonicznej,</w:t>
            </w:r>
          </w:p>
          <w:p w:rsidR="00144D1D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cyfrowej,</w:t>
            </w:r>
          </w:p>
          <w:p w:rsidR="00144D1D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informacyjno-komunikacyjnej </w:t>
            </w:r>
          </w:p>
          <w:p w:rsidR="00144D1D" w:rsidRPr="00144D1D" w:rsidRDefault="00144D1D" w:rsidP="00920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144D1D" w:rsidP="00144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Koordynator ds. dostępności Koordynator ds. dostępności cyfrowej we współpracy z komórkami organizacyjnymi PSP </w:t>
            </w:r>
          </w:p>
        </w:tc>
        <w:tc>
          <w:tcPr>
            <w:tcW w:w="3543" w:type="dxa"/>
          </w:tcPr>
          <w:p w:rsidR="00B90260" w:rsidRDefault="00144D1D" w:rsidP="00B90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architektoniczna: </w:t>
            </w:r>
          </w:p>
          <w:p w:rsidR="00144D1D" w:rsidRDefault="00144D1D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rozwiązań mających na celu poprawę dostępności Ko</w:t>
            </w:r>
            <w:r w:rsidR="004E1B03">
              <w:rPr>
                <w:rFonts w:ascii="Times New Roman" w:hAnsi="Times New Roman" w:cs="Times New Roman"/>
                <w:sz w:val="20"/>
                <w:szCs w:val="20"/>
              </w:rPr>
              <w:t>mendy Powiatowej PSP w Międzychodzie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szczególności poprzez zapewnienie wsparcia osoby asystującej </w:t>
            </w:r>
            <w:r w:rsidR="009209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wejściu </w:t>
            </w:r>
            <w:r w:rsidR="00920999">
              <w:rPr>
                <w:rFonts w:ascii="Times New Roman" w:hAnsi="Times New Roman" w:cs="Times New Roman"/>
                <w:sz w:val="20"/>
                <w:szCs w:val="20"/>
              </w:rPr>
              <w:t>do budynku (punkt obsługi interesanta), zapewnienie wstępu do budynku osobie korzystającej z psa asystującego, zapewnienie osobom ze szczególnymi potrzebami możliwość ewakuacji lub ich uratowania w inny sposób. Przygotowanie wydzielonego pomieszczenia na parterze dostępnego dla osób ze szczególnymi potrzebami.</w:t>
            </w:r>
          </w:p>
          <w:p w:rsidR="00920999" w:rsidRDefault="00920999" w:rsidP="00B90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99">
              <w:rPr>
                <w:rFonts w:ascii="Times New Roman" w:hAnsi="Times New Roman" w:cs="Times New Roman"/>
                <w:b/>
                <w:sz w:val="20"/>
                <w:szCs w:val="20"/>
              </w:rPr>
              <w:t>Dostępność cyfrowa:</w:t>
            </w:r>
          </w:p>
          <w:p w:rsidR="00920999" w:rsidRDefault="00920999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stron internetowych do standardów WCAG 2.1. oraz przestrzeganie Ustawy z dnia 4 kwietnia 2019 r. o dostępności cyfrowej stron internetowych i aplikacji mobilnych podmiotów publicznych.</w:t>
            </w:r>
          </w:p>
          <w:p w:rsidR="00920999" w:rsidRDefault="00920999" w:rsidP="00B90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Dostępność informacyjno-komunikacyjna:</w:t>
            </w:r>
          </w:p>
          <w:p w:rsidR="00920999" w:rsidRDefault="00920999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zakresie działalności Ko</w:t>
            </w:r>
            <w:r w:rsidR="004E1B03">
              <w:rPr>
                <w:rFonts w:ascii="Times New Roman" w:hAnsi="Times New Roman" w:cs="Times New Roman"/>
                <w:sz w:val="20"/>
                <w:szCs w:val="20"/>
              </w:rPr>
              <w:t>mendy Powiatowej PSP w Międzychodzie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postaci elektronicznego pliku zawierająca tekst odczytywany maszynowo jak również nagranie treści w polskim języku migowym oraz informacji w tekście łatwym do czytania obsługę z wykorzystaniem środków wspierających komunikowanie się, o których mowa w art. 3 pkt. 5 Ustawy z 19 sierpnia 2011r. o języku migowym i innych środkach komunikowania się (poczta elektroniczna, strony internetowe)</w:t>
            </w:r>
          </w:p>
          <w:p w:rsidR="007946B5" w:rsidRPr="00920999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0260" w:rsidRPr="00B90260" w:rsidRDefault="00920999" w:rsidP="0092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79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osób słabosłyszących</w:t>
            </w:r>
          </w:p>
          <w:p w:rsidR="007946B5" w:rsidRPr="00B90260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  <w:p w:rsidR="007946B5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Tłumacz języka migowego</w:t>
            </w:r>
          </w:p>
        </w:tc>
        <w:tc>
          <w:tcPr>
            <w:tcW w:w="3543" w:type="dxa"/>
            <w:vAlign w:val="center"/>
          </w:tcPr>
          <w:p w:rsidR="00B90260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Dostępność tłumacza języka migowego</w:t>
            </w:r>
          </w:p>
        </w:tc>
        <w:tc>
          <w:tcPr>
            <w:tcW w:w="1134" w:type="dxa"/>
          </w:tcPr>
          <w:p w:rsidR="00B90260" w:rsidRPr="00B90260" w:rsidRDefault="007946B5" w:rsidP="00B9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79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vAlign w:val="center"/>
          </w:tcPr>
          <w:p w:rsid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dostępu alternatywnego oraz wspieranie osób ze szczególnymi potrzebami</w:t>
            </w:r>
          </w:p>
          <w:p w:rsidR="007946B5" w:rsidRPr="00B90260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 we współpracy z komórkami organizacyjnymi PSP</w:t>
            </w:r>
          </w:p>
        </w:tc>
        <w:tc>
          <w:tcPr>
            <w:tcW w:w="3543" w:type="dxa"/>
          </w:tcPr>
          <w:p w:rsidR="00B90260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Zapewnienie osobie ze szczególnymi potrzebami wsparcia innej osoby lub zapewnieniu wsparcia technicznego, w tym wykorzystania technologii w zapewnieniu kontaktu telefonicznego, korespondencyjnego lub za pomocą środków komunikacji elektronicznej. </w:t>
            </w:r>
          </w:p>
          <w:p w:rsidR="007946B5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Działania mające na celu ułatwienie dostępu architektonicznego, cyfrowego oraz informacyjno-komunikacyjnego.</w:t>
            </w:r>
          </w:p>
          <w:p w:rsidR="007946B5" w:rsidRPr="00B90260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dostępu alternatywnego w przypadkach, gdy z przyczyn niezależnych, technicznych lub prawnych, K</w:t>
            </w:r>
            <w:r w:rsidR="004E1B03">
              <w:rPr>
                <w:rFonts w:ascii="Times New Roman" w:hAnsi="Times New Roman" w:cs="Times New Roman"/>
                <w:sz w:val="20"/>
                <w:szCs w:val="20"/>
              </w:rPr>
              <w:t>omenda Powiatowa PSP w Międzychodzie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będzie w stanie zapewnić dostępności osobie ze szczególnymi potrzebami</w:t>
            </w:r>
          </w:p>
        </w:tc>
        <w:tc>
          <w:tcPr>
            <w:tcW w:w="1134" w:type="dxa"/>
            <w:vAlign w:val="center"/>
          </w:tcPr>
          <w:p w:rsidR="00B90260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Realizacja w całym okresie działania</w:t>
            </w:r>
          </w:p>
        </w:tc>
      </w:tr>
      <w:tr w:rsidR="00B90260" w:rsidTr="00BD19E6">
        <w:tc>
          <w:tcPr>
            <w:tcW w:w="596" w:type="dxa"/>
            <w:vAlign w:val="center"/>
          </w:tcPr>
          <w:p w:rsidR="00B90260" w:rsidRDefault="00BD19E6" w:rsidP="0079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B9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7946B5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60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możliwości pozyskania środków zewnętrznych na realizację zadań z zakresu poprawy dostępności dla osób ze szczególnymi potrzebami</w:t>
            </w:r>
          </w:p>
          <w:p w:rsidR="007946B5" w:rsidRPr="00B90260" w:rsidRDefault="007946B5" w:rsidP="00B90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B90260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3543" w:type="dxa"/>
            <w:vAlign w:val="center"/>
          </w:tcPr>
          <w:p w:rsidR="00B90260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Ustalenie możliwości pozyskiwania środków zewnętrznych w szczególności:</w:t>
            </w:r>
          </w:p>
          <w:p w:rsid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6B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Funduszu Dostępności,</w:t>
            </w:r>
          </w:p>
          <w:p w:rsid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z Funduszy Unijnych,</w:t>
            </w:r>
          </w:p>
          <w:p w:rsid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z dotacji celowych z budżetu Państwa,</w:t>
            </w:r>
          </w:p>
          <w:p w:rsidR="007946B5" w:rsidRPr="007946B5" w:rsidRDefault="007946B5" w:rsidP="0079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z Państwowego Funduszu Rehabilitacji Osób Niepełnosprawnych</w:t>
            </w:r>
          </w:p>
        </w:tc>
        <w:tc>
          <w:tcPr>
            <w:tcW w:w="1134" w:type="dxa"/>
            <w:vAlign w:val="center"/>
          </w:tcPr>
          <w:p w:rsidR="00B90260" w:rsidRPr="00B90260" w:rsidRDefault="007946B5" w:rsidP="0079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Realizacja w całym okresie działania</w:t>
            </w:r>
          </w:p>
        </w:tc>
      </w:tr>
    </w:tbl>
    <w:p w:rsidR="007946B5" w:rsidRDefault="007946B5" w:rsidP="00B902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946B5" w:rsidRDefault="007946B5" w:rsidP="007524B9">
      <w:pPr>
        <w:ind w:left="-426" w:firstLine="426"/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7946B5" w:rsidRDefault="007946B5" w:rsidP="00B90260">
      <w:pPr>
        <w:jc w:val="center"/>
        <w:rPr>
          <w:rFonts w:ascii="Times New Roman" w:hAnsi="Times New Roman" w:cs="Times New Roman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C95DA4" w:rsidRDefault="00C95DA4" w:rsidP="00C95DA4">
      <w:pPr>
        <w:spacing w:after="0"/>
        <w:rPr>
          <w:rFonts w:ascii="Times New Roman" w:hAnsi="Times New Roman" w:cs="Times New Roman"/>
          <w:sz w:val="18"/>
        </w:rPr>
      </w:pPr>
    </w:p>
    <w:p w:rsidR="007524B9" w:rsidRPr="00C95DA4" w:rsidRDefault="007524B9">
      <w:pPr>
        <w:spacing w:after="0"/>
        <w:rPr>
          <w:rFonts w:ascii="Times New Roman" w:hAnsi="Times New Roman" w:cs="Times New Roman"/>
          <w:sz w:val="18"/>
        </w:rPr>
      </w:pPr>
    </w:p>
    <w:sectPr w:rsidR="007524B9" w:rsidRPr="00C95DA4" w:rsidSect="0077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1C" w:rsidRDefault="007D3A1C" w:rsidP="00144D1D">
      <w:pPr>
        <w:spacing w:after="0" w:line="240" w:lineRule="auto"/>
      </w:pPr>
      <w:r>
        <w:separator/>
      </w:r>
    </w:p>
  </w:endnote>
  <w:endnote w:type="continuationSeparator" w:id="0">
    <w:p w:rsidR="007D3A1C" w:rsidRDefault="007D3A1C" w:rsidP="0014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1C" w:rsidRDefault="007D3A1C" w:rsidP="00144D1D">
      <w:pPr>
        <w:spacing w:after="0" w:line="240" w:lineRule="auto"/>
      </w:pPr>
      <w:r>
        <w:separator/>
      </w:r>
    </w:p>
  </w:footnote>
  <w:footnote w:type="continuationSeparator" w:id="0">
    <w:p w:rsidR="007D3A1C" w:rsidRDefault="007D3A1C" w:rsidP="0014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683"/>
    <w:multiLevelType w:val="hybridMultilevel"/>
    <w:tmpl w:val="58A8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7442"/>
    <w:multiLevelType w:val="hybridMultilevel"/>
    <w:tmpl w:val="00400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2A26"/>
    <w:multiLevelType w:val="hybridMultilevel"/>
    <w:tmpl w:val="68028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07339"/>
    <w:multiLevelType w:val="hybridMultilevel"/>
    <w:tmpl w:val="F182C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60"/>
    <w:rsid w:val="000E5D0D"/>
    <w:rsid w:val="00144D1D"/>
    <w:rsid w:val="002321A7"/>
    <w:rsid w:val="004511B5"/>
    <w:rsid w:val="004E1B03"/>
    <w:rsid w:val="007015C5"/>
    <w:rsid w:val="007317B3"/>
    <w:rsid w:val="007524B9"/>
    <w:rsid w:val="00774FA7"/>
    <w:rsid w:val="007946B5"/>
    <w:rsid w:val="007A5587"/>
    <w:rsid w:val="007D3A1C"/>
    <w:rsid w:val="00920999"/>
    <w:rsid w:val="00B54F9F"/>
    <w:rsid w:val="00B90260"/>
    <w:rsid w:val="00BD19E6"/>
    <w:rsid w:val="00C5370C"/>
    <w:rsid w:val="00C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D8180-BBF7-4A88-95E6-3BA9B45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4F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D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D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D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DA4"/>
  </w:style>
  <w:style w:type="paragraph" w:styleId="Stopka">
    <w:name w:val="footer"/>
    <w:basedOn w:val="Normalny"/>
    <w:link w:val="StopkaZnak"/>
    <w:uiPriority w:val="99"/>
    <w:unhideWhenUsed/>
    <w:rsid w:val="00C9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F1CF-F924-4EE1-A9E0-7C1BEA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M.Halasz (KP Miedzychód)</cp:lastModifiedBy>
  <cp:revision>2</cp:revision>
  <cp:lastPrinted>2021-09-29T07:39:00Z</cp:lastPrinted>
  <dcterms:created xsi:type="dcterms:W3CDTF">2022-01-13T09:05:00Z</dcterms:created>
  <dcterms:modified xsi:type="dcterms:W3CDTF">2022-01-13T09:05:00Z</dcterms:modified>
</cp:coreProperties>
</file>