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452" w:type="dxa"/>
        <w:tblInd w:w="-856" w:type="dxa"/>
        <w:tblLook w:val="04A0" w:firstRow="1" w:lastRow="0" w:firstColumn="1" w:lastColumn="0" w:noHBand="0" w:noVBand="1"/>
      </w:tblPr>
      <w:tblGrid>
        <w:gridCol w:w="567"/>
        <w:gridCol w:w="9356"/>
        <w:gridCol w:w="5529"/>
      </w:tblGrid>
      <w:tr w:rsidR="00775337" w:rsidRPr="00BF7376" w14:paraId="6026CDD3" w14:textId="77777777" w:rsidTr="00775337">
        <w:tc>
          <w:tcPr>
            <w:tcW w:w="567" w:type="dxa"/>
          </w:tcPr>
          <w:p w14:paraId="720DEFCB" w14:textId="0C9B6150" w:rsidR="00775337" w:rsidRPr="00BF7376" w:rsidRDefault="00775337" w:rsidP="00BF7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37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1BB53463" w14:textId="43437435" w:rsidR="00775337" w:rsidRPr="00BF7376" w:rsidRDefault="00775337" w:rsidP="00BF7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376">
              <w:rPr>
                <w:rFonts w:ascii="Arial" w:hAnsi="Arial" w:cs="Arial"/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5529" w:type="dxa"/>
          </w:tcPr>
          <w:p w14:paraId="161CCB59" w14:textId="3DF2DA4D" w:rsidR="00775337" w:rsidRPr="00BF7376" w:rsidRDefault="00775337" w:rsidP="00BF7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376">
              <w:rPr>
                <w:rFonts w:ascii="Arial" w:hAnsi="Arial" w:cs="Arial"/>
                <w:b/>
                <w:bCs/>
                <w:sz w:val="20"/>
                <w:szCs w:val="20"/>
              </w:rPr>
              <w:t>Uszczegółowienie</w:t>
            </w:r>
          </w:p>
        </w:tc>
      </w:tr>
      <w:tr w:rsidR="00775337" w:rsidRPr="00BF7376" w14:paraId="5CBE6C88" w14:textId="77777777" w:rsidTr="00775337">
        <w:tc>
          <w:tcPr>
            <w:tcW w:w="567" w:type="dxa"/>
          </w:tcPr>
          <w:p w14:paraId="1EAE3D54" w14:textId="3C525C25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1D738607" w14:textId="02C99D14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Aparat do terapii uciskowej</w:t>
            </w:r>
          </w:p>
        </w:tc>
        <w:tc>
          <w:tcPr>
            <w:tcW w:w="5529" w:type="dxa"/>
          </w:tcPr>
          <w:p w14:paraId="67E1174C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21609A7D" w14:textId="77777777" w:rsidTr="00775337">
        <w:tc>
          <w:tcPr>
            <w:tcW w:w="567" w:type="dxa"/>
          </w:tcPr>
          <w:p w14:paraId="10567E24" w14:textId="77AB87BC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6131F1A9" w14:textId="040BB8DE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Urządzenie do suchych kąpieli kwasowęglow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</w:p>
        </w:tc>
        <w:tc>
          <w:tcPr>
            <w:tcW w:w="5529" w:type="dxa"/>
          </w:tcPr>
          <w:p w14:paraId="735CBDB0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0FF68B81" w14:textId="77777777" w:rsidTr="00775337">
        <w:tc>
          <w:tcPr>
            <w:tcW w:w="567" w:type="dxa"/>
          </w:tcPr>
          <w:p w14:paraId="12136815" w14:textId="6503B1B1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0D8CA9BA" w14:textId="57642A46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Wanna do masażu wirowego kończyn górnych</w:t>
            </w:r>
          </w:p>
        </w:tc>
        <w:tc>
          <w:tcPr>
            <w:tcW w:w="5529" w:type="dxa"/>
          </w:tcPr>
          <w:p w14:paraId="5C58DA16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42CE141B" w14:textId="77777777" w:rsidTr="00775337">
        <w:tc>
          <w:tcPr>
            <w:tcW w:w="567" w:type="dxa"/>
          </w:tcPr>
          <w:p w14:paraId="00528073" w14:textId="6E93F1CD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816722C" w14:textId="132396BE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Mobilne elektromiografy z elektrostymulacją wyzwalaną do rehabilitacji onkologicznej</w:t>
            </w:r>
          </w:p>
        </w:tc>
        <w:tc>
          <w:tcPr>
            <w:tcW w:w="5529" w:type="dxa"/>
          </w:tcPr>
          <w:p w14:paraId="1800A3C0" w14:textId="3DA5A743" w:rsidR="00775337" w:rsidRPr="00BF7376" w:rsidRDefault="00775337" w:rsidP="00BF737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F7376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do biofeedbacku elektromiograficznego i elektrostymulacji dna miednicy </w:t>
            </w:r>
          </w:p>
        </w:tc>
      </w:tr>
      <w:tr w:rsidR="00775337" w:rsidRPr="00BF7376" w14:paraId="789C39C7" w14:textId="77777777" w:rsidTr="00775337">
        <w:tc>
          <w:tcPr>
            <w:tcW w:w="567" w:type="dxa"/>
          </w:tcPr>
          <w:p w14:paraId="76E62ED1" w14:textId="4EBECE6E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79EEE0D" w14:textId="2FBBC0B7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Robot rehabilitacyjno-diagnostyczny umożliwiający ćwiczenia w obrębie kończyn górnych, dolnych oraz tułowia do rehabilitacji onkologicznej</w:t>
            </w:r>
          </w:p>
        </w:tc>
        <w:tc>
          <w:tcPr>
            <w:tcW w:w="5529" w:type="dxa"/>
          </w:tcPr>
          <w:p w14:paraId="0FA88A99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71795BC5" w14:textId="77777777" w:rsidTr="00775337">
        <w:tc>
          <w:tcPr>
            <w:tcW w:w="567" w:type="dxa"/>
          </w:tcPr>
          <w:p w14:paraId="1C616F72" w14:textId="3165DF85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60FD2E78" w14:textId="0FF9BA96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Platforma dynamograficzna do rehabilitacji onkologicznej</w:t>
            </w:r>
          </w:p>
        </w:tc>
        <w:tc>
          <w:tcPr>
            <w:tcW w:w="5529" w:type="dxa"/>
          </w:tcPr>
          <w:p w14:paraId="71649960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2654E1E9" w14:textId="77777777" w:rsidTr="00775337">
        <w:tc>
          <w:tcPr>
            <w:tcW w:w="567" w:type="dxa"/>
          </w:tcPr>
          <w:p w14:paraId="57C2996A" w14:textId="30D50B8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F84534B" w14:textId="162E7D80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Platforma stabilometryczna do rehabilitacji onkologicznej</w:t>
            </w:r>
          </w:p>
        </w:tc>
        <w:tc>
          <w:tcPr>
            <w:tcW w:w="5529" w:type="dxa"/>
          </w:tcPr>
          <w:p w14:paraId="772A7A15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347C1E28" w14:textId="77777777" w:rsidTr="00775337">
        <w:tc>
          <w:tcPr>
            <w:tcW w:w="567" w:type="dxa"/>
          </w:tcPr>
          <w:p w14:paraId="216B7FB0" w14:textId="31C3D6FA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356" w:type="dxa"/>
          </w:tcPr>
          <w:p w14:paraId="340E46D3" w14:textId="632E3331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Ergometr eliptyczny do rehabilitacji onkologicznej</w:t>
            </w:r>
          </w:p>
        </w:tc>
        <w:tc>
          <w:tcPr>
            <w:tcW w:w="5529" w:type="dxa"/>
          </w:tcPr>
          <w:p w14:paraId="4436C344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553EDA7F" w14:textId="77777777" w:rsidTr="00775337">
        <w:tc>
          <w:tcPr>
            <w:tcW w:w="567" w:type="dxa"/>
          </w:tcPr>
          <w:p w14:paraId="189DB814" w14:textId="448D0C65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356" w:type="dxa"/>
          </w:tcPr>
          <w:p w14:paraId="75AB9F0B" w14:textId="5FEE7382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Bieżnia do rehabilitacji onkologicznej</w:t>
            </w:r>
          </w:p>
        </w:tc>
        <w:tc>
          <w:tcPr>
            <w:tcW w:w="5529" w:type="dxa"/>
          </w:tcPr>
          <w:p w14:paraId="58A77B05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589C3607" w14:textId="77777777" w:rsidTr="00775337">
        <w:tc>
          <w:tcPr>
            <w:tcW w:w="567" w:type="dxa"/>
          </w:tcPr>
          <w:p w14:paraId="67512821" w14:textId="33C08A60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356" w:type="dxa"/>
          </w:tcPr>
          <w:p w14:paraId="2F7D6CB4" w14:textId="132AE481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Stepper w pozycji półleżącej do rehabilitacji onkologicznej</w:t>
            </w:r>
          </w:p>
        </w:tc>
        <w:tc>
          <w:tcPr>
            <w:tcW w:w="5529" w:type="dxa"/>
          </w:tcPr>
          <w:p w14:paraId="7B5FF816" w14:textId="217FD962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Urządzenie z oprogramowaniem oraz systemem telemetrycznej kontroli przebiegu rehabilitacji pacjenta</w:t>
            </w:r>
          </w:p>
        </w:tc>
      </w:tr>
      <w:tr w:rsidR="00775337" w:rsidRPr="00BF7376" w14:paraId="4285FB6E" w14:textId="77777777" w:rsidTr="00775337">
        <w:tc>
          <w:tcPr>
            <w:tcW w:w="567" w:type="dxa"/>
          </w:tcPr>
          <w:p w14:paraId="7BD18221" w14:textId="2C92A50E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356" w:type="dxa"/>
          </w:tcPr>
          <w:p w14:paraId="2F7A3928" w14:textId="02027AE3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Ergometr do rehabilitacji onkologicznej</w:t>
            </w:r>
          </w:p>
        </w:tc>
        <w:tc>
          <w:tcPr>
            <w:tcW w:w="5529" w:type="dxa"/>
          </w:tcPr>
          <w:p w14:paraId="1ADC4DF2" w14:textId="1876752F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Urządzenie z oprogramowaniem oraz systemem telemetrycznej kontroli przebiegu rehabilitacji pacjenta</w:t>
            </w:r>
          </w:p>
        </w:tc>
      </w:tr>
      <w:tr w:rsidR="00775337" w:rsidRPr="00BF7376" w14:paraId="47BCA428" w14:textId="77777777" w:rsidTr="00775337">
        <w:tc>
          <w:tcPr>
            <w:tcW w:w="567" w:type="dxa"/>
          </w:tcPr>
          <w:p w14:paraId="290B93CA" w14:textId="3793F2D8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356" w:type="dxa"/>
          </w:tcPr>
          <w:p w14:paraId="3C316448" w14:textId="3E81843E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Ergometr z siedziskiem z oparciem do rehabilitacji onkologicznej</w:t>
            </w:r>
          </w:p>
        </w:tc>
        <w:tc>
          <w:tcPr>
            <w:tcW w:w="5529" w:type="dxa"/>
          </w:tcPr>
          <w:p w14:paraId="72F5F4BE" w14:textId="278BAB40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Urządzenie z oprogramowaniem oraz systemem telemetrycznej kontroli przebiegu rehabilitacji pacjenta</w:t>
            </w:r>
          </w:p>
        </w:tc>
      </w:tr>
      <w:tr w:rsidR="00775337" w:rsidRPr="00BF7376" w14:paraId="259C6DD8" w14:textId="77777777" w:rsidTr="00775337">
        <w:tc>
          <w:tcPr>
            <w:tcW w:w="567" w:type="dxa"/>
          </w:tcPr>
          <w:p w14:paraId="2AF276DD" w14:textId="7D55D24B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356" w:type="dxa"/>
          </w:tcPr>
          <w:p w14:paraId="32C6B814" w14:textId="400A69F9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Rotor kończyn górnych do rehabilitacji onkologicznej</w:t>
            </w:r>
          </w:p>
        </w:tc>
        <w:tc>
          <w:tcPr>
            <w:tcW w:w="5529" w:type="dxa"/>
          </w:tcPr>
          <w:p w14:paraId="03C1FE3D" w14:textId="209CE263" w:rsidR="00775337" w:rsidRPr="00BF7376" w:rsidRDefault="00775337" w:rsidP="00BF737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F7376">
              <w:rPr>
                <w:rFonts w:ascii="Arial" w:hAnsi="Arial" w:cs="Arial"/>
                <w:sz w:val="20"/>
                <w:szCs w:val="20"/>
                <w:lang w:val="pl-PL"/>
              </w:rPr>
              <w:t>Urządzenie z oprogramowaniem oraz systemem telemetrycznej kontroli przebiegu rehabilitacji pacjenta.</w:t>
            </w:r>
          </w:p>
        </w:tc>
      </w:tr>
      <w:tr w:rsidR="00775337" w:rsidRPr="00BF7376" w14:paraId="225CB32D" w14:textId="77777777" w:rsidTr="00775337">
        <w:tc>
          <w:tcPr>
            <w:tcW w:w="567" w:type="dxa"/>
          </w:tcPr>
          <w:p w14:paraId="7D2EC8EA" w14:textId="4D50D3E4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356" w:type="dxa"/>
          </w:tcPr>
          <w:p w14:paraId="06DEA3DC" w14:textId="0B9BCD21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Oprogramowanie do zarządzania zestawem treningu do rehabilitacji onkologicznej wraz ze stacją roboczą</w:t>
            </w:r>
          </w:p>
        </w:tc>
        <w:tc>
          <w:tcPr>
            <w:tcW w:w="5529" w:type="dxa"/>
          </w:tcPr>
          <w:p w14:paraId="5FD750BC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19CF9850" w14:textId="77777777" w:rsidTr="00775337">
        <w:tc>
          <w:tcPr>
            <w:tcW w:w="567" w:type="dxa"/>
          </w:tcPr>
          <w:p w14:paraId="595293A6" w14:textId="274EF6D5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356" w:type="dxa"/>
          </w:tcPr>
          <w:p w14:paraId="4FF71A06" w14:textId="52358280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8-Stanowiskowy system do rehabilitacji onkologicznej z automatycznym pomiarem ciśnienia</w:t>
            </w:r>
          </w:p>
        </w:tc>
        <w:tc>
          <w:tcPr>
            <w:tcW w:w="5529" w:type="dxa"/>
          </w:tcPr>
          <w:p w14:paraId="48A6FA7A" w14:textId="77777777" w:rsidR="00775337" w:rsidRPr="00BF7376" w:rsidRDefault="00775337" w:rsidP="00FE1214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F7376">
              <w:rPr>
                <w:rFonts w:ascii="Arial" w:hAnsi="Arial" w:cs="Arial"/>
                <w:sz w:val="20"/>
                <w:szCs w:val="20"/>
                <w:lang w:val="pl-PL"/>
              </w:rPr>
              <w:t>Zestaw komputerowy z oprogramowaniem do wielostanowiskowej rehabilitacji kardiologicznej, stanowisko treningowe współpracujące bezprzewodowo z systemem:</w:t>
            </w:r>
          </w:p>
          <w:p w14:paraId="7A593C13" w14:textId="170E9121" w:rsidR="00775337" w:rsidRPr="00BF7376" w:rsidRDefault="00775337" w:rsidP="00BF737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F7376">
              <w:rPr>
                <w:rFonts w:ascii="Arial" w:hAnsi="Arial" w:cs="Arial"/>
                <w:sz w:val="20"/>
                <w:szCs w:val="20"/>
                <w:lang w:val="pl-PL"/>
              </w:rPr>
              <w:t xml:space="preserve">rower rehabilitacyjny z wbudowanym miernikiem automatycznego pomiaru ciśnienia tętniczego </w:t>
            </w:r>
          </w:p>
        </w:tc>
      </w:tr>
      <w:tr w:rsidR="00775337" w:rsidRPr="00BF7376" w14:paraId="4D69062F" w14:textId="77777777" w:rsidTr="00775337">
        <w:tc>
          <w:tcPr>
            <w:tcW w:w="567" w:type="dxa"/>
          </w:tcPr>
          <w:p w14:paraId="4C13060F" w14:textId="4D16D3BF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356" w:type="dxa"/>
          </w:tcPr>
          <w:p w14:paraId="10DC54DA" w14:textId="2728191A" w:rsidR="00775337" w:rsidRPr="000C7BA0" w:rsidRDefault="00775337" w:rsidP="000C7BA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FE121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Urządzenie z oporem elastycznym do terapii przedramienia i nadgarstka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5529" w:type="dxa"/>
          </w:tcPr>
          <w:p w14:paraId="008CE150" w14:textId="0BCC6BA5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Urządzenie wraz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z</w:t>
            </w:r>
            <w:r w:rsidRPr="00BF7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estaw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BF7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osprzętu do odczytu oprogramowania</w:t>
            </w:r>
          </w:p>
        </w:tc>
      </w:tr>
      <w:tr w:rsidR="00775337" w:rsidRPr="00BF7376" w14:paraId="58F89AD5" w14:textId="77777777" w:rsidTr="00775337">
        <w:tc>
          <w:tcPr>
            <w:tcW w:w="567" w:type="dxa"/>
          </w:tcPr>
          <w:p w14:paraId="511F24E5" w14:textId="38F4F260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356" w:type="dxa"/>
          </w:tcPr>
          <w:p w14:paraId="32D74DA4" w14:textId="3E15E36F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Urządzenie z oporem elastycznym do rehabilitacji barku</w:t>
            </w:r>
          </w:p>
        </w:tc>
        <w:tc>
          <w:tcPr>
            <w:tcW w:w="5529" w:type="dxa"/>
          </w:tcPr>
          <w:p w14:paraId="6E99A5CB" w14:textId="492EB9DB" w:rsidR="00775337" w:rsidRPr="00BF7376" w:rsidRDefault="00775337" w:rsidP="00BF73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12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przeznaczone do rehabilitacji kończyny górnej w zakresie rotacji barku za pomocą oporu elastycznego</w:t>
            </w:r>
            <w:r w:rsidRPr="00BF7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BF7376">
              <w:rPr>
                <w:rFonts w:ascii="Arial" w:hAnsi="Arial" w:cs="Arial"/>
                <w:sz w:val="20"/>
                <w:szCs w:val="20"/>
              </w:rPr>
              <w:t>estaw osprzętu do odczytu oprogramowania</w:t>
            </w:r>
          </w:p>
        </w:tc>
      </w:tr>
      <w:tr w:rsidR="00775337" w:rsidRPr="00BF7376" w14:paraId="66050E38" w14:textId="77777777" w:rsidTr="00775337">
        <w:tc>
          <w:tcPr>
            <w:tcW w:w="567" w:type="dxa"/>
          </w:tcPr>
          <w:p w14:paraId="5458CE4C" w14:textId="65BAA71F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9356" w:type="dxa"/>
          </w:tcPr>
          <w:p w14:paraId="6DEF092E" w14:textId="2DED2709" w:rsidR="00775337" w:rsidRPr="00BF7376" w:rsidRDefault="00775337" w:rsidP="00BF7376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Urządzenie do ćwiczeń kończyn dolnych z oprogramowaniem</w:t>
            </w:r>
          </w:p>
        </w:tc>
        <w:tc>
          <w:tcPr>
            <w:tcW w:w="5529" w:type="dxa"/>
          </w:tcPr>
          <w:p w14:paraId="49670964" w14:textId="3C4A6332" w:rsidR="00775337" w:rsidRPr="00BF7376" w:rsidRDefault="00775337" w:rsidP="00BF737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F7376">
              <w:rPr>
                <w:rFonts w:ascii="Arial" w:hAnsi="Arial" w:cs="Arial"/>
                <w:sz w:val="20"/>
                <w:szCs w:val="20"/>
                <w:lang w:val="pl-PL"/>
              </w:rPr>
              <w:t>Urządzenie  przeznaczone do rehabilitacji kończyn dolnych w Zamkniętym Łańcuchu Kinematycznym ( CKC) za pomocą oporu elastycznego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 z</w:t>
            </w:r>
            <w:r w:rsidRPr="00BF7376">
              <w:rPr>
                <w:rFonts w:ascii="Arial" w:hAnsi="Arial" w:cs="Arial"/>
                <w:sz w:val="20"/>
                <w:szCs w:val="20"/>
                <w:lang w:val="pl-PL"/>
              </w:rPr>
              <w:t xml:space="preserve">estaw osprzętu do odczytu </w:t>
            </w:r>
            <w:r w:rsidRPr="00BF7376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oprogramowania</w:t>
            </w:r>
          </w:p>
        </w:tc>
      </w:tr>
      <w:tr w:rsidR="00775337" w:rsidRPr="00BF7376" w14:paraId="0F41408F" w14:textId="77777777" w:rsidTr="00775337">
        <w:tc>
          <w:tcPr>
            <w:tcW w:w="567" w:type="dxa"/>
          </w:tcPr>
          <w:p w14:paraId="6AFF68F0" w14:textId="54D1B012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9356" w:type="dxa"/>
          </w:tcPr>
          <w:p w14:paraId="63699CEC" w14:textId="73FB0EFD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Fotel do ćwiczeń oporowych kończyny dolnej do rehabilitacji onkologicznej</w:t>
            </w:r>
          </w:p>
        </w:tc>
        <w:tc>
          <w:tcPr>
            <w:tcW w:w="5529" w:type="dxa"/>
          </w:tcPr>
          <w:p w14:paraId="7FD579EB" w14:textId="3037F328" w:rsidR="00775337" w:rsidRPr="00BF7376" w:rsidRDefault="00775337" w:rsidP="00BF737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</w:pPr>
            <w:r w:rsidRPr="00FE121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Urządzenie przeznaczone do rehabilitacji stawu kolanowego kończyny dolnej– za pomocą oporu elastycznego w otwartym łańcuchu kinematycznym(OKC)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z</w:t>
            </w:r>
            <w:r w:rsidRPr="00BF7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estaw osprzętu do odczytu oprogramowania</w:t>
            </w:r>
          </w:p>
        </w:tc>
      </w:tr>
      <w:tr w:rsidR="00775337" w:rsidRPr="00BF7376" w14:paraId="0AB8F4F2" w14:textId="77777777" w:rsidTr="00775337">
        <w:tc>
          <w:tcPr>
            <w:tcW w:w="567" w:type="dxa"/>
          </w:tcPr>
          <w:p w14:paraId="5556652C" w14:textId="6F3602D3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356" w:type="dxa"/>
          </w:tcPr>
          <w:p w14:paraId="6E741DCD" w14:textId="0CCC4F3B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Urządzenie do pomiaru parametrów metabolicznych (VO</w:t>
            </w:r>
            <w:r w:rsidRPr="00BF737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F7376">
              <w:rPr>
                <w:rFonts w:ascii="Arial" w:hAnsi="Arial" w:cs="Arial"/>
                <w:sz w:val="20"/>
                <w:szCs w:val="20"/>
              </w:rPr>
              <w:t>, VCO</w:t>
            </w:r>
            <w:r w:rsidRPr="00BF737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F7376">
              <w:rPr>
                <w:rFonts w:ascii="Arial" w:hAnsi="Arial" w:cs="Arial"/>
                <w:sz w:val="20"/>
                <w:szCs w:val="20"/>
              </w:rPr>
              <w:t>, Wentylacja Minutowa, tętno HR, wydatek energetyczny) w warunkach laboratoryjnych oraz w ciężkim terenie</w:t>
            </w:r>
          </w:p>
        </w:tc>
        <w:tc>
          <w:tcPr>
            <w:tcW w:w="5529" w:type="dxa"/>
          </w:tcPr>
          <w:p w14:paraId="65A1DFA0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37" w:rsidRPr="00BF7376" w14:paraId="60997BD0" w14:textId="77777777" w:rsidTr="00775337">
        <w:tc>
          <w:tcPr>
            <w:tcW w:w="567" w:type="dxa"/>
          </w:tcPr>
          <w:p w14:paraId="7499A414" w14:textId="7729C870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9356" w:type="dxa"/>
          </w:tcPr>
          <w:p w14:paraId="45388E00" w14:textId="0A4D8263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Systemem do badań wysiłkowych i spoczynkowych z bieżnią</w:t>
            </w:r>
          </w:p>
        </w:tc>
        <w:tc>
          <w:tcPr>
            <w:tcW w:w="5529" w:type="dxa"/>
          </w:tcPr>
          <w:p w14:paraId="1FFE181E" w14:textId="291AB400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Zestaw komputerowy z oprogramowaniem do wielostanowiskowej rehabilitacji kardiologicznej oraz oprogramowaniem do przeprowadzania prób wysiłkowych,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BF7376">
              <w:rPr>
                <w:rFonts w:ascii="Arial" w:hAnsi="Arial" w:cs="Arial"/>
                <w:sz w:val="20"/>
                <w:szCs w:val="20"/>
              </w:rPr>
              <w:t>ieżnia rehabilitacyjna</w:t>
            </w:r>
          </w:p>
        </w:tc>
      </w:tr>
      <w:tr w:rsidR="00775337" w:rsidRPr="00BF7376" w14:paraId="1B64A994" w14:textId="77777777" w:rsidTr="00775337">
        <w:tc>
          <w:tcPr>
            <w:tcW w:w="567" w:type="dxa"/>
          </w:tcPr>
          <w:p w14:paraId="7B2FD1EC" w14:textId="1841208A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9356" w:type="dxa"/>
          </w:tcPr>
          <w:p w14:paraId="74953222" w14:textId="48FD3B13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  <w:r w:rsidRPr="00BF7376">
              <w:rPr>
                <w:rFonts w:ascii="Arial" w:hAnsi="Arial" w:cs="Arial"/>
                <w:sz w:val="20"/>
                <w:szCs w:val="20"/>
              </w:rPr>
              <w:t>Bieżnia absorbująca wstrząsy podłoża do rehabilitacji onkologicznej</w:t>
            </w:r>
          </w:p>
        </w:tc>
        <w:tc>
          <w:tcPr>
            <w:tcW w:w="5529" w:type="dxa"/>
          </w:tcPr>
          <w:p w14:paraId="1DD98136" w14:textId="77777777" w:rsidR="00775337" w:rsidRPr="00BF7376" w:rsidRDefault="0077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78860" w14:textId="77777777" w:rsidR="00316ABC" w:rsidRPr="00BF7376" w:rsidRDefault="00E3621B">
      <w:pPr>
        <w:rPr>
          <w:rFonts w:ascii="Arial" w:hAnsi="Arial" w:cs="Arial"/>
          <w:sz w:val="20"/>
          <w:szCs w:val="20"/>
        </w:rPr>
      </w:pPr>
    </w:p>
    <w:sectPr w:rsidR="00316ABC" w:rsidRPr="00BF7376" w:rsidSect="00BF7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B9F82" w14:textId="77777777" w:rsidR="003F17CA" w:rsidRDefault="003F17CA" w:rsidP="00BF7376">
      <w:pPr>
        <w:spacing w:after="0" w:line="240" w:lineRule="auto"/>
      </w:pPr>
      <w:r>
        <w:separator/>
      </w:r>
    </w:p>
  </w:endnote>
  <w:endnote w:type="continuationSeparator" w:id="0">
    <w:p w14:paraId="06BFCC78" w14:textId="77777777" w:rsidR="003F17CA" w:rsidRDefault="003F17CA" w:rsidP="00BF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D6E0" w14:textId="77777777" w:rsidR="000C2CE8" w:rsidRDefault="000C2C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AD27" w14:textId="77777777" w:rsidR="000C2CE8" w:rsidRDefault="000C2C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693D" w14:textId="77777777" w:rsidR="000C2CE8" w:rsidRDefault="000C2C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6DA58" w14:textId="77777777" w:rsidR="003F17CA" w:rsidRDefault="003F17CA" w:rsidP="00BF7376">
      <w:pPr>
        <w:spacing w:after="0" w:line="240" w:lineRule="auto"/>
      </w:pPr>
      <w:r>
        <w:separator/>
      </w:r>
    </w:p>
  </w:footnote>
  <w:footnote w:type="continuationSeparator" w:id="0">
    <w:p w14:paraId="01DF06B5" w14:textId="77777777" w:rsidR="003F17CA" w:rsidRDefault="003F17CA" w:rsidP="00BF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AD61" w14:textId="77777777" w:rsidR="000C2CE8" w:rsidRDefault="000C2C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02268" w14:textId="7905CE84" w:rsidR="00BF7376" w:rsidRDefault="00BF7376" w:rsidP="00BF7376">
    <w:pPr>
      <w:pStyle w:val="Nagwek"/>
      <w:jc w:val="right"/>
      <w:rPr>
        <w:b/>
        <w:bCs/>
      </w:rPr>
    </w:pPr>
    <w:r w:rsidRPr="00BF7376">
      <w:rPr>
        <w:b/>
        <w:bCs/>
      </w:rPr>
      <w:t>Załącznik nr 1</w:t>
    </w:r>
  </w:p>
  <w:p w14:paraId="6ED09862" w14:textId="12225427" w:rsidR="00BF7376" w:rsidRPr="00BF7376" w:rsidRDefault="00BF7376" w:rsidP="00BF7376">
    <w:pPr>
      <w:pStyle w:val="Nagwek"/>
      <w:jc w:val="center"/>
      <w:rPr>
        <w:b/>
        <w:bCs/>
      </w:rPr>
    </w:pPr>
    <w:r w:rsidRPr="00BF7376">
      <w:rPr>
        <w:b/>
        <w:bCs/>
      </w:rPr>
      <w:t>Wykaz sprzętu</w:t>
    </w:r>
    <w:bookmarkStart w:id="0" w:name="_GoBack"/>
    <w:bookmarkEnd w:id="0"/>
  </w:p>
  <w:p w14:paraId="3329DA7A" w14:textId="77777777" w:rsidR="00BF7376" w:rsidRDefault="00BF73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2D6F" w14:textId="77777777" w:rsidR="000C2CE8" w:rsidRDefault="000C2C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C5"/>
    <w:rsid w:val="000C2CE8"/>
    <w:rsid w:val="000C7BA0"/>
    <w:rsid w:val="00264309"/>
    <w:rsid w:val="00324C52"/>
    <w:rsid w:val="003F17CA"/>
    <w:rsid w:val="00416B40"/>
    <w:rsid w:val="005172B4"/>
    <w:rsid w:val="005908C6"/>
    <w:rsid w:val="0073562E"/>
    <w:rsid w:val="00775337"/>
    <w:rsid w:val="00797FE2"/>
    <w:rsid w:val="009A536C"/>
    <w:rsid w:val="00B71DC5"/>
    <w:rsid w:val="00BF7376"/>
    <w:rsid w:val="00E3621B"/>
    <w:rsid w:val="00F12257"/>
    <w:rsid w:val="00FD609B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BE3F"/>
  <w15:chartTrackingRefBased/>
  <w15:docId w15:val="{758C0D3C-5DFC-4CDE-8EEE-DED2F2B8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C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9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08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F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376"/>
  </w:style>
  <w:style w:type="paragraph" w:styleId="Stopka">
    <w:name w:val="footer"/>
    <w:basedOn w:val="Normalny"/>
    <w:link w:val="StopkaZnak"/>
    <w:uiPriority w:val="99"/>
    <w:unhideWhenUsed/>
    <w:rsid w:val="00BF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12</cp:revision>
  <dcterms:created xsi:type="dcterms:W3CDTF">2020-04-09T09:19:00Z</dcterms:created>
  <dcterms:modified xsi:type="dcterms:W3CDTF">2020-05-25T06:11:00Z</dcterms:modified>
</cp:coreProperties>
</file>