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3957"/>
        <w:gridCol w:w="6959"/>
      </w:tblGrid>
      <w:tr w:rsidR="00A22C40" w:rsidRPr="00637D35" w14:paraId="4FB5DBEB" w14:textId="77777777" w:rsidTr="003101C4">
        <w:trPr>
          <w:trHeight w:val="587"/>
          <w:tblHeader/>
        </w:trPr>
        <w:tc>
          <w:tcPr>
            <w:tcW w:w="10916" w:type="dxa"/>
            <w:gridSpan w:val="2"/>
            <w:shd w:val="clear" w:color="auto" w:fill="D9D9D9"/>
          </w:tcPr>
          <w:p w14:paraId="2CEE5EC1" w14:textId="77777777" w:rsidR="00A22C40" w:rsidRPr="00637D35" w:rsidRDefault="00A22C40" w:rsidP="00637D35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KLAUZULA INFORMACYJNA DOT. PRZETWARZANIA DANYCH OSOBOWYCH </w:t>
            </w: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br/>
            </w:r>
            <w:r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>W związku z realizacją wymogów Rozporządzenia Parlamentu Europejskiego i Rady (UE) 2016/</w:t>
            </w:r>
            <w:r w:rsidR="002C37FC"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>679z dnia 27 kwietnia 2016 r. w </w:t>
            </w:r>
            <w:r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>sprawie ochrony osób fizycznych w związku z przetwarzaniem danych osobowych i w sprawie swobodnego przepływu takich danych oraz uchylenia dyrektywy 95/46/WE (ogólne rozporządzenie o ochronie danych)-(Dz. Urz.</w:t>
            </w:r>
            <w:r w:rsidR="002C37FC"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UE L 119 z 04.05.2016, str.1 z </w:t>
            </w:r>
            <w:r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>późn.zm.) „RODO” administrator informuje o zasadach oraz przysługujących Pani/Panu prawach związanych z przetwarzaniem Pani/Pana danych osobowych.</w:t>
            </w:r>
          </w:p>
        </w:tc>
      </w:tr>
      <w:tr w:rsidR="00A22C40" w:rsidRPr="00637D35" w14:paraId="33D513F0" w14:textId="77777777" w:rsidTr="00C05045">
        <w:trPr>
          <w:trHeight w:val="668"/>
        </w:trPr>
        <w:tc>
          <w:tcPr>
            <w:tcW w:w="3594" w:type="dxa"/>
            <w:shd w:val="clear" w:color="auto" w:fill="D9D9D9"/>
          </w:tcPr>
          <w:p w14:paraId="0EC29CFE" w14:textId="77777777" w:rsidR="00A22C40" w:rsidRPr="00637D35" w:rsidRDefault="00A22C40" w:rsidP="00637D35">
            <w:pPr>
              <w:pStyle w:val="Akapitzlist"/>
              <w:numPr>
                <w:ilvl w:val="0"/>
                <w:numId w:val="5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TOŻSAMOŚĆ ADMINISTRATORA DANYCH OSOBOWYCH</w:t>
            </w:r>
          </w:p>
        </w:tc>
        <w:tc>
          <w:tcPr>
            <w:tcW w:w="7322" w:type="dxa"/>
          </w:tcPr>
          <w:p w14:paraId="2D626BFA" w14:textId="20E5874B" w:rsidR="00A22C40" w:rsidRPr="00637D35" w:rsidRDefault="00637D35" w:rsidP="00637D35">
            <w:pPr>
              <w:ind w:left="142" w:firstLine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Administratorem Pani/Pana danych osobowych jest: </w:t>
            </w:r>
            <w:r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Skarb Państwa PGL LP Nadleśnictwo Gidle </w:t>
            </w:r>
            <w:r w:rsidR="00A22C40" w:rsidRPr="00637D35">
              <w:rPr>
                <w:rFonts w:asciiTheme="minorHAnsi" w:hAnsiTheme="minorHAnsi" w:cstheme="minorHAnsi"/>
                <w:sz w:val="22"/>
                <w:szCs w:val="22"/>
              </w:rPr>
              <w:t>w zakresie danych przetwarzan</w:t>
            </w:r>
            <w:r w:rsidR="002C37FC" w:rsidRPr="00637D35">
              <w:rPr>
                <w:rFonts w:asciiTheme="minorHAnsi" w:hAnsiTheme="minorHAnsi" w:cstheme="minorHAnsi"/>
                <w:sz w:val="22"/>
                <w:szCs w:val="22"/>
              </w:rPr>
              <w:t>ych w dokumentacji papierowej i </w:t>
            </w:r>
            <w:r w:rsidR="00A22C40" w:rsidRPr="00637D35">
              <w:rPr>
                <w:rFonts w:asciiTheme="minorHAnsi" w:hAnsiTheme="minorHAnsi" w:cstheme="minorHAnsi"/>
                <w:sz w:val="22"/>
                <w:szCs w:val="22"/>
              </w:rPr>
              <w:t>innych zbiorach danych.</w:t>
            </w:r>
          </w:p>
        </w:tc>
      </w:tr>
      <w:tr w:rsidR="00A22C40" w:rsidRPr="00637D35" w14:paraId="12CA7D15" w14:textId="77777777" w:rsidTr="00C05045">
        <w:tc>
          <w:tcPr>
            <w:tcW w:w="3594" w:type="dxa"/>
            <w:shd w:val="clear" w:color="auto" w:fill="D9D9D9"/>
          </w:tcPr>
          <w:p w14:paraId="106AA7EC" w14:textId="77777777" w:rsidR="00A22C40" w:rsidRPr="00637D35" w:rsidRDefault="00A22C40" w:rsidP="00637D35">
            <w:pPr>
              <w:pStyle w:val="Akapitzlist"/>
              <w:numPr>
                <w:ilvl w:val="0"/>
                <w:numId w:val="6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DANE KONTAKTOWE INSPEKTORA OCHRONY DANYCH</w:t>
            </w:r>
          </w:p>
        </w:tc>
        <w:tc>
          <w:tcPr>
            <w:tcW w:w="7322" w:type="dxa"/>
          </w:tcPr>
          <w:p w14:paraId="66B8B205" w14:textId="77777777" w:rsidR="00A22C40" w:rsidRPr="00637D35" w:rsidRDefault="00A22C40" w:rsidP="00637D35">
            <w:pPr>
              <w:ind w:left="155" w:hanging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Administrator Danych Osobowych wyznaczył Inspektora Ochrony Danych Osobowych, z którym może się Pani / Pan skontaktować </w:t>
            </w:r>
            <w:r w:rsidR="006B3C7F"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pisemnie na </w:t>
            </w:r>
          </w:p>
          <w:p w14:paraId="1910AB51" w14:textId="7D9B6217" w:rsidR="00637D35" w:rsidRPr="00637D35" w:rsidRDefault="00A22C40" w:rsidP="00637D35">
            <w:pPr>
              <w:jc w:val="both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adres </w:t>
            </w:r>
            <w:r w:rsidR="00637D35"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Skarb Państwa - Państwowe Gospodarstwo Leśne Lasy Państwowe </w:t>
            </w:r>
          </w:p>
          <w:p w14:paraId="2F88FCB9" w14:textId="77777777" w:rsidR="00637D35" w:rsidRPr="00637D35" w:rsidRDefault="00637D35" w:rsidP="00637D35">
            <w:pPr>
              <w:jc w:val="both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Nadleśnictwo Gidle, 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Niesulów 3, 97-540 Gidle</w:t>
            </w:r>
          </w:p>
          <w:p w14:paraId="56CEAB58" w14:textId="77777777" w:rsidR="00637D35" w:rsidRPr="00637D35" w:rsidRDefault="00637D35" w:rsidP="00637D35">
            <w:pPr>
              <w:jc w:val="both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tel.: 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+ 48 34 32 72 970 + 48 34 32 72 971 + 48 34 32 972</w:t>
            </w:r>
            <w:r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, </w:t>
            </w:r>
          </w:p>
          <w:p w14:paraId="355404D2" w14:textId="268DCFED" w:rsidR="00637D35" w:rsidRPr="00637D35" w:rsidRDefault="00637D35" w:rsidP="00637D35">
            <w:pPr>
              <w:jc w:val="both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e-mail: </w:t>
            </w:r>
            <w:hyperlink r:id="rId7" w:history="1">
              <w:r w:rsidRPr="00637D35">
                <w:rPr>
                  <w:rStyle w:val="Hipercze"/>
                  <w:rFonts w:asciiTheme="minorHAnsi" w:hAnsiTheme="minorHAnsi" w:cstheme="minorHAnsi"/>
                  <w:bCs/>
                  <w:sz w:val="22"/>
                  <w:szCs w:val="22"/>
                </w:rPr>
                <w:t>gidle@katowice.lasy.gov.pl</w:t>
              </w:r>
            </w:hyperlink>
          </w:p>
          <w:p w14:paraId="44B5F024" w14:textId="7349CE4B" w:rsidR="00A22C40" w:rsidRPr="00637D35" w:rsidRDefault="00A22C40" w:rsidP="00637D35">
            <w:pPr>
              <w:ind w:left="155" w:hanging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Do IOD należy kierować wyłącznie sprawy dotyczące przetwarzania  Pani/Pana danych osobowych przez administratora, w tym realizacji Pani/Pana praw wynikających z</w:t>
            </w:r>
            <w:r w:rsidR="002C37FC" w:rsidRPr="00637D35">
              <w:rPr>
                <w:rFonts w:asciiTheme="minorHAnsi" w:hAnsiTheme="minorHAnsi" w:cstheme="minorHAnsi"/>
                <w:sz w:val="22"/>
                <w:szCs w:val="22"/>
              </w:rPr>
              <w:t> 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RODO.</w:t>
            </w:r>
          </w:p>
        </w:tc>
      </w:tr>
      <w:tr w:rsidR="00A22C40" w:rsidRPr="00637D35" w14:paraId="6D1A24E3" w14:textId="77777777" w:rsidTr="00C05045">
        <w:tc>
          <w:tcPr>
            <w:tcW w:w="3594" w:type="dxa"/>
            <w:shd w:val="clear" w:color="auto" w:fill="D9D9D9"/>
          </w:tcPr>
          <w:p w14:paraId="7D2D4699" w14:textId="77777777" w:rsidR="00A22C40" w:rsidRPr="00637D35" w:rsidRDefault="00A22C40" w:rsidP="00637D35">
            <w:pPr>
              <w:pStyle w:val="Akapitzlist"/>
              <w:numPr>
                <w:ilvl w:val="0"/>
                <w:numId w:val="6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CELE ORAZ PODSTAWA PRAWNA PRZETWARZANIA PANI/PANA DANYCH OSOBOWYCH</w:t>
            </w:r>
          </w:p>
        </w:tc>
        <w:tc>
          <w:tcPr>
            <w:tcW w:w="7322" w:type="dxa"/>
          </w:tcPr>
          <w:p w14:paraId="4CFA4FB8" w14:textId="77777777" w:rsidR="00A22C40" w:rsidRPr="00637D35" w:rsidRDefault="00A22C40" w:rsidP="00637D35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Pani/Pana dane osobowe będą przetwarzane </w:t>
            </w: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na podstawie:</w:t>
            </w:r>
          </w:p>
          <w:p w14:paraId="39D134AA" w14:textId="77777777" w:rsidR="00A22C40" w:rsidRPr="00637D35" w:rsidRDefault="00A22C40" w:rsidP="00637D35">
            <w:pPr>
              <w:ind w:left="155" w:hanging="13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Ustawy z dnia </w:t>
            </w:r>
            <w:r w:rsidR="00954CE2"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11</w:t>
            </w: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="00954CE2"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września </w:t>
            </w: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20</w:t>
            </w:r>
            <w:r w:rsidR="00954CE2"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19</w:t>
            </w: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r. Prawo Zamówień Publicznych oraz aktów wykonawczych wydanych do ustawy.</w:t>
            </w:r>
          </w:p>
          <w:p w14:paraId="29DE2A09" w14:textId="77777777" w:rsidR="00A22C40" w:rsidRPr="00637D35" w:rsidRDefault="00A22C40" w:rsidP="00637D35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Pani/Pana dane osobowe będą przetwarzane </w:t>
            </w: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w celu:</w:t>
            </w:r>
          </w:p>
          <w:p w14:paraId="4AFF71A9" w14:textId="77777777" w:rsidR="00A22C40" w:rsidRPr="00637D35" w:rsidRDefault="00A22C40" w:rsidP="00637D35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Ubiegania się o udzielenie zamówienia publicznego</w:t>
            </w:r>
          </w:p>
          <w:p w14:paraId="44B84ACB" w14:textId="77777777" w:rsidR="00A22C40" w:rsidRPr="00637D35" w:rsidRDefault="00A22C40" w:rsidP="00637D35">
            <w:pPr>
              <w:ind w:left="155" w:hanging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-Podanie innych danych w zakresie nieokreślonym przepisami prawa, zostanie potraktowane jako zgoda</w:t>
            </w:r>
            <w:r w:rsidR="00A6139D"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(art.6</w:t>
            </w:r>
            <w:r w:rsidR="00A6139D"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ust.1 lit. a RODO) na przetwarzanie danych osobowych. </w:t>
            </w:r>
          </w:p>
        </w:tc>
      </w:tr>
      <w:tr w:rsidR="00A22C40" w:rsidRPr="00637D35" w14:paraId="1889A9F9" w14:textId="77777777" w:rsidTr="00C05045">
        <w:tc>
          <w:tcPr>
            <w:tcW w:w="3594" w:type="dxa"/>
            <w:shd w:val="clear" w:color="auto" w:fill="D9D9D9"/>
          </w:tcPr>
          <w:p w14:paraId="1F05FBD2" w14:textId="77777777" w:rsidR="00A22C40" w:rsidRPr="00637D35" w:rsidRDefault="00A22C40" w:rsidP="00637D35">
            <w:pPr>
              <w:pStyle w:val="Akapitzlist"/>
              <w:numPr>
                <w:ilvl w:val="0"/>
                <w:numId w:val="6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ODBIORCY DANYCH OSOBOWYCH</w:t>
            </w:r>
          </w:p>
        </w:tc>
        <w:tc>
          <w:tcPr>
            <w:tcW w:w="7322" w:type="dxa"/>
          </w:tcPr>
          <w:p w14:paraId="439A7BBC" w14:textId="77777777" w:rsidR="00A22C40" w:rsidRPr="00637D35" w:rsidRDefault="00D67AF9" w:rsidP="00637D35">
            <w:pPr>
              <w:ind w:left="155" w:hanging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Odbiorcami Pani/Pana danych osobowych będą osoby lub podmioty, którym udostępniona zostanie dokumentacja postępowania w oparciu o art. 74 </w:t>
            </w:r>
            <w:proofErr w:type="spellStart"/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p.z.p</w:t>
            </w:r>
            <w:proofErr w:type="spellEnd"/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</w:tc>
      </w:tr>
      <w:tr w:rsidR="00A22C40" w:rsidRPr="00637D35" w14:paraId="6ACF6F12" w14:textId="77777777" w:rsidTr="00C05045">
        <w:trPr>
          <w:trHeight w:val="525"/>
        </w:trPr>
        <w:tc>
          <w:tcPr>
            <w:tcW w:w="3594" w:type="dxa"/>
            <w:shd w:val="clear" w:color="auto" w:fill="D9D9D9"/>
          </w:tcPr>
          <w:p w14:paraId="744A84A7" w14:textId="77777777" w:rsidR="00A22C40" w:rsidRPr="00637D35" w:rsidRDefault="00A22C40" w:rsidP="00637D35">
            <w:pPr>
              <w:pStyle w:val="Akapitzlist"/>
              <w:numPr>
                <w:ilvl w:val="0"/>
                <w:numId w:val="6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OKRES PRZECHOWYWANIA DANYCH OSOBOWYCH</w:t>
            </w:r>
          </w:p>
        </w:tc>
        <w:tc>
          <w:tcPr>
            <w:tcW w:w="7322" w:type="dxa"/>
          </w:tcPr>
          <w:p w14:paraId="69CFFAA5" w14:textId="77777777" w:rsidR="00A22C40" w:rsidRPr="00637D35" w:rsidRDefault="00D67AF9" w:rsidP="00637D35">
            <w:pPr>
              <w:ind w:left="155" w:hanging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Pani/Pana dane osobowe będą przechowywane, zgodnie z art. 78 ust. 1 </w:t>
            </w:r>
            <w:proofErr w:type="spellStart"/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p.z.p</w:t>
            </w:r>
            <w:proofErr w:type="spellEnd"/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. przez okres 4 lat od dnia zakończenia postępowania o udzielenie zamówienia, a jeżeli czas trwania umowy przekracza 4 lata, okres przechowywania obejmuje cały czas trwania umowy;</w:t>
            </w:r>
          </w:p>
        </w:tc>
      </w:tr>
      <w:tr w:rsidR="00A22C40" w:rsidRPr="00637D35" w14:paraId="04092750" w14:textId="77777777" w:rsidTr="00C05045">
        <w:tc>
          <w:tcPr>
            <w:tcW w:w="3594" w:type="dxa"/>
            <w:shd w:val="clear" w:color="auto" w:fill="D9D9D9"/>
          </w:tcPr>
          <w:p w14:paraId="32E4EB4B" w14:textId="77777777" w:rsidR="00A22C40" w:rsidRPr="00637D35" w:rsidRDefault="00A22C40" w:rsidP="00637D35">
            <w:pPr>
              <w:pStyle w:val="Akapitzlist"/>
              <w:numPr>
                <w:ilvl w:val="0"/>
                <w:numId w:val="6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PRAWA OSOBY, KTÓREJ DANE DOTYCZĄ</w:t>
            </w:r>
          </w:p>
        </w:tc>
        <w:tc>
          <w:tcPr>
            <w:tcW w:w="7322" w:type="dxa"/>
          </w:tcPr>
          <w:p w14:paraId="13236980" w14:textId="77777777" w:rsidR="00D67AF9" w:rsidRPr="00637D35" w:rsidRDefault="00A22C40" w:rsidP="00637D3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Przysługuje Pani/Panu prawo do: </w:t>
            </w:r>
          </w:p>
          <w:p w14:paraId="50931164" w14:textId="77777777" w:rsidR="00D67AF9" w:rsidRPr="00637D35" w:rsidRDefault="002C37FC" w:rsidP="00637D35">
            <w:pPr>
              <w:tabs>
                <w:tab w:val="left" w:pos="155"/>
              </w:tabs>
              <w:ind w:left="439" w:hanging="29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ab/>
              <w:t xml:space="preserve">a) </w:t>
            </w:r>
            <w:r w:rsidR="00D67AF9" w:rsidRPr="00637D35">
              <w:rPr>
                <w:rFonts w:asciiTheme="minorHAnsi" w:hAnsiTheme="minorHAnsi" w:cstheme="minorHAnsi"/>
                <w:sz w:val="22"/>
                <w:szCs w:val="22"/>
              </w:rPr>
      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a celu sprecyzowanie żądania, w </w:t>
            </w:r>
            <w:r w:rsidR="00D67AF9" w:rsidRPr="00637D35">
              <w:rPr>
                <w:rFonts w:asciiTheme="minorHAnsi" w:hAnsiTheme="minorHAnsi" w:cstheme="minorHAnsi"/>
                <w:sz w:val="22"/>
                <w:szCs w:val="22"/>
              </w:rPr>
              <w:t>szczególności podania nazwy lub daty postępowania o udzielenie zamówienia publicznego lub konkursu albo sprecyzowanie nazwy lub daty zakończonego postępowania o udzielenie zamówienia);</w:t>
            </w:r>
          </w:p>
          <w:p w14:paraId="350F0484" w14:textId="77777777" w:rsidR="00D67AF9" w:rsidRPr="00637D35" w:rsidRDefault="00D67AF9" w:rsidP="00637D35">
            <w:pPr>
              <w:tabs>
                <w:tab w:val="left" w:pos="73"/>
                <w:tab w:val="left" w:pos="580"/>
              </w:tabs>
              <w:ind w:left="439" w:hanging="29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b)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ab/>
              <w:t xml:space="preserve">na podstawie art. 16 RODO prawo do sprostowania Pani/Pana danych osobowych (skorzystanie z prawa do sprostowania nie może skutkować 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 xml:space="preserve">zmianą wyniku postępowania o udzielenie zamówienia publicznego ani zmianą postanowień umowy w zakresie niezgodnym z ustawą </w:t>
            </w:r>
            <w:proofErr w:type="spellStart"/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p.z.p</w:t>
            </w:r>
            <w:proofErr w:type="spellEnd"/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. oraz nie może naruszać integralności protokołu oraz jego załączników);</w:t>
            </w:r>
          </w:p>
          <w:p w14:paraId="1C2D17F8" w14:textId="77777777" w:rsidR="00D67AF9" w:rsidRPr="00637D35" w:rsidRDefault="00D67AF9" w:rsidP="00637D35">
            <w:pPr>
              <w:ind w:left="439" w:hanging="29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c)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ab/>
              <w:t>na podstawie art. 18 RODO prawo żądania od administratora ograniczenia przetwarzania danych osobowych z zastrzeżenie</w:t>
            </w:r>
            <w:r w:rsidR="002C37FC" w:rsidRPr="00637D35">
              <w:rPr>
                <w:rFonts w:asciiTheme="minorHAnsi" w:hAnsiTheme="minorHAnsi" w:cstheme="minorHAnsi"/>
                <w:sz w:val="22"/>
                <w:szCs w:val="22"/>
              </w:rPr>
              <w:t>m okresu trwania postępowania o 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udzielenie zamówienia publicznego lub konkursu oraz przypadków, o których mowa w art. 18 ust. 2 RODO (prawo do ograniczenia przetwarzania nie ma zastosowania w odniesieniu do przechowywania, w celu zapewnienia korzystania ze środków ochrony prawnej lub w celu ochrony</w:t>
            </w:r>
            <w:r w:rsidR="002C37FC"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 praw innej osoby fizycznej lub 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prawnej, lub z uwagi na ważne względy interesu publicznego Unii Europejskiej lub państwa członkowskiego);</w:t>
            </w:r>
          </w:p>
          <w:p w14:paraId="08FD3AAC" w14:textId="77777777" w:rsidR="00D67AF9" w:rsidRPr="00637D35" w:rsidRDefault="00D67AF9" w:rsidP="00637D35">
            <w:pPr>
              <w:ind w:left="439" w:hanging="29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d)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ab/>
              <w:t>prawo do wniesienia skargi do Prezesa Urzędu Ochrony Danych Osobowych</w:t>
            </w:r>
            <w:r w:rsidR="002C37FC"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 (na </w:t>
            </w:r>
            <w:r w:rsidR="00B801F5" w:rsidRPr="00637D35">
              <w:rPr>
                <w:rFonts w:asciiTheme="minorHAnsi" w:hAnsiTheme="minorHAnsi" w:cstheme="minorHAnsi"/>
                <w:sz w:val="22"/>
                <w:szCs w:val="22"/>
              </w:rPr>
              <w:t>adres Urzędu Ochrony Danych Osobowych, ul. Stawki 2 , 00-193 Warszawa)</w:t>
            </w:r>
            <w:r w:rsidR="002C37FC" w:rsidRPr="00637D35">
              <w:rPr>
                <w:rFonts w:asciiTheme="minorHAnsi" w:hAnsiTheme="minorHAnsi" w:cstheme="minorHAnsi"/>
                <w:sz w:val="22"/>
                <w:szCs w:val="22"/>
              </w:rPr>
              <w:t>, gdy 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 xml:space="preserve">uzna Pani/Pan, że przetwarzanie danych osobowych Pani/Pana dotyczących narusza przepisy RODO;  </w:t>
            </w:r>
          </w:p>
          <w:p w14:paraId="75C08716" w14:textId="77777777" w:rsidR="00B801F5" w:rsidRPr="00637D35" w:rsidRDefault="00B801F5" w:rsidP="00637D3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Nie przysługuje Pani/Panu:</w:t>
            </w:r>
          </w:p>
          <w:p w14:paraId="760B5671" w14:textId="77777777" w:rsidR="00B801F5" w:rsidRPr="00637D35" w:rsidRDefault="00B801F5" w:rsidP="00637D3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a)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ab/>
              <w:t>w związku z art. 17 ust. 3 lit. b, d lub e RODO prawo do usunięcia danych osobowych;</w:t>
            </w:r>
          </w:p>
          <w:p w14:paraId="2C002C35" w14:textId="77777777" w:rsidR="00B801F5" w:rsidRPr="00637D35" w:rsidRDefault="00B801F5" w:rsidP="00637D3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b)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ab/>
              <w:t>prawo do przenoszenia danych osobowych, o którym mowa w art. 20 RODO;</w:t>
            </w:r>
          </w:p>
          <w:p w14:paraId="1DACAA2C" w14:textId="77777777" w:rsidR="00A22C40" w:rsidRPr="00637D35" w:rsidRDefault="00B801F5" w:rsidP="00637D3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c)</w:t>
            </w: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ab/>
              <w:t>na podstawie art. 21 RODO prawo sprzeciwu, wobec przetwarzania danych osobowych, gdyż podstawą prawną przetwarzania Pani/Pana danych osobowych jest art. 6 ust. 1 lit. c RODO;</w:t>
            </w:r>
          </w:p>
        </w:tc>
      </w:tr>
      <w:tr w:rsidR="00A22C40" w:rsidRPr="00637D35" w14:paraId="4A3111C0" w14:textId="77777777" w:rsidTr="00C05045">
        <w:trPr>
          <w:trHeight w:val="502"/>
        </w:trPr>
        <w:tc>
          <w:tcPr>
            <w:tcW w:w="3594" w:type="dxa"/>
            <w:shd w:val="clear" w:color="auto" w:fill="D9D9D9"/>
          </w:tcPr>
          <w:p w14:paraId="6E35ECEB" w14:textId="77777777" w:rsidR="00A22C40" w:rsidRPr="00637D35" w:rsidRDefault="00A22C40" w:rsidP="00637D35">
            <w:pPr>
              <w:pStyle w:val="Akapitzlist"/>
              <w:numPr>
                <w:ilvl w:val="0"/>
                <w:numId w:val="6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lastRenderedPageBreak/>
              <w:t>DOBROWOLNOŚĆ/OBOWIĄZEK PODANIA DANYCH OSOBOWYCH</w:t>
            </w:r>
          </w:p>
        </w:tc>
        <w:tc>
          <w:tcPr>
            <w:tcW w:w="7322" w:type="dxa"/>
          </w:tcPr>
          <w:p w14:paraId="25CEF0CE" w14:textId="77777777" w:rsidR="00A22C40" w:rsidRPr="00637D35" w:rsidRDefault="00A22C40" w:rsidP="00637D35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Pani / Pana dane osobowe są pozyskiwane w oparciu o przepisy prawa.</w:t>
            </w:r>
          </w:p>
          <w:p w14:paraId="0EF8C503" w14:textId="77777777" w:rsidR="00A22C40" w:rsidRPr="00637D35" w:rsidRDefault="00A22C40" w:rsidP="00637D35">
            <w:pPr>
              <w:tabs>
                <w:tab w:val="left" w:pos="297"/>
              </w:tabs>
              <w:ind w:left="155" w:hanging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Pani / Pana dane osobowe nie będą wykorzystywane przez Administratora  w innych celach, udział w postępowaniu o udzielenie zamówienia publicznego.</w:t>
            </w:r>
          </w:p>
          <w:p w14:paraId="78AAC413" w14:textId="77777777" w:rsidR="00A22C40" w:rsidRPr="00637D35" w:rsidRDefault="00A22C40" w:rsidP="00637D35">
            <w:pPr>
              <w:ind w:left="155" w:hanging="13"/>
              <w:jc w:val="both"/>
              <w:rPr>
                <w:rFonts w:asciiTheme="minorHAnsi" w:hAnsiTheme="minorHAnsi" w:cstheme="minorHAnsi"/>
                <w:sz w:val="22"/>
                <w:szCs w:val="22"/>
                <w:highlight w:val="yellow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Podanie danych osobowych jest obowiązkowe. Konsekwencją niepodania danych osobowych będzie niemożność udziału w postępowaniu o udzielenie zamówienia publicznego.</w:t>
            </w:r>
          </w:p>
        </w:tc>
      </w:tr>
      <w:tr w:rsidR="00A22C40" w:rsidRPr="00637D35" w14:paraId="67626B96" w14:textId="77777777" w:rsidTr="00C05045">
        <w:trPr>
          <w:trHeight w:val="20"/>
        </w:trPr>
        <w:tc>
          <w:tcPr>
            <w:tcW w:w="3594" w:type="dxa"/>
            <w:shd w:val="clear" w:color="auto" w:fill="D9D9D9"/>
          </w:tcPr>
          <w:p w14:paraId="5782CE89" w14:textId="77777777" w:rsidR="00A22C40" w:rsidRPr="00637D35" w:rsidRDefault="00A22C40" w:rsidP="00637D35">
            <w:pPr>
              <w:pStyle w:val="Akapitzlist"/>
              <w:numPr>
                <w:ilvl w:val="0"/>
                <w:numId w:val="6"/>
              </w:num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ZAUTOMAT</w:t>
            </w:r>
            <w:r w:rsidR="002C37FC"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YZOWANE PODEJMOWANIE DECYZJI, W </w:t>
            </w:r>
            <w:r w:rsidRPr="00637D35">
              <w:rPr>
                <w:rFonts w:asciiTheme="minorHAnsi" w:hAnsiTheme="minorHAnsi" w:cstheme="minorHAnsi"/>
                <w:b/>
                <w:sz w:val="22"/>
                <w:szCs w:val="22"/>
              </w:rPr>
              <w:t>TYM PROFILOWANIE</w:t>
            </w:r>
          </w:p>
        </w:tc>
        <w:tc>
          <w:tcPr>
            <w:tcW w:w="7322" w:type="dxa"/>
          </w:tcPr>
          <w:p w14:paraId="503A4B2A" w14:textId="77777777" w:rsidR="00A22C40" w:rsidRPr="00637D35" w:rsidRDefault="00A22C40" w:rsidP="00637D35">
            <w:pPr>
              <w:ind w:left="155" w:hanging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637D35">
              <w:rPr>
                <w:rFonts w:asciiTheme="minorHAnsi" w:hAnsiTheme="minorHAnsi" w:cstheme="minorHAnsi"/>
                <w:sz w:val="22"/>
                <w:szCs w:val="22"/>
              </w:rPr>
              <w:t>Pani/Pana dane osobowe nie będą profilowane ani też nie będą podlegały zautomatyzowanemu podejmowaniu decyzji.</w:t>
            </w:r>
          </w:p>
        </w:tc>
      </w:tr>
    </w:tbl>
    <w:p w14:paraId="45C657D2" w14:textId="77777777" w:rsidR="00C272AA" w:rsidRPr="00637D35" w:rsidRDefault="00C272AA" w:rsidP="00637D35">
      <w:pPr>
        <w:rPr>
          <w:rFonts w:asciiTheme="minorHAnsi" w:hAnsiTheme="minorHAnsi" w:cstheme="minorHAnsi"/>
          <w:sz w:val="22"/>
          <w:szCs w:val="22"/>
        </w:rPr>
      </w:pPr>
    </w:p>
    <w:sectPr w:rsidR="00C272AA" w:rsidRPr="00637D35" w:rsidSect="007D5CB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AA722A" w14:textId="77777777" w:rsidR="00394022" w:rsidRDefault="00394022" w:rsidP="00096341">
      <w:r>
        <w:separator/>
      </w:r>
    </w:p>
  </w:endnote>
  <w:endnote w:type="continuationSeparator" w:id="0">
    <w:p w14:paraId="4A3B86DB" w14:textId="77777777" w:rsidR="00394022" w:rsidRDefault="00394022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9180918-2FE5-4BC9-A59C-41BFC4B01282}"/>
    <w:embedBold r:id="rId2" w:fontKey="{9B29BBA9-91B7-4EAF-817A-4679C79C1BC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Bold r:id="rId3" w:fontKey="{4F1CF438-DF3C-4B9F-BC52-1DB727FD72D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B5FEFE" w14:textId="77777777" w:rsidR="00D53B11" w:rsidRDefault="00D53B1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2EFDC1" w14:textId="77777777" w:rsidR="00D53B11" w:rsidRDefault="00D53B11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294B45" w14:textId="77777777" w:rsidR="00D53B11" w:rsidRDefault="00D53B1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EBFBCF" w14:textId="77777777" w:rsidR="00394022" w:rsidRDefault="00394022" w:rsidP="00096341">
      <w:r>
        <w:separator/>
      </w:r>
    </w:p>
  </w:footnote>
  <w:footnote w:type="continuationSeparator" w:id="0">
    <w:p w14:paraId="50EEFB7B" w14:textId="77777777" w:rsidR="00394022" w:rsidRDefault="00394022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2E1D24" w14:textId="77777777" w:rsidR="00D53B11" w:rsidRDefault="00D53B1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FB1CB" w14:textId="77777777" w:rsidR="00096341" w:rsidRPr="00D53B11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Arial Narrow" w:eastAsiaTheme="majorEastAsia" w:hAnsi="Arial Narrow" w:cstheme="majorHAnsi"/>
        <w:b/>
        <w:caps/>
        <w:spacing w:val="20"/>
        <w:kern w:val="1"/>
      </w:rPr>
    </w:pPr>
    <w:r w:rsidRPr="00D53B11">
      <w:rPr>
        <w:rFonts w:ascii="Arial Narrow" w:eastAsiaTheme="majorEastAsia" w:hAnsi="Arial Narrow" w:cstheme="majorHAnsi"/>
        <w:b/>
        <w:caps/>
        <w:spacing w:val="20"/>
        <w:kern w:val="1"/>
      </w:rPr>
      <w:t>Załącznik nr 5</w:t>
    </w:r>
    <w:r w:rsidR="00096341" w:rsidRPr="00D53B11">
      <w:rPr>
        <w:rFonts w:ascii="Arial Narrow" w:eastAsiaTheme="majorEastAsia" w:hAnsi="Arial Narrow" w:cstheme="majorHAnsi"/>
        <w:b/>
        <w:caps/>
        <w:spacing w:val="20"/>
        <w:kern w:val="1"/>
      </w:rPr>
      <w:t xml:space="preserve"> do SWZ</w:t>
    </w:r>
  </w:p>
  <w:p w14:paraId="1D14962F" w14:textId="466A8C09" w:rsidR="00096341" w:rsidRPr="00D53B11" w:rsidRDefault="002319EA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Arial Narrow" w:eastAsiaTheme="majorEastAsia" w:hAnsi="Arial Narrow" w:cstheme="majorHAnsi"/>
        <w:b/>
        <w:caps/>
        <w:spacing w:val="20"/>
        <w:kern w:val="1"/>
      </w:rPr>
    </w:pPr>
    <w:r w:rsidRPr="00D53B11">
      <w:rPr>
        <w:rFonts w:ascii="Arial Narrow" w:eastAsiaTheme="majorEastAsia" w:hAnsi="Arial Narrow" w:cstheme="majorHAnsi"/>
        <w:b/>
        <w:caps/>
        <w:spacing w:val="20"/>
        <w:kern w:val="1"/>
      </w:rPr>
      <w:t>Klauzula rodo</w:t>
    </w:r>
  </w:p>
  <w:p w14:paraId="70BB8EB8" w14:textId="39C3370E" w:rsidR="00986872" w:rsidRPr="00D53B11" w:rsidRDefault="00986872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Arial Narrow" w:eastAsiaTheme="majorEastAsia" w:hAnsi="Arial Narrow" w:cstheme="majorHAnsi"/>
        <w:b/>
        <w:caps/>
        <w:spacing w:val="20"/>
        <w:kern w:val="1"/>
      </w:rPr>
    </w:pPr>
    <w:r w:rsidRPr="00D53B11">
      <w:rPr>
        <w:rFonts w:ascii="Arial Narrow" w:eastAsiaTheme="majorEastAsia" w:hAnsi="Arial Narrow" w:cstheme="majorHAnsi"/>
        <w:b/>
        <w:caps/>
        <w:spacing w:val="20"/>
        <w:kern w:val="1"/>
      </w:rPr>
      <w:t xml:space="preserve">ZAKUP ENERGII ELEKTRYCZNEJ NA POTRZEBY OBIEKTÓW </w:t>
    </w:r>
    <w:r w:rsidR="00C224E8" w:rsidRPr="00D53B11">
      <w:rPr>
        <w:rFonts w:ascii="Arial Narrow" w:eastAsiaTheme="majorEastAsia" w:hAnsi="Arial Narrow" w:cstheme="majorHAnsi"/>
        <w:b/>
        <w:caps/>
        <w:spacing w:val="20"/>
        <w:kern w:val="1"/>
      </w:rPr>
      <w:t>nadleśnictwa</w:t>
    </w:r>
    <w:r w:rsidR="00D53B11" w:rsidRPr="00D53B11">
      <w:rPr>
        <w:rFonts w:ascii="Arial Narrow" w:eastAsiaTheme="majorEastAsia" w:hAnsi="Arial Narrow" w:cstheme="majorHAnsi"/>
        <w:b/>
        <w:caps/>
        <w:spacing w:val="20"/>
        <w:kern w:val="1"/>
      </w:rPr>
      <w:t xml:space="preserve"> GIDLE</w:t>
    </w:r>
  </w:p>
  <w:p w14:paraId="39D24FF5" w14:textId="06D14603" w:rsidR="008C4214" w:rsidRPr="00FC7E16" w:rsidRDefault="008C42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Arial Narrow" w:eastAsiaTheme="majorEastAsia" w:hAnsi="Arial Narrow" w:cstheme="majorHAnsi"/>
        <w:b/>
        <w:caps/>
        <w:spacing w:val="20"/>
        <w:kern w:val="1"/>
      </w:rPr>
    </w:pPr>
    <w:r w:rsidRPr="00D53B11">
      <w:rPr>
        <w:rFonts w:ascii="Arial Narrow" w:eastAsiaTheme="majorEastAsia" w:hAnsi="Arial Narrow" w:cstheme="majorHAnsi"/>
        <w:b/>
        <w:caps/>
        <w:spacing w:val="20"/>
        <w:kern w:val="1"/>
      </w:rPr>
      <w:t xml:space="preserve">Nr sprawy: </w:t>
    </w:r>
    <w:r w:rsidR="00D53B11" w:rsidRPr="00D53B11">
      <w:rPr>
        <w:rFonts w:ascii="Arial Narrow" w:hAnsi="Arial Narrow" w:cs="Arial"/>
        <w:b/>
      </w:rPr>
      <w:t>ZG.270.16.2024</w:t>
    </w:r>
  </w:p>
  <w:p w14:paraId="54523D66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54C0C7" w14:textId="77777777" w:rsidR="00D53B11" w:rsidRDefault="00D53B1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479688C"/>
    <w:multiLevelType w:val="hybridMultilevel"/>
    <w:tmpl w:val="49444894"/>
    <w:lvl w:ilvl="0" w:tplc="EBE45068">
      <w:start w:val="1"/>
      <w:numFmt w:val="decimal"/>
      <w:lvlText w:val="%1)"/>
      <w:lvlJc w:val="left"/>
      <w:pPr>
        <w:ind w:left="720" w:hanging="360"/>
      </w:pPr>
      <w:rPr>
        <w:b w:val="0"/>
        <w:i w:val="0"/>
        <w:color w:val="auto"/>
      </w:rPr>
    </w:lvl>
    <w:lvl w:ilvl="1" w:tplc="04150003">
      <w:numFmt w:val="decimal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numFmt w:val="decimal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numFmt w:val="decimal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numFmt w:val="decimal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numFmt w:val="decimal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numFmt w:val="decimal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numFmt w:val="decimal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numFmt w:val="decimal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27209761">
    <w:abstractNumId w:val="6"/>
  </w:num>
  <w:num w:numId="2" w16cid:durableId="492113939">
    <w:abstractNumId w:val="4"/>
  </w:num>
  <w:num w:numId="3" w16cid:durableId="1400514713">
    <w:abstractNumId w:val="0"/>
  </w:num>
  <w:num w:numId="4" w16cid:durableId="901059243">
    <w:abstractNumId w:val="1"/>
  </w:num>
  <w:num w:numId="5" w16cid:durableId="461314319">
    <w:abstractNumId w:val="2"/>
  </w:num>
  <w:num w:numId="6" w16cid:durableId="57872007">
    <w:abstractNumId w:val="5"/>
  </w:num>
  <w:num w:numId="7" w16cid:durableId="3459882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426C3"/>
    <w:rsid w:val="00096341"/>
    <w:rsid w:val="000F566C"/>
    <w:rsid w:val="001236E1"/>
    <w:rsid w:val="001237BA"/>
    <w:rsid w:val="00124161"/>
    <w:rsid w:val="00140E5E"/>
    <w:rsid w:val="001C39C0"/>
    <w:rsid w:val="001D24C9"/>
    <w:rsid w:val="002319EA"/>
    <w:rsid w:val="00283A73"/>
    <w:rsid w:val="002C37FC"/>
    <w:rsid w:val="00394022"/>
    <w:rsid w:val="00403584"/>
    <w:rsid w:val="00466A32"/>
    <w:rsid w:val="005719DF"/>
    <w:rsid w:val="005A0C65"/>
    <w:rsid w:val="00637D35"/>
    <w:rsid w:val="006B3C7F"/>
    <w:rsid w:val="00700D77"/>
    <w:rsid w:val="007076D0"/>
    <w:rsid w:val="00726915"/>
    <w:rsid w:val="007476FD"/>
    <w:rsid w:val="007D5CBD"/>
    <w:rsid w:val="007E50E3"/>
    <w:rsid w:val="007F2369"/>
    <w:rsid w:val="0083792B"/>
    <w:rsid w:val="0089055F"/>
    <w:rsid w:val="008C4214"/>
    <w:rsid w:val="00917627"/>
    <w:rsid w:val="00921F79"/>
    <w:rsid w:val="00954CE2"/>
    <w:rsid w:val="00986872"/>
    <w:rsid w:val="009B032C"/>
    <w:rsid w:val="009D3696"/>
    <w:rsid w:val="00A22C40"/>
    <w:rsid w:val="00A6139D"/>
    <w:rsid w:val="00B801F5"/>
    <w:rsid w:val="00BA18CC"/>
    <w:rsid w:val="00BB2DFF"/>
    <w:rsid w:val="00BC3B48"/>
    <w:rsid w:val="00BD3724"/>
    <w:rsid w:val="00C05045"/>
    <w:rsid w:val="00C224E8"/>
    <w:rsid w:val="00C272AA"/>
    <w:rsid w:val="00C53ADE"/>
    <w:rsid w:val="00C76E14"/>
    <w:rsid w:val="00CF3F3E"/>
    <w:rsid w:val="00D261A2"/>
    <w:rsid w:val="00D30021"/>
    <w:rsid w:val="00D535B8"/>
    <w:rsid w:val="00D53B11"/>
    <w:rsid w:val="00D67AF9"/>
    <w:rsid w:val="00D72C8D"/>
    <w:rsid w:val="00D76599"/>
    <w:rsid w:val="00D95281"/>
    <w:rsid w:val="00E52089"/>
    <w:rsid w:val="00E97694"/>
    <w:rsid w:val="00EF1273"/>
    <w:rsid w:val="00FC7E16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4E39740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C39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6201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7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gidle@katowice.lasy.gov.pl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714</Words>
  <Characters>4285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Lucyna Wcisło</cp:lastModifiedBy>
  <cp:revision>5</cp:revision>
  <dcterms:created xsi:type="dcterms:W3CDTF">2023-11-19T13:34:00Z</dcterms:created>
  <dcterms:modified xsi:type="dcterms:W3CDTF">2024-07-10T19:36:00Z</dcterms:modified>
</cp:coreProperties>
</file>