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4F06" w14:textId="49DFDE94" w:rsidR="00ED1820" w:rsidRPr="00EE15A8" w:rsidRDefault="00ED1820" w:rsidP="00364428">
      <w:pPr>
        <w:jc w:val="both"/>
        <w:rPr>
          <w:rFonts w:eastAsia="LiberationSerif"/>
        </w:rPr>
      </w:pPr>
      <w:r w:rsidRPr="00EE15A8">
        <w:rPr>
          <w:rFonts w:eastAsia="LiberationSerif"/>
        </w:rPr>
        <w:t>EGZAMIN RESORTOWY Z JĘZYKA ANGIELSKIEGO</w:t>
      </w:r>
      <w:r w:rsidR="009A21F0">
        <w:rPr>
          <w:rFonts w:eastAsia="LiberationSerif"/>
        </w:rPr>
        <w:t xml:space="preserve"> </w:t>
      </w:r>
      <w:r w:rsidR="00297397">
        <w:rPr>
          <w:rFonts w:eastAsia="LiberationSerif"/>
        </w:rPr>
        <w:t xml:space="preserve">MAJ </w:t>
      </w:r>
      <w:r w:rsidRPr="00EE15A8">
        <w:rPr>
          <w:rFonts w:eastAsia="LiberationSerif"/>
        </w:rPr>
        <w:t>202</w:t>
      </w:r>
      <w:r w:rsidR="009A21F0">
        <w:rPr>
          <w:rFonts w:eastAsia="LiberationSerif"/>
        </w:rPr>
        <w:t>3</w:t>
      </w:r>
      <w:r w:rsidR="009A21F0">
        <w:rPr>
          <w:rFonts w:eastAsia="LiberationSerif"/>
        </w:rPr>
        <w:tab/>
      </w:r>
      <w:r w:rsidRPr="00EE15A8">
        <w:rPr>
          <w:rFonts w:eastAsia="LiberationSerif"/>
        </w:rPr>
        <w:tab/>
      </w:r>
      <w:r w:rsidRPr="00EE15A8">
        <w:rPr>
          <w:rFonts w:eastAsia="LiberationSerif"/>
          <w:b/>
          <w:bCs/>
        </w:rPr>
        <w:t>KLUCZ</w:t>
      </w:r>
    </w:p>
    <w:p w14:paraId="734F5FEF" w14:textId="11C08655" w:rsidR="00ED1820" w:rsidRPr="00EE15A8" w:rsidRDefault="00ED1820" w:rsidP="00364428">
      <w:pPr>
        <w:jc w:val="both"/>
        <w:rPr>
          <w:rFonts w:eastAsia="LiberationSerif"/>
        </w:rPr>
      </w:pPr>
    </w:p>
    <w:p w14:paraId="21EE318A" w14:textId="0616ACC1" w:rsidR="00ED1820" w:rsidRPr="00C60DF2" w:rsidRDefault="00ED1820" w:rsidP="00364428">
      <w:pPr>
        <w:jc w:val="both"/>
        <w:rPr>
          <w:rFonts w:eastAsia="LiberationSerif"/>
          <w:lang w:val="en-GB"/>
        </w:rPr>
      </w:pPr>
    </w:p>
    <w:p w14:paraId="4AE693EA" w14:textId="77777777" w:rsidR="00325B10" w:rsidRDefault="00325B10" w:rsidP="00325B10">
      <w:pPr>
        <w:spacing w:line="276" w:lineRule="auto"/>
        <w:jc w:val="both"/>
        <w:rPr>
          <w:b/>
          <w:bCs/>
          <w:lang w:val="en-GB"/>
        </w:rPr>
      </w:pPr>
      <w:r w:rsidRPr="00451769">
        <w:rPr>
          <w:b/>
          <w:bCs/>
          <w:lang w:val="en-GB"/>
        </w:rPr>
        <w:t xml:space="preserve">I Translate the following text into English. </w:t>
      </w:r>
    </w:p>
    <w:p w14:paraId="47C6D0D6" w14:textId="77777777" w:rsidR="007A141D" w:rsidRPr="00325B10" w:rsidRDefault="007A141D" w:rsidP="00325B10">
      <w:pPr>
        <w:spacing w:line="276" w:lineRule="auto"/>
        <w:jc w:val="both"/>
        <w:rPr>
          <w:lang w:val="en-GB"/>
        </w:rPr>
      </w:pPr>
    </w:p>
    <w:p w14:paraId="73FF2456" w14:textId="17C846D5" w:rsidR="007A141D" w:rsidRPr="007A141D" w:rsidRDefault="007A141D" w:rsidP="007A141D">
      <w:pPr>
        <w:spacing w:line="360" w:lineRule="auto"/>
        <w:jc w:val="both"/>
        <w:rPr>
          <w:rFonts w:eastAsia="LiberationSerif"/>
          <w:sz w:val="22"/>
          <w:szCs w:val="22"/>
          <w:lang w:val="en-GB"/>
        </w:rPr>
      </w:pPr>
      <w:r w:rsidRPr="007A141D">
        <w:rPr>
          <w:rFonts w:eastAsia="LiberationSerif"/>
          <w:sz w:val="22"/>
          <w:szCs w:val="22"/>
          <w:lang w:val="en-GB"/>
        </w:rPr>
        <w:t xml:space="preserve">Some of the work-related situations where we feel victimized </w:t>
      </w:r>
      <w:r>
        <w:rPr>
          <w:rFonts w:eastAsia="LiberationSerif"/>
          <w:sz w:val="22"/>
          <w:szCs w:val="22"/>
          <w:lang w:val="en-GB"/>
        </w:rPr>
        <w:t xml:space="preserve">[we are victims] </w:t>
      </w:r>
      <w:r w:rsidRPr="007A141D">
        <w:rPr>
          <w:rFonts w:eastAsia="LiberationSerif"/>
          <w:sz w:val="22"/>
          <w:szCs w:val="22"/>
          <w:lang w:val="en-GB"/>
        </w:rPr>
        <w:t>are actually situations where the ball is in our favo</w:t>
      </w:r>
      <w:r>
        <w:rPr>
          <w:rFonts w:eastAsia="LiberationSerif"/>
          <w:sz w:val="22"/>
          <w:szCs w:val="22"/>
          <w:lang w:val="en-GB"/>
        </w:rPr>
        <w:t>u</w:t>
      </w:r>
      <w:r w:rsidRPr="007A141D">
        <w:rPr>
          <w:rFonts w:eastAsia="LiberationSerif"/>
          <w:sz w:val="22"/>
          <w:szCs w:val="22"/>
          <w:lang w:val="en-GB"/>
        </w:rPr>
        <w:t>r</w:t>
      </w:r>
      <w:r>
        <w:rPr>
          <w:rFonts w:eastAsia="LiberationSerif"/>
          <w:sz w:val="22"/>
          <w:szCs w:val="22"/>
          <w:lang w:val="en-GB"/>
        </w:rPr>
        <w:t xml:space="preserve"> [in </w:t>
      </w:r>
      <w:proofErr w:type="spellStart"/>
      <w:r>
        <w:rPr>
          <w:rFonts w:eastAsia="LiberationSerif"/>
          <w:sz w:val="22"/>
          <w:szCs w:val="22"/>
          <w:lang w:val="en-GB"/>
        </w:rPr>
        <w:t>our</w:t>
      </w:r>
      <w:proofErr w:type="spellEnd"/>
      <w:r>
        <w:rPr>
          <w:rFonts w:eastAsia="LiberationSerif"/>
          <w:sz w:val="22"/>
          <w:szCs w:val="22"/>
          <w:lang w:val="en-GB"/>
        </w:rPr>
        <w:t xml:space="preserve"> field]</w:t>
      </w:r>
      <w:r w:rsidRPr="007A141D">
        <w:rPr>
          <w:rFonts w:eastAsia="LiberationSerif"/>
          <w:sz w:val="22"/>
          <w:szCs w:val="22"/>
          <w:lang w:val="en-GB"/>
        </w:rPr>
        <w:t>. Our area of influence is often quite large. We just can't use it</w:t>
      </w:r>
      <w:r>
        <w:rPr>
          <w:rFonts w:eastAsia="LiberationSerif"/>
          <w:sz w:val="22"/>
          <w:szCs w:val="22"/>
          <w:lang w:val="en-GB"/>
        </w:rPr>
        <w:t xml:space="preserve"> [don’t know how to use it]</w:t>
      </w:r>
      <w:r w:rsidRPr="007A141D">
        <w:rPr>
          <w:rFonts w:eastAsia="LiberationSerif"/>
          <w:sz w:val="22"/>
          <w:szCs w:val="22"/>
          <w:lang w:val="en-GB"/>
        </w:rPr>
        <w:t>. For many of us, work is an area that we think of as a trap - I can't do anything because I can't influence anything. This is often accompanied by frustration. Is this the real picture of the situation?</w:t>
      </w:r>
    </w:p>
    <w:p w14:paraId="1E21E7C9" w14:textId="74C3A712" w:rsidR="007A141D" w:rsidRPr="007A141D" w:rsidRDefault="007A141D" w:rsidP="007A141D">
      <w:pPr>
        <w:spacing w:line="360" w:lineRule="auto"/>
        <w:jc w:val="both"/>
        <w:rPr>
          <w:rFonts w:eastAsia="LiberationSerif"/>
          <w:sz w:val="22"/>
          <w:szCs w:val="22"/>
          <w:lang w:val="en-GB"/>
        </w:rPr>
      </w:pPr>
      <w:r w:rsidRPr="007A141D">
        <w:rPr>
          <w:rFonts w:eastAsia="LiberationSerif"/>
          <w:sz w:val="22"/>
          <w:szCs w:val="22"/>
          <w:lang w:val="en-GB"/>
        </w:rPr>
        <w:t>NO. The way of narration is also very important here</w:t>
      </w:r>
      <w:r>
        <w:rPr>
          <w:rFonts w:eastAsia="LiberationSerif"/>
          <w:sz w:val="22"/>
          <w:szCs w:val="22"/>
          <w:lang w:val="en-GB"/>
        </w:rPr>
        <w:t xml:space="preserve"> [What is important here is the way we narrate our story]</w:t>
      </w:r>
      <w:r w:rsidRPr="007A141D">
        <w:rPr>
          <w:rFonts w:eastAsia="LiberationSerif"/>
          <w:sz w:val="22"/>
          <w:szCs w:val="22"/>
          <w:lang w:val="en-GB"/>
        </w:rPr>
        <w:t>. Because you can be in the role of a subordinate who is the employer's slave, or you can assume the role of a person who sells his time and his competences, and your employer is your client. Sounds completely different, right?</w:t>
      </w:r>
    </w:p>
    <w:p w14:paraId="15C5DD45" w14:textId="77777777" w:rsidR="007A141D" w:rsidRPr="007A141D" w:rsidRDefault="007A141D" w:rsidP="007A141D">
      <w:pPr>
        <w:spacing w:line="360" w:lineRule="auto"/>
        <w:jc w:val="both"/>
        <w:rPr>
          <w:rFonts w:eastAsia="LiberationSerif"/>
          <w:sz w:val="22"/>
          <w:szCs w:val="22"/>
          <w:lang w:val="en-GB"/>
        </w:rPr>
      </w:pPr>
      <w:r w:rsidRPr="007A141D">
        <w:rPr>
          <w:rFonts w:eastAsia="LiberationSerif"/>
          <w:sz w:val="22"/>
          <w:szCs w:val="22"/>
          <w:lang w:val="en-GB"/>
        </w:rPr>
        <w:t>Definitely.</w:t>
      </w:r>
    </w:p>
    <w:p w14:paraId="62C64BF9" w14:textId="77777777" w:rsidR="007A141D" w:rsidRPr="007A141D" w:rsidRDefault="007A141D" w:rsidP="007A141D">
      <w:pPr>
        <w:spacing w:line="360" w:lineRule="auto"/>
        <w:jc w:val="both"/>
        <w:rPr>
          <w:rFonts w:eastAsia="LiberationSerif"/>
          <w:sz w:val="22"/>
          <w:szCs w:val="22"/>
          <w:lang w:val="en-GB"/>
        </w:rPr>
      </w:pPr>
      <w:r w:rsidRPr="007A141D">
        <w:rPr>
          <w:rFonts w:eastAsia="LiberationSerif"/>
          <w:sz w:val="22"/>
          <w:szCs w:val="22"/>
          <w:lang w:val="en-GB"/>
        </w:rPr>
        <w:t>If a person notices that something does not suit him in a given area, it means that he is able to stop for a moment and think about what he wants and what he can do with the given discomfort.</w:t>
      </w:r>
    </w:p>
    <w:p w14:paraId="7CDD3B5D" w14:textId="6C5D7A3A" w:rsidR="008205B1" w:rsidRPr="0027248D" w:rsidRDefault="007A141D" w:rsidP="007A141D">
      <w:pPr>
        <w:spacing w:line="360" w:lineRule="auto"/>
        <w:jc w:val="both"/>
        <w:rPr>
          <w:rFonts w:eastAsia="LiberationSerif"/>
          <w:sz w:val="22"/>
          <w:szCs w:val="22"/>
          <w:lang w:val="en-GB"/>
        </w:rPr>
      </w:pPr>
      <w:r w:rsidRPr="007A141D">
        <w:rPr>
          <w:rFonts w:eastAsia="LiberationSerif"/>
          <w:sz w:val="22"/>
          <w:szCs w:val="22"/>
          <w:lang w:val="en-GB"/>
        </w:rPr>
        <w:t>Even if someone says, "I hate my job," that's also a starting point, but really the job is to dig to the bottom. What exactly do we not like? Need to narrow down the optics. Maybe it's a matter of the boss's way of communicating, maybe it's a matter of mismatched tasks? The sooner we discover this, the better.</w:t>
      </w:r>
    </w:p>
    <w:p w14:paraId="5384A697" w14:textId="22F7C76C" w:rsidR="008205B1" w:rsidRPr="0027248D" w:rsidRDefault="008205B1" w:rsidP="00364428">
      <w:pPr>
        <w:jc w:val="both"/>
        <w:rPr>
          <w:rFonts w:eastAsia="LiberationSerif"/>
          <w:sz w:val="22"/>
          <w:szCs w:val="22"/>
          <w:lang w:val="en-GB"/>
        </w:rPr>
      </w:pPr>
    </w:p>
    <w:p w14:paraId="44C7B998" w14:textId="77777777" w:rsidR="002F2313" w:rsidRPr="0027248D" w:rsidRDefault="00ED1820" w:rsidP="002F231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lang w:val="en-GB"/>
        </w:rPr>
      </w:pPr>
      <w:r w:rsidRPr="0027248D">
        <w:rPr>
          <w:rFonts w:eastAsia="LiberationSerif"/>
          <w:sz w:val="22"/>
          <w:szCs w:val="22"/>
          <w:lang w:val="en-GB"/>
        </w:rPr>
        <w:t>III</w:t>
      </w:r>
    </w:p>
    <w:p w14:paraId="5EC39720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410B16">
        <w:rPr>
          <w:b/>
          <w:bCs/>
          <w:lang w:val="en-GB"/>
        </w:rPr>
        <w:t>(</w:t>
      </w:r>
      <w:r w:rsidRPr="00EF7284">
        <w:rPr>
          <w:lang w:val="en-GB"/>
        </w:rPr>
        <w:t xml:space="preserve">1)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it</w:t>
      </w:r>
      <w:r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B</w:t>
      </w:r>
      <w:r>
        <w:rPr>
          <w:lang w:val="en-GB"/>
        </w:rPr>
        <w:t xml:space="preserve"> that</w:t>
      </w:r>
      <w:r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C</w:t>
      </w:r>
      <w:r>
        <w:rPr>
          <w:lang w:val="en-GB"/>
        </w:rPr>
        <w:t xml:space="preserve"> where</w:t>
      </w:r>
      <w:r>
        <w:rPr>
          <w:lang w:val="en-GB"/>
        </w:rPr>
        <w:tab/>
      </w:r>
      <w:r w:rsidRPr="00EF7284">
        <w:rPr>
          <w:lang w:val="en-GB"/>
        </w:rPr>
        <w:t xml:space="preserve">D </w:t>
      </w:r>
      <w:r w:rsidRPr="006613CA">
        <w:rPr>
          <w:highlight w:val="yellow"/>
          <w:u w:val="single"/>
          <w:lang w:val="en-GB"/>
        </w:rPr>
        <w:t>which</w:t>
      </w:r>
    </w:p>
    <w:p w14:paraId="108983EA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(2) </w:t>
      </w:r>
      <w:r w:rsidRPr="00EF7284">
        <w:rPr>
          <w:lang w:val="en-GB"/>
        </w:rPr>
        <w:tab/>
        <w:t xml:space="preserve">A </w:t>
      </w:r>
      <w:r>
        <w:rPr>
          <w:lang w:val="en-GB"/>
        </w:rPr>
        <w:t>In spite</w:t>
      </w:r>
      <w:r w:rsidRPr="00EF7284">
        <w:rPr>
          <w:lang w:val="en-GB"/>
        </w:rPr>
        <w:tab/>
        <w:t>B</w:t>
      </w:r>
      <w:r w:rsidRPr="00042EC2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Instead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Rather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Because</w:t>
      </w:r>
    </w:p>
    <w:p w14:paraId="069660F5" w14:textId="30D4BF96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(3) </w:t>
      </w:r>
      <w:r w:rsidRPr="00EF7284">
        <w:rPr>
          <w:lang w:val="en-GB"/>
        </w:rPr>
        <w:tab/>
        <w:t>A</w:t>
      </w:r>
      <w:r w:rsidR="007256ED">
        <w:rPr>
          <w:lang w:val="en-GB"/>
        </w:rPr>
        <w:t xml:space="preserve"> crime</w:t>
      </w:r>
      <w:r w:rsidRPr="00EF7284">
        <w:rPr>
          <w:lang w:val="en-GB"/>
        </w:rPr>
        <w:tab/>
        <w:t>B</w:t>
      </w:r>
      <w:r w:rsidR="007256ED">
        <w:rPr>
          <w:lang w:val="en-GB"/>
        </w:rPr>
        <w:t xml:space="preserve"> business</w:t>
      </w:r>
      <w:r w:rsidRPr="00EF7284">
        <w:rPr>
          <w:lang w:val="en-GB"/>
        </w:rPr>
        <w:tab/>
        <w:t>C</w:t>
      </w:r>
      <w:r w:rsidRPr="00042EC2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order</w:t>
      </w:r>
      <w:r w:rsidRPr="00EF7284">
        <w:rPr>
          <w:lang w:val="en-GB"/>
        </w:rPr>
        <w:tab/>
        <w:t xml:space="preserve">D </w:t>
      </w:r>
      <w:r w:rsidR="007256ED">
        <w:rPr>
          <w:lang w:val="en-GB"/>
        </w:rPr>
        <w:t>discipline</w:t>
      </w:r>
      <w:r>
        <w:rPr>
          <w:lang w:val="en-GB"/>
        </w:rPr>
        <w:t xml:space="preserve"> </w:t>
      </w:r>
    </w:p>
    <w:p w14:paraId="52124C47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(4) </w:t>
      </w:r>
      <w:r w:rsidRPr="00EF7284">
        <w:rPr>
          <w:lang w:val="en-GB"/>
        </w:rPr>
        <w:tab/>
        <w:t>A</w:t>
      </w:r>
      <w:r w:rsidRPr="00793745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might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would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should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as</w:t>
      </w:r>
    </w:p>
    <w:p w14:paraId="23051F41" w14:textId="77777777" w:rsidR="006613CA" w:rsidRPr="00145B08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145B08">
        <w:rPr>
          <w:lang w:val="en-GB"/>
        </w:rPr>
        <w:t xml:space="preserve">(5) </w:t>
      </w:r>
      <w:r w:rsidRPr="00145B08">
        <w:rPr>
          <w:lang w:val="en-GB"/>
        </w:rPr>
        <w:tab/>
        <w:t>A inhuman</w:t>
      </w:r>
      <w:r w:rsidRPr="00145B08">
        <w:rPr>
          <w:lang w:val="en-GB"/>
        </w:rPr>
        <w:tab/>
        <w:t>B dissocial</w:t>
      </w:r>
      <w:r w:rsidRPr="00145B08">
        <w:rPr>
          <w:lang w:val="en-GB"/>
        </w:rPr>
        <w:tab/>
        <w:t>C unsociable</w:t>
      </w:r>
      <w:r w:rsidRPr="00145B08">
        <w:rPr>
          <w:lang w:val="en-GB"/>
        </w:rPr>
        <w:tab/>
        <w:t xml:space="preserve">D </w:t>
      </w:r>
      <w:r w:rsidRPr="006613CA">
        <w:rPr>
          <w:highlight w:val="yellow"/>
          <w:u w:val="single"/>
          <w:lang w:val="en-GB"/>
        </w:rPr>
        <w:t>antisocial</w:t>
      </w:r>
    </w:p>
    <w:p w14:paraId="168CC3D4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>(6)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despite</w:t>
      </w:r>
      <w:r w:rsidRPr="00EF7284">
        <w:rPr>
          <w:lang w:val="en-GB"/>
        </w:rPr>
        <w:tab/>
        <w:t>B</w:t>
      </w:r>
      <w:r w:rsidRPr="00145B0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because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why</w:t>
      </w:r>
      <w:r w:rsidRPr="00EF7284">
        <w:rPr>
          <w:lang w:val="en-GB"/>
        </w:rPr>
        <w:tab/>
      </w:r>
      <w:r w:rsidRPr="00EF7284">
        <w:rPr>
          <w:lang w:val="en-GB"/>
        </w:rPr>
        <w:tab/>
      </w:r>
      <w:proofErr w:type="spellStart"/>
      <w:r w:rsidRPr="00EF7284">
        <w:rPr>
          <w:lang w:val="en-GB"/>
        </w:rPr>
        <w:t>D</w:t>
      </w:r>
      <w:proofErr w:type="spellEnd"/>
      <w:r w:rsidRPr="00EF7284">
        <w:rPr>
          <w:lang w:val="en-GB"/>
        </w:rPr>
        <w:t xml:space="preserve"> </w:t>
      </w:r>
      <w:r>
        <w:rPr>
          <w:lang w:val="en-GB"/>
        </w:rPr>
        <w:t>so</w:t>
      </w:r>
    </w:p>
    <w:p w14:paraId="31414CDF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(7)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legalised</w:t>
      </w:r>
      <w:r>
        <w:rPr>
          <w:lang w:val="en-GB"/>
        </w:rPr>
        <w:tab/>
      </w:r>
      <w:r w:rsidRPr="00EF7284">
        <w:rPr>
          <w:lang w:val="en-GB"/>
        </w:rPr>
        <w:t>B</w:t>
      </w:r>
      <w:r>
        <w:rPr>
          <w:lang w:val="en-GB"/>
        </w:rPr>
        <w:t xml:space="preserve"> titled</w:t>
      </w:r>
      <w:r>
        <w:rPr>
          <w:lang w:val="en-GB"/>
        </w:rPr>
        <w:tab/>
      </w:r>
      <w:r w:rsidRPr="00EF7284">
        <w:rPr>
          <w:lang w:val="en-GB"/>
        </w:rPr>
        <w:t>C</w:t>
      </w:r>
      <w:r w:rsidRPr="00145B0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entitled</w:t>
      </w:r>
      <w:r>
        <w:rPr>
          <w:lang w:val="en-GB"/>
        </w:rPr>
        <w:tab/>
      </w:r>
      <w:r w:rsidRPr="00EF7284">
        <w:rPr>
          <w:lang w:val="en-GB"/>
        </w:rPr>
        <w:t xml:space="preserve">D </w:t>
      </w:r>
      <w:r>
        <w:rPr>
          <w:lang w:val="en-GB"/>
        </w:rPr>
        <w:t>enabled</w:t>
      </w:r>
    </w:p>
    <w:p w14:paraId="312ECAF9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>(8)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sufficient</w:t>
      </w:r>
      <w:r w:rsidRPr="00EF7284">
        <w:rPr>
          <w:lang w:val="en-GB"/>
        </w:rPr>
        <w:tab/>
        <w:t>B</w:t>
      </w:r>
      <w:r w:rsidRPr="00145B0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enough</w:t>
      </w:r>
      <w:r w:rsidRPr="00EF7284">
        <w:rPr>
          <w:lang w:val="en-GB"/>
        </w:rPr>
        <w:tab/>
        <w:t xml:space="preserve">C </w:t>
      </w:r>
      <w:r>
        <w:rPr>
          <w:lang w:val="en-GB"/>
        </w:rPr>
        <w:t>so</w:t>
      </w:r>
      <w:r w:rsidRPr="00EF7284">
        <w:rPr>
          <w:lang w:val="en-GB"/>
        </w:rPr>
        <w:tab/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a lot</w:t>
      </w:r>
    </w:p>
    <w:p w14:paraId="6B2D82A1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>(9)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run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B</w:t>
      </w:r>
      <w:r w:rsidRPr="00145B0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jump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walk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 xml:space="preserve">D </w:t>
      </w:r>
      <w:r>
        <w:rPr>
          <w:lang w:val="en-GB"/>
        </w:rPr>
        <w:t>dive</w:t>
      </w:r>
    </w:p>
    <w:p w14:paraId="4BF941F7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(10)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in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B</w:t>
      </w:r>
      <w:r>
        <w:rPr>
          <w:lang w:val="en-GB"/>
        </w:rPr>
        <w:t xml:space="preserve"> for</w:t>
      </w:r>
      <w:r w:rsidRPr="00EF7284">
        <w:rPr>
          <w:lang w:val="en-GB"/>
        </w:rPr>
        <w:tab/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like</w:t>
      </w:r>
      <w:r w:rsidRPr="00EF7284">
        <w:rPr>
          <w:lang w:val="en-GB"/>
        </w:rPr>
        <w:tab/>
      </w:r>
      <w:r w:rsidRPr="00EF7284">
        <w:rPr>
          <w:lang w:val="en-GB"/>
        </w:rPr>
        <w:tab/>
        <w:t xml:space="preserve">D </w:t>
      </w:r>
      <w:r w:rsidRPr="006613CA">
        <w:rPr>
          <w:highlight w:val="yellow"/>
          <w:u w:val="single"/>
          <w:lang w:val="en-GB"/>
        </w:rPr>
        <w:t>as</w:t>
      </w:r>
    </w:p>
    <w:p w14:paraId="346474BA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(11)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responsible</w:t>
      </w:r>
      <w:r w:rsidRPr="00EF7284">
        <w:rPr>
          <w:lang w:val="en-GB"/>
        </w:rPr>
        <w:tab/>
        <w:t>B</w:t>
      </w:r>
      <w:r w:rsidRPr="004623D6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liable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accountable</w:t>
      </w:r>
      <w:r w:rsidRPr="00EF7284">
        <w:rPr>
          <w:lang w:val="en-GB"/>
        </w:rPr>
        <w:tab/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accused</w:t>
      </w:r>
    </w:p>
    <w:p w14:paraId="0CDECECD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(12)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stress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insert</w:t>
      </w:r>
      <w:r w:rsidRPr="00EF7284">
        <w:rPr>
          <w:lang w:val="en-GB"/>
        </w:rPr>
        <w:tab/>
        <w:t>C</w:t>
      </w:r>
      <w:r w:rsidRPr="004623D6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assert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insist</w:t>
      </w:r>
    </w:p>
    <w:p w14:paraId="5AB05009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>(13)</w:t>
      </w:r>
      <w:r w:rsidRPr="00EF7284">
        <w:rPr>
          <w:lang w:val="en-GB"/>
        </w:rPr>
        <w:tab/>
        <w:t>A</w:t>
      </w:r>
      <w:r w:rsidRPr="004623D6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getting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falling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wandering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looking</w:t>
      </w:r>
    </w:p>
    <w:p w14:paraId="38FB40A3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(14)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Despite</w:t>
      </w:r>
      <w:r>
        <w:rPr>
          <w:lang w:val="en-GB"/>
        </w:rPr>
        <w:tab/>
      </w:r>
      <w:r w:rsidRPr="00EF7284">
        <w:rPr>
          <w:lang w:val="en-GB"/>
        </w:rPr>
        <w:t>B</w:t>
      </w:r>
      <w:r w:rsidRPr="004623D6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However</w:t>
      </w:r>
      <w:r>
        <w:rPr>
          <w:lang w:val="en-GB"/>
        </w:rPr>
        <w:tab/>
      </w:r>
      <w:r w:rsidRPr="00EF7284">
        <w:rPr>
          <w:lang w:val="en-GB"/>
        </w:rPr>
        <w:t>C</w:t>
      </w:r>
      <w:r>
        <w:rPr>
          <w:lang w:val="en-GB"/>
        </w:rPr>
        <w:t xml:space="preserve"> Although</w:t>
      </w:r>
      <w:r>
        <w:rPr>
          <w:lang w:val="en-GB"/>
        </w:rPr>
        <w:tab/>
      </w:r>
      <w:r w:rsidRPr="00EF7284">
        <w:rPr>
          <w:lang w:val="en-GB"/>
        </w:rPr>
        <w:t xml:space="preserve">D </w:t>
      </w:r>
      <w:r>
        <w:rPr>
          <w:lang w:val="en-GB"/>
        </w:rPr>
        <w:t>Unless</w:t>
      </w:r>
    </w:p>
    <w:p w14:paraId="19EB7F1D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(15)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other</w:t>
      </w:r>
      <w:r w:rsidRPr="00EF7284">
        <w:rPr>
          <w:lang w:val="en-GB"/>
        </w:rPr>
        <w:tab/>
        <w:t>B</w:t>
      </w:r>
      <w:r w:rsidRPr="0063748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else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C</w:t>
      </w:r>
      <w:r>
        <w:rPr>
          <w:lang w:val="en-GB"/>
        </w:rPr>
        <w:t xml:space="preserve"> more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things</w:t>
      </w:r>
    </w:p>
    <w:p w14:paraId="7A784377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(16) </w:t>
      </w:r>
      <w:r w:rsidRPr="00EF7284">
        <w:rPr>
          <w:lang w:val="en-GB"/>
        </w:rPr>
        <w:tab/>
        <w:t>A</w:t>
      </w:r>
      <w:r w:rsidRPr="0063748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enforced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stipulated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disciplined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forced</w:t>
      </w:r>
    </w:p>
    <w:p w14:paraId="72C11474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(17)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increased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increasing</w:t>
      </w:r>
      <w:r w:rsidRPr="00EF7284">
        <w:rPr>
          <w:lang w:val="en-GB"/>
        </w:rPr>
        <w:tab/>
        <w:t xml:space="preserve">C </w:t>
      </w:r>
      <w:r>
        <w:rPr>
          <w:lang w:val="en-GB"/>
        </w:rPr>
        <w:t>increase</w:t>
      </w:r>
      <w:r w:rsidRPr="00EF7284">
        <w:rPr>
          <w:lang w:val="en-GB"/>
        </w:rPr>
        <w:tab/>
        <w:t xml:space="preserve">D </w:t>
      </w:r>
      <w:r w:rsidRPr="006613CA">
        <w:rPr>
          <w:highlight w:val="yellow"/>
          <w:u w:val="single"/>
          <w:lang w:val="en-GB"/>
        </w:rPr>
        <w:t>increasingly</w:t>
      </w:r>
    </w:p>
    <w:p w14:paraId="743A9974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(18)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in for</w:t>
      </w:r>
      <w:r w:rsidRPr="00EF7284">
        <w:rPr>
          <w:lang w:val="en-GB"/>
        </w:rPr>
        <w:tab/>
        <w:t>B</w:t>
      </w:r>
      <w:r>
        <w:rPr>
          <w:lang w:val="en-GB"/>
        </w:rPr>
        <w:t xml:space="preserve"> for 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C</w:t>
      </w:r>
      <w:r w:rsidRPr="0063748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along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on</w:t>
      </w:r>
    </w:p>
    <w:p w14:paraId="071DE5F7" w14:textId="77777777" w:rsidR="006613CA" w:rsidRPr="00EF7284" w:rsidRDefault="006613CA" w:rsidP="006613C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GB"/>
        </w:rPr>
      </w:pPr>
      <w:r w:rsidRPr="00EF7284">
        <w:rPr>
          <w:lang w:val="en-GB"/>
        </w:rPr>
        <w:t xml:space="preserve">(19)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persecute</w:t>
      </w:r>
      <w:r w:rsidRPr="00EF7284">
        <w:rPr>
          <w:lang w:val="en-GB"/>
        </w:rPr>
        <w:tab/>
        <w:t>B</w:t>
      </w:r>
      <w:r w:rsidRPr="0063748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prosecute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enforce</w:t>
      </w:r>
      <w:r w:rsidRPr="00EF7284">
        <w:rPr>
          <w:lang w:val="en-GB"/>
        </w:rPr>
        <w:tab/>
        <w:t xml:space="preserve">D </w:t>
      </w:r>
      <w:r>
        <w:rPr>
          <w:lang w:val="en-GB"/>
        </w:rPr>
        <w:t>judge</w:t>
      </w:r>
    </w:p>
    <w:p w14:paraId="3E5635B4" w14:textId="210BDAB9" w:rsidR="00364428" w:rsidRPr="0027248D" w:rsidRDefault="006613CA" w:rsidP="006613CA">
      <w:pPr>
        <w:jc w:val="both"/>
        <w:rPr>
          <w:rFonts w:eastAsia="LiberationSerif"/>
          <w:sz w:val="22"/>
          <w:szCs w:val="22"/>
          <w:lang w:val="en-GB"/>
        </w:rPr>
      </w:pPr>
      <w:r w:rsidRPr="00EF7284">
        <w:rPr>
          <w:lang w:val="en-GB"/>
        </w:rPr>
        <w:t xml:space="preserve">(20) </w:t>
      </w:r>
      <w:r w:rsidRPr="00EF7284">
        <w:rPr>
          <w:lang w:val="en-GB"/>
        </w:rPr>
        <w:tab/>
        <w:t>A</w:t>
      </w:r>
      <w:r>
        <w:rPr>
          <w:lang w:val="en-GB"/>
        </w:rPr>
        <w:t xml:space="preserve"> lot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B</w:t>
      </w:r>
      <w:r>
        <w:rPr>
          <w:lang w:val="en-GB"/>
        </w:rPr>
        <w:t xml:space="preserve"> little </w:t>
      </w:r>
      <w:r w:rsidRPr="00EF7284">
        <w:rPr>
          <w:lang w:val="en-GB"/>
        </w:rPr>
        <w:tab/>
        <w:t>C</w:t>
      </w:r>
      <w:r>
        <w:rPr>
          <w:lang w:val="en-GB"/>
        </w:rPr>
        <w:t xml:space="preserve"> very</w:t>
      </w:r>
      <w:r w:rsidRPr="00EF7284">
        <w:rPr>
          <w:lang w:val="en-GB"/>
        </w:rPr>
        <w:tab/>
      </w:r>
      <w:r>
        <w:rPr>
          <w:lang w:val="en-GB"/>
        </w:rPr>
        <w:tab/>
      </w:r>
      <w:r w:rsidRPr="00EF7284">
        <w:rPr>
          <w:lang w:val="en-GB"/>
        </w:rPr>
        <w:t>D</w:t>
      </w:r>
      <w:r w:rsidRPr="00637488">
        <w:rPr>
          <w:u w:val="single"/>
          <w:lang w:val="en-GB"/>
        </w:rPr>
        <w:t xml:space="preserve"> </w:t>
      </w:r>
      <w:r w:rsidRPr="006613CA">
        <w:rPr>
          <w:highlight w:val="yellow"/>
          <w:u w:val="single"/>
          <w:lang w:val="en-GB"/>
        </w:rPr>
        <w:t>less</w:t>
      </w:r>
    </w:p>
    <w:sectPr w:rsidR="00364428" w:rsidRPr="0027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26D"/>
    <w:multiLevelType w:val="hybridMultilevel"/>
    <w:tmpl w:val="25A81788"/>
    <w:lvl w:ilvl="0" w:tplc="1CE60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FBE"/>
    <w:multiLevelType w:val="hybridMultilevel"/>
    <w:tmpl w:val="6B120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B16"/>
    <w:multiLevelType w:val="hybridMultilevel"/>
    <w:tmpl w:val="E0362648"/>
    <w:lvl w:ilvl="0" w:tplc="109A67F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D3DAD"/>
    <w:multiLevelType w:val="hybridMultilevel"/>
    <w:tmpl w:val="8D3E2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0689">
    <w:abstractNumId w:val="1"/>
  </w:num>
  <w:num w:numId="2" w16cid:durableId="1014382399">
    <w:abstractNumId w:val="3"/>
  </w:num>
  <w:num w:numId="3" w16cid:durableId="669256636">
    <w:abstractNumId w:val="2"/>
  </w:num>
  <w:num w:numId="4" w16cid:durableId="938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90"/>
    <w:rsid w:val="00054A41"/>
    <w:rsid w:val="000C4D6C"/>
    <w:rsid w:val="00212946"/>
    <w:rsid w:val="00255CB6"/>
    <w:rsid w:val="0026747E"/>
    <w:rsid w:val="0027248D"/>
    <w:rsid w:val="00297397"/>
    <w:rsid w:val="002F2313"/>
    <w:rsid w:val="002F2871"/>
    <w:rsid w:val="00305378"/>
    <w:rsid w:val="00325B10"/>
    <w:rsid w:val="00364428"/>
    <w:rsid w:val="003F0E8B"/>
    <w:rsid w:val="00525391"/>
    <w:rsid w:val="00552E30"/>
    <w:rsid w:val="005A56BD"/>
    <w:rsid w:val="005B0CA1"/>
    <w:rsid w:val="005C6FE3"/>
    <w:rsid w:val="00625FE0"/>
    <w:rsid w:val="00646AC6"/>
    <w:rsid w:val="006613CA"/>
    <w:rsid w:val="00693B06"/>
    <w:rsid w:val="007256ED"/>
    <w:rsid w:val="007A141D"/>
    <w:rsid w:val="008205B1"/>
    <w:rsid w:val="00855D87"/>
    <w:rsid w:val="00861594"/>
    <w:rsid w:val="00914D42"/>
    <w:rsid w:val="00986F9E"/>
    <w:rsid w:val="009A21F0"/>
    <w:rsid w:val="009E4D45"/>
    <w:rsid w:val="00A65B2E"/>
    <w:rsid w:val="00A93E90"/>
    <w:rsid w:val="00A949F7"/>
    <w:rsid w:val="00B31753"/>
    <w:rsid w:val="00B75005"/>
    <w:rsid w:val="00BB6512"/>
    <w:rsid w:val="00C21841"/>
    <w:rsid w:val="00C44D8F"/>
    <w:rsid w:val="00C46D29"/>
    <w:rsid w:val="00C60228"/>
    <w:rsid w:val="00C60DF2"/>
    <w:rsid w:val="00CD0908"/>
    <w:rsid w:val="00D06B0D"/>
    <w:rsid w:val="00D538A2"/>
    <w:rsid w:val="00D53F55"/>
    <w:rsid w:val="00D54A99"/>
    <w:rsid w:val="00D716AF"/>
    <w:rsid w:val="00D7402D"/>
    <w:rsid w:val="00E70C19"/>
    <w:rsid w:val="00ED1820"/>
    <w:rsid w:val="00ED388D"/>
    <w:rsid w:val="00EE15A8"/>
    <w:rsid w:val="00EF4816"/>
    <w:rsid w:val="00F16A01"/>
    <w:rsid w:val="00F67542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D63A"/>
  <w15:chartTrackingRefBased/>
  <w15:docId w15:val="{087CCFF0-7CEC-4885-9069-13B01EA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0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Joanna</dc:creator>
  <cp:keywords/>
  <dc:description/>
  <cp:lastModifiedBy>Szymańska Joanna</cp:lastModifiedBy>
  <cp:revision>61</cp:revision>
  <dcterms:created xsi:type="dcterms:W3CDTF">2022-03-27T10:32:00Z</dcterms:created>
  <dcterms:modified xsi:type="dcterms:W3CDTF">2023-05-25T20:11:00Z</dcterms:modified>
</cp:coreProperties>
</file>