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MrXmCbeAAAACAEAAA8AAAAAAAAAAAAAAAAAbwQAAGRycy9kb3ducmV2LnhtbFBLBQYAAAAA&#10;BAAEAPMAAAB6BQAAAAA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4260BF4D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</w:t>
            </w:r>
            <w:r w:rsidR="00AC5C96" w:rsidRPr="000B31F4">
              <w:rPr>
                <w:color w:val="000000"/>
              </w:rPr>
              <w:t xml:space="preserve">art. </w:t>
            </w:r>
            <w:r w:rsidR="00AC5C96">
              <w:rPr>
                <w:color w:val="000000"/>
              </w:rPr>
              <w:t xml:space="preserve">15a ust. 1 </w:t>
            </w:r>
            <w:r w:rsidR="00AC5C96" w:rsidRPr="000B31F4">
              <w:rPr>
                <w:color w:val="000000"/>
              </w:rPr>
              <w:t xml:space="preserve">pkt </w:t>
            </w:r>
            <w:r w:rsidR="00AC5C96">
              <w:rPr>
                <w:color w:val="000000"/>
              </w:rPr>
              <w:t>1-4</w:t>
            </w:r>
            <w:r w:rsidR="00AC5C96" w:rsidRPr="000B31F4">
              <w:rPr>
                <w:color w:val="000000"/>
              </w:rPr>
              <w:t xml:space="preserve"> ustawy z dnia 18 sierpnia 2011 r. o bezpieczeństwie osób przebywających na obszarach wodnych  (Dz. U. z </w:t>
            </w:r>
            <w:r w:rsidR="00AC5C96">
              <w:rPr>
                <w:color w:val="000000"/>
              </w:rPr>
              <w:t>2022</w:t>
            </w:r>
            <w:r w:rsidR="00AC5C96" w:rsidRPr="000B31F4">
              <w:rPr>
                <w:color w:val="000000"/>
              </w:rPr>
              <w:t xml:space="preserve">, poz. </w:t>
            </w:r>
            <w:r w:rsidR="00AC5C96">
              <w:rPr>
                <w:color w:val="000000"/>
              </w:rPr>
              <w:t>147</w:t>
            </w:r>
            <w:r w:rsidR="00AC5C96" w:rsidRPr="000B31F4">
              <w:rPr>
                <w:color w:val="000000"/>
              </w:rPr>
              <w:t>)</w:t>
            </w:r>
            <w:r w:rsidR="00AC5C96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CF18A8D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20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1057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3BE5748C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 xml:space="preserve">– wycena pracy wolontariuszy może stanowić finansowy wkład własny organizacji, przy czym nie może być ona wyższa niż </w:t>
            </w:r>
            <w:r w:rsidR="00C52A46">
              <w:rPr>
                <w:color w:val="000000"/>
              </w:rPr>
              <w:t>25</w:t>
            </w:r>
            <w:r w:rsidRPr="005C7686">
              <w:rPr>
                <w:color w:val="000000"/>
              </w:rPr>
              <w:t>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4EC0" w14:textId="77777777" w:rsidR="002E6B3B" w:rsidRDefault="002E6B3B" w:rsidP="00F6131A">
      <w:r>
        <w:separator/>
      </w:r>
    </w:p>
  </w:endnote>
  <w:endnote w:type="continuationSeparator" w:id="0">
    <w:p w14:paraId="4F5F99DD" w14:textId="77777777" w:rsidR="002E6B3B" w:rsidRDefault="002E6B3B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E59" w14:textId="77777777" w:rsidR="002E6B3B" w:rsidRDefault="002E6B3B" w:rsidP="00F6131A">
      <w:r>
        <w:separator/>
      </w:r>
    </w:p>
  </w:footnote>
  <w:footnote w:type="continuationSeparator" w:id="0">
    <w:p w14:paraId="6EBAD3F6" w14:textId="77777777" w:rsidR="002E6B3B" w:rsidRDefault="002E6B3B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864496">
    <w:abstractNumId w:val="27"/>
  </w:num>
  <w:num w:numId="2" w16cid:durableId="823006594">
    <w:abstractNumId w:val="29"/>
  </w:num>
  <w:num w:numId="3" w16cid:durableId="193689817">
    <w:abstractNumId w:val="23"/>
  </w:num>
  <w:num w:numId="4" w16cid:durableId="1448817447">
    <w:abstractNumId w:val="12"/>
  </w:num>
  <w:num w:numId="5" w16cid:durableId="1928036013">
    <w:abstractNumId w:val="13"/>
  </w:num>
  <w:num w:numId="6" w16cid:durableId="1951085034">
    <w:abstractNumId w:val="10"/>
  </w:num>
  <w:num w:numId="7" w16cid:durableId="660698099">
    <w:abstractNumId w:val="26"/>
  </w:num>
  <w:num w:numId="8" w16cid:durableId="321392474">
    <w:abstractNumId w:val="8"/>
  </w:num>
  <w:num w:numId="9" w16cid:durableId="1903518445">
    <w:abstractNumId w:val="3"/>
  </w:num>
  <w:num w:numId="10" w16cid:durableId="1054624566">
    <w:abstractNumId w:val="2"/>
  </w:num>
  <w:num w:numId="11" w16cid:durableId="1578978461">
    <w:abstractNumId w:val="1"/>
  </w:num>
  <w:num w:numId="12" w16cid:durableId="1446541726">
    <w:abstractNumId w:val="0"/>
  </w:num>
  <w:num w:numId="13" w16cid:durableId="1938244718">
    <w:abstractNumId w:val="9"/>
  </w:num>
  <w:num w:numId="14" w16cid:durableId="1746954458">
    <w:abstractNumId w:val="7"/>
  </w:num>
  <w:num w:numId="15" w16cid:durableId="734937749">
    <w:abstractNumId w:val="6"/>
  </w:num>
  <w:num w:numId="16" w16cid:durableId="1684746239">
    <w:abstractNumId w:val="5"/>
  </w:num>
  <w:num w:numId="17" w16cid:durableId="1793942636">
    <w:abstractNumId w:val="4"/>
  </w:num>
  <w:num w:numId="18" w16cid:durableId="938175758">
    <w:abstractNumId w:val="17"/>
  </w:num>
  <w:num w:numId="19" w16cid:durableId="89856049">
    <w:abstractNumId w:val="24"/>
  </w:num>
  <w:num w:numId="20" w16cid:durableId="661200712">
    <w:abstractNumId w:val="11"/>
  </w:num>
  <w:num w:numId="21" w16cid:durableId="996376536">
    <w:abstractNumId w:val="16"/>
  </w:num>
  <w:num w:numId="22" w16cid:durableId="714699435">
    <w:abstractNumId w:val="21"/>
  </w:num>
  <w:num w:numId="23" w16cid:durableId="1512992239">
    <w:abstractNumId w:val="25"/>
  </w:num>
  <w:num w:numId="24" w16cid:durableId="1893733058">
    <w:abstractNumId w:val="20"/>
  </w:num>
  <w:num w:numId="25" w16cid:durableId="1616713901">
    <w:abstractNumId w:val="15"/>
  </w:num>
  <w:num w:numId="26" w16cid:durableId="1446772919">
    <w:abstractNumId w:val="19"/>
  </w:num>
  <w:num w:numId="27" w16cid:durableId="742064238">
    <w:abstractNumId w:val="18"/>
  </w:num>
  <w:num w:numId="28" w16cid:durableId="1410956067">
    <w:abstractNumId w:val="22"/>
  </w:num>
  <w:num w:numId="29" w16cid:durableId="307321424">
    <w:abstractNumId w:val="14"/>
  </w:num>
  <w:num w:numId="30" w16cid:durableId="14971093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6B3B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04C9B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5174E"/>
    <w:rsid w:val="00977DF4"/>
    <w:rsid w:val="00981C4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C5C96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2A46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Kołodzińska</cp:lastModifiedBy>
  <cp:revision>6</cp:revision>
  <cp:lastPrinted>2018-02-14T14:29:00Z</cp:lastPrinted>
  <dcterms:created xsi:type="dcterms:W3CDTF">2020-10-26T11:29:00Z</dcterms:created>
  <dcterms:modified xsi:type="dcterms:W3CDTF">2022-08-19T05:57:00Z</dcterms:modified>
</cp:coreProperties>
</file>