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9F53" w14:textId="21596F6C" w:rsidR="007140DD" w:rsidRPr="00643A3A" w:rsidRDefault="00BD5827" w:rsidP="00066434">
      <w:pPr>
        <w:pStyle w:val="Tekstpodstawowy"/>
        <w:rPr>
          <w:rFonts w:ascii="Arial" w:hAnsi="Arial" w:cs="Arial"/>
          <w:sz w:val="24"/>
          <w:szCs w:val="24"/>
        </w:rPr>
      </w:pPr>
      <w:r w:rsidRPr="00643A3A">
        <w:rPr>
          <w:rFonts w:ascii="Arial" w:hAnsi="Arial" w:cs="Arial"/>
          <w:sz w:val="24"/>
          <w:szCs w:val="24"/>
        </w:rPr>
        <w:t xml:space="preserve">Zn. </w:t>
      </w:r>
      <w:proofErr w:type="spellStart"/>
      <w:r w:rsidRPr="00643A3A">
        <w:rPr>
          <w:rFonts w:ascii="Arial" w:hAnsi="Arial" w:cs="Arial"/>
          <w:sz w:val="24"/>
          <w:szCs w:val="24"/>
        </w:rPr>
        <w:t>spr</w:t>
      </w:r>
      <w:proofErr w:type="spellEnd"/>
      <w:r w:rsidRPr="00643A3A">
        <w:rPr>
          <w:rFonts w:ascii="Arial" w:hAnsi="Arial" w:cs="Arial"/>
          <w:sz w:val="24"/>
          <w:szCs w:val="24"/>
        </w:rPr>
        <w:t>. SA.270.1</w:t>
      </w:r>
      <w:r w:rsidR="00066434" w:rsidRPr="00643A3A">
        <w:rPr>
          <w:rFonts w:ascii="Arial" w:hAnsi="Arial" w:cs="Arial"/>
          <w:sz w:val="24"/>
          <w:szCs w:val="24"/>
        </w:rPr>
        <w:t>4</w:t>
      </w:r>
      <w:r w:rsidRPr="00643A3A">
        <w:rPr>
          <w:rFonts w:ascii="Arial" w:hAnsi="Arial" w:cs="Arial"/>
          <w:sz w:val="24"/>
          <w:szCs w:val="24"/>
        </w:rPr>
        <w:t>.202</w:t>
      </w:r>
      <w:r w:rsidR="00643A3A">
        <w:rPr>
          <w:rFonts w:ascii="Arial" w:hAnsi="Arial" w:cs="Arial"/>
          <w:sz w:val="24"/>
          <w:szCs w:val="24"/>
        </w:rPr>
        <w:t>1</w:t>
      </w:r>
    </w:p>
    <w:p w14:paraId="1641FC83" w14:textId="1C1B78FF" w:rsidR="00643A3A" w:rsidRDefault="00643A3A" w:rsidP="00907812">
      <w:pPr>
        <w:pStyle w:val="Tekstpodstawowywcit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="005B37EF" w:rsidRPr="00643A3A">
        <w:rPr>
          <w:rFonts w:ascii="Arial" w:hAnsi="Arial" w:cs="Arial"/>
          <w:sz w:val="24"/>
          <w:szCs w:val="24"/>
        </w:rPr>
        <w:t xml:space="preserve">Załącznik nr </w:t>
      </w:r>
      <w:r w:rsidR="004A5C7C">
        <w:rPr>
          <w:rFonts w:ascii="Arial" w:hAnsi="Arial" w:cs="Arial"/>
          <w:sz w:val="24"/>
          <w:szCs w:val="24"/>
        </w:rPr>
        <w:t>2 c</w:t>
      </w:r>
    </w:p>
    <w:p w14:paraId="252E89DA" w14:textId="77777777" w:rsidR="00907812" w:rsidRPr="00643A3A" w:rsidRDefault="00907812" w:rsidP="00907812">
      <w:pPr>
        <w:pStyle w:val="Tekstpodstawowywcity"/>
        <w:rPr>
          <w:rFonts w:ascii="Arial" w:hAnsi="Arial" w:cs="Arial"/>
          <w:sz w:val="24"/>
          <w:szCs w:val="24"/>
        </w:rPr>
      </w:pPr>
    </w:p>
    <w:p w14:paraId="6B41DA20" w14:textId="7995A74F" w:rsidR="001C19F5" w:rsidRPr="00643A3A" w:rsidRDefault="00643A3A" w:rsidP="00AE0754">
      <w:pPr>
        <w:pStyle w:val="Tytu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643A3A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6168C9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43A3A">
        <w:rPr>
          <w:rFonts w:ascii="Arial" w:hAnsi="Arial" w:cs="Arial"/>
          <w:b/>
          <w:bCs/>
          <w:sz w:val="24"/>
          <w:szCs w:val="24"/>
        </w:rPr>
        <w:t xml:space="preserve">   </w:t>
      </w:r>
      <w:r w:rsidR="001C19F5" w:rsidRPr="00643A3A">
        <w:rPr>
          <w:rFonts w:ascii="Arial" w:hAnsi="Arial" w:cs="Arial"/>
          <w:b/>
          <w:bCs/>
          <w:sz w:val="24"/>
          <w:szCs w:val="24"/>
        </w:rPr>
        <w:t>PROJEKT  ROZBIÓRKI</w:t>
      </w:r>
    </w:p>
    <w:p w14:paraId="7461AA6A" w14:textId="1ECC8F30" w:rsidR="006A5C50" w:rsidRDefault="00643A3A" w:rsidP="006A5C50">
      <w:pPr>
        <w:pStyle w:val="Podtytu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643A3A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="00842A30" w:rsidRPr="00643A3A">
        <w:rPr>
          <w:rFonts w:ascii="Arial" w:hAnsi="Arial" w:cs="Arial"/>
          <w:b/>
          <w:bCs/>
          <w:sz w:val="24"/>
          <w:szCs w:val="24"/>
        </w:rPr>
        <w:t xml:space="preserve">BUDYNKU </w:t>
      </w:r>
      <w:r w:rsidR="006A5C50">
        <w:rPr>
          <w:rFonts w:ascii="Arial" w:hAnsi="Arial" w:cs="Arial"/>
          <w:b/>
          <w:bCs/>
          <w:sz w:val="24"/>
          <w:szCs w:val="24"/>
        </w:rPr>
        <w:t xml:space="preserve">OBORY W BYŁEJ  </w:t>
      </w:r>
      <w:r w:rsidR="006168C9">
        <w:rPr>
          <w:rFonts w:ascii="Arial" w:hAnsi="Arial" w:cs="Arial"/>
          <w:b/>
          <w:bCs/>
          <w:sz w:val="24"/>
          <w:szCs w:val="24"/>
        </w:rPr>
        <w:t>OSADZIE</w:t>
      </w:r>
      <w:r w:rsidR="006A5C5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A46FAFF" w14:textId="34689413" w:rsidR="005F545A" w:rsidRPr="00643A3A" w:rsidRDefault="006A5C50" w:rsidP="006A5C50">
      <w:pPr>
        <w:pStyle w:val="Podtytu"/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6168C9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GAJÓW</w:t>
      </w:r>
      <w:r w:rsidR="006168C9">
        <w:rPr>
          <w:rFonts w:ascii="Arial" w:hAnsi="Arial" w:cs="Arial"/>
          <w:b/>
          <w:bCs/>
          <w:sz w:val="24"/>
          <w:szCs w:val="24"/>
        </w:rPr>
        <w:t>KI</w:t>
      </w:r>
      <w:r>
        <w:rPr>
          <w:rFonts w:ascii="Arial" w:hAnsi="Arial" w:cs="Arial"/>
          <w:b/>
          <w:bCs/>
          <w:sz w:val="24"/>
          <w:szCs w:val="24"/>
        </w:rPr>
        <w:t xml:space="preserve"> - STRZYŻEWICE                                                                           </w:t>
      </w:r>
      <w:r w:rsidR="00BB6D59" w:rsidRPr="00643A3A">
        <w:rPr>
          <w:rFonts w:ascii="Arial" w:hAnsi="Arial" w:cs="Arial"/>
          <w:b/>
          <w:bCs/>
          <w:sz w:val="24"/>
          <w:szCs w:val="24"/>
        </w:rPr>
        <w:t xml:space="preserve">  </w:t>
      </w:r>
      <w:r w:rsidR="004A026C" w:rsidRPr="00643A3A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6017CA46" w14:textId="77777777" w:rsidR="00BB6D59" w:rsidRPr="00316607" w:rsidRDefault="004A026C" w:rsidP="00CE66C5">
      <w:p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 xml:space="preserve">                                      </w:t>
      </w:r>
      <w:r w:rsidR="00BB6D59" w:rsidRPr="00316607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316607">
        <w:rPr>
          <w:rFonts w:ascii="Arial" w:hAnsi="Arial" w:cs="Arial"/>
          <w:b/>
          <w:sz w:val="24"/>
          <w:szCs w:val="24"/>
        </w:rPr>
        <w:t xml:space="preserve">   </w:t>
      </w:r>
    </w:p>
    <w:p w14:paraId="0BB7BDC5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INWESTOR :</w:t>
      </w:r>
    </w:p>
    <w:p w14:paraId="22F7D5FB" w14:textId="77777777" w:rsidR="00BB6D59" w:rsidRPr="00316607" w:rsidRDefault="00FD641F" w:rsidP="00CE66C5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Lasy Państwowe </w:t>
      </w:r>
      <w:r w:rsidR="00BB6D59" w:rsidRPr="00316607">
        <w:rPr>
          <w:rFonts w:ascii="Arial" w:hAnsi="Arial" w:cs="Arial"/>
          <w:sz w:val="24"/>
          <w:szCs w:val="24"/>
        </w:rPr>
        <w:t>Nadleśnictwo Bełchatów</w:t>
      </w:r>
    </w:p>
    <w:p w14:paraId="4F438E1D" w14:textId="08E19DA6" w:rsidR="00BB6D59" w:rsidRPr="00907812" w:rsidRDefault="00BB6D59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97-400 Bełchatów,  ul. Lipowa 175</w:t>
      </w:r>
    </w:p>
    <w:p w14:paraId="6DAFCD2B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ADRES  PLANOWANEJ  INWESTYCJI :</w:t>
      </w:r>
    </w:p>
    <w:p w14:paraId="53AFD5A1" w14:textId="0153E6D7" w:rsidR="00643A3A" w:rsidRPr="00907812" w:rsidRDefault="0039426C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Obręb ewidencyjny</w:t>
      </w:r>
      <w:r w:rsidR="00066434">
        <w:rPr>
          <w:rFonts w:ascii="Arial" w:hAnsi="Arial" w:cs="Arial"/>
          <w:sz w:val="24"/>
          <w:szCs w:val="24"/>
        </w:rPr>
        <w:t xml:space="preserve">: </w:t>
      </w:r>
      <w:r w:rsidR="006A5C50">
        <w:rPr>
          <w:rFonts w:ascii="Arial" w:hAnsi="Arial" w:cs="Arial"/>
          <w:sz w:val="24"/>
          <w:szCs w:val="24"/>
        </w:rPr>
        <w:t>Strzyżewice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6A5C50">
        <w:rPr>
          <w:rFonts w:ascii="Arial" w:hAnsi="Arial" w:cs="Arial"/>
          <w:sz w:val="24"/>
          <w:szCs w:val="24"/>
        </w:rPr>
        <w:t>20.58/4</w:t>
      </w:r>
      <w:r w:rsidR="00643A3A">
        <w:rPr>
          <w:rFonts w:ascii="Arial" w:hAnsi="Arial" w:cs="Arial"/>
          <w:sz w:val="24"/>
          <w:szCs w:val="24"/>
        </w:rPr>
        <w:t xml:space="preserve">, gmina </w:t>
      </w:r>
      <w:r w:rsidR="006A5C50">
        <w:rPr>
          <w:rFonts w:ascii="Arial" w:hAnsi="Arial" w:cs="Arial"/>
          <w:sz w:val="24"/>
          <w:szCs w:val="24"/>
        </w:rPr>
        <w:t>Kluki</w:t>
      </w:r>
    </w:p>
    <w:p w14:paraId="4960F231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PRZEDMIOT  OPRACOWANIA :</w:t>
      </w:r>
    </w:p>
    <w:p w14:paraId="66384892" w14:textId="6E84ED4C" w:rsidR="00643A3A" w:rsidRPr="00907812" w:rsidRDefault="007F5B95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</w:t>
      </w:r>
      <w:r w:rsidR="00F10425">
        <w:rPr>
          <w:rFonts w:ascii="Arial" w:hAnsi="Arial" w:cs="Arial"/>
          <w:sz w:val="24"/>
          <w:szCs w:val="24"/>
        </w:rPr>
        <w:t xml:space="preserve">zbiórka </w:t>
      </w:r>
      <w:r w:rsidR="00A733A5">
        <w:rPr>
          <w:rFonts w:ascii="Arial" w:hAnsi="Arial" w:cs="Arial"/>
          <w:sz w:val="24"/>
          <w:szCs w:val="24"/>
        </w:rPr>
        <w:t xml:space="preserve">budynku </w:t>
      </w:r>
      <w:r w:rsidR="006A5C50">
        <w:rPr>
          <w:rFonts w:ascii="Arial" w:hAnsi="Arial" w:cs="Arial"/>
          <w:sz w:val="24"/>
          <w:szCs w:val="24"/>
        </w:rPr>
        <w:t>obory</w:t>
      </w:r>
      <w:r w:rsidR="00412B46">
        <w:rPr>
          <w:rFonts w:ascii="Arial" w:hAnsi="Arial" w:cs="Arial"/>
          <w:sz w:val="24"/>
          <w:szCs w:val="24"/>
        </w:rPr>
        <w:t>.</w:t>
      </w:r>
    </w:p>
    <w:p w14:paraId="211D523F" w14:textId="77777777" w:rsidR="00236ABC" w:rsidRPr="00316607" w:rsidRDefault="00236ABC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2AA30B28" w14:textId="2912C46B" w:rsidR="00643A3A" w:rsidRPr="00907812" w:rsidRDefault="001D1285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</w:t>
      </w:r>
      <w:r w:rsidR="008371CC">
        <w:rPr>
          <w:rFonts w:ascii="Arial" w:hAnsi="Arial" w:cs="Arial"/>
          <w:sz w:val="24"/>
          <w:szCs w:val="24"/>
        </w:rPr>
        <w:t xml:space="preserve">ewidencyjna </w:t>
      </w:r>
      <w:r>
        <w:rPr>
          <w:rFonts w:ascii="Arial" w:hAnsi="Arial" w:cs="Arial"/>
          <w:sz w:val="24"/>
          <w:szCs w:val="24"/>
        </w:rPr>
        <w:t xml:space="preserve">nr </w:t>
      </w:r>
      <w:r w:rsidR="006A5C50">
        <w:rPr>
          <w:rFonts w:ascii="Arial" w:hAnsi="Arial" w:cs="Arial"/>
          <w:sz w:val="24"/>
          <w:szCs w:val="24"/>
        </w:rPr>
        <w:t>20.58/4</w:t>
      </w:r>
      <w:r w:rsidR="000F4781" w:rsidRPr="00316607">
        <w:rPr>
          <w:rFonts w:ascii="Arial" w:hAnsi="Arial" w:cs="Arial"/>
          <w:sz w:val="24"/>
          <w:szCs w:val="24"/>
        </w:rPr>
        <w:t>, obręb</w:t>
      </w:r>
      <w:r w:rsidR="00066434">
        <w:rPr>
          <w:rFonts w:ascii="Arial" w:hAnsi="Arial" w:cs="Arial"/>
          <w:sz w:val="24"/>
          <w:szCs w:val="24"/>
        </w:rPr>
        <w:t xml:space="preserve"> </w:t>
      </w:r>
      <w:r w:rsidR="006A5C50">
        <w:rPr>
          <w:rFonts w:ascii="Arial" w:hAnsi="Arial" w:cs="Arial"/>
          <w:sz w:val="24"/>
          <w:szCs w:val="24"/>
        </w:rPr>
        <w:t>Strzyżewice</w:t>
      </w:r>
      <w:r w:rsidR="00643A3A">
        <w:rPr>
          <w:rFonts w:ascii="Arial" w:hAnsi="Arial" w:cs="Arial"/>
          <w:sz w:val="24"/>
          <w:szCs w:val="24"/>
        </w:rPr>
        <w:t xml:space="preserve">, gmina </w:t>
      </w:r>
      <w:r w:rsidR="006A5C50">
        <w:rPr>
          <w:rFonts w:ascii="Arial" w:hAnsi="Arial" w:cs="Arial"/>
          <w:sz w:val="24"/>
          <w:szCs w:val="24"/>
        </w:rPr>
        <w:t>Kluki</w:t>
      </w:r>
    </w:p>
    <w:p w14:paraId="46E4BA33" w14:textId="137B1157" w:rsidR="00643A3A" w:rsidRPr="00907812" w:rsidRDefault="00236ABC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ARCHITEKTONICZNO</w:t>
      </w:r>
      <w:r w:rsidR="00A94308" w:rsidRPr="00316607">
        <w:rPr>
          <w:rFonts w:ascii="Arial" w:hAnsi="Arial" w:cs="Arial"/>
          <w:b/>
          <w:sz w:val="24"/>
          <w:szCs w:val="24"/>
        </w:rPr>
        <w:t xml:space="preserve"> – KONSTRUKCYJNE  ISTNIEJĄCEGO BUDYNKU</w:t>
      </w:r>
      <w:r w:rsidR="00717EFF"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4B828612" w14:textId="20B02AFE" w:rsidR="00A94308" w:rsidRPr="00412B46" w:rsidRDefault="000F4781" w:rsidP="00412B4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Fundamenty </w:t>
      </w:r>
      <w:r w:rsidR="00A94308" w:rsidRPr="00316607">
        <w:rPr>
          <w:rFonts w:ascii="Arial" w:hAnsi="Arial" w:cs="Arial"/>
          <w:sz w:val="24"/>
          <w:szCs w:val="24"/>
        </w:rPr>
        <w:t xml:space="preserve">gr. </w:t>
      </w:r>
      <w:r w:rsidR="001D1285">
        <w:rPr>
          <w:rFonts w:ascii="Arial" w:hAnsi="Arial" w:cs="Arial"/>
          <w:sz w:val="24"/>
          <w:szCs w:val="24"/>
        </w:rPr>
        <w:t>ok.</w:t>
      </w:r>
      <w:r w:rsidR="00396E11">
        <w:rPr>
          <w:rFonts w:ascii="Arial" w:hAnsi="Arial" w:cs="Arial"/>
          <w:sz w:val="24"/>
          <w:szCs w:val="24"/>
        </w:rPr>
        <w:t>25</w:t>
      </w:r>
      <w:r w:rsidR="00A94308" w:rsidRPr="00316607">
        <w:rPr>
          <w:rFonts w:ascii="Arial" w:hAnsi="Arial" w:cs="Arial"/>
          <w:sz w:val="24"/>
          <w:szCs w:val="24"/>
        </w:rPr>
        <w:t xml:space="preserve"> cm </w:t>
      </w:r>
      <w:r w:rsidR="00643A3A">
        <w:rPr>
          <w:rFonts w:ascii="Arial" w:hAnsi="Arial" w:cs="Arial"/>
          <w:sz w:val="24"/>
          <w:szCs w:val="24"/>
        </w:rPr>
        <w:t xml:space="preserve">i głębokości ok. </w:t>
      </w:r>
      <w:r w:rsidR="006A5C50">
        <w:rPr>
          <w:rFonts w:ascii="Arial" w:hAnsi="Arial" w:cs="Arial"/>
          <w:sz w:val="24"/>
          <w:szCs w:val="24"/>
        </w:rPr>
        <w:t>3</w:t>
      </w:r>
      <w:r w:rsidR="00643A3A">
        <w:rPr>
          <w:rFonts w:ascii="Arial" w:hAnsi="Arial" w:cs="Arial"/>
          <w:sz w:val="24"/>
          <w:szCs w:val="24"/>
        </w:rPr>
        <w:t xml:space="preserve">0 cm </w:t>
      </w:r>
      <w:r w:rsidR="0045528B" w:rsidRPr="00316607">
        <w:rPr>
          <w:rFonts w:ascii="Arial" w:hAnsi="Arial" w:cs="Arial"/>
          <w:sz w:val="24"/>
          <w:szCs w:val="24"/>
        </w:rPr>
        <w:t xml:space="preserve">- </w:t>
      </w:r>
      <w:r w:rsidR="00F10425">
        <w:rPr>
          <w:rFonts w:ascii="Arial" w:hAnsi="Arial" w:cs="Arial"/>
          <w:sz w:val="24"/>
          <w:szCs w:val="24"/>
        </w:rPr>
        <w:t xml:space="preserve">z </w:t>
      </w:r>
      <w:r w:rsidR="006A5C50">
        <w:rPr>
          <w:rFonts w:ascii="Arial" w:hAnsi="Arial" w:cs="Arial"/>
          <w:sz w:val="24"/>
          <w:szCs w:val="24"/>
        </w:rPr>
        <w:t>cegły na zaprawie</w:t>
      </w:r>
      <w:r w:rsidR="001D1285">
        <w:rPr>
          <w:rFonts w:ascii="Arial" w:hAnsi="Arial" w:cs="Arial"/>
          <w:sz w:val="24"/>
          <w:szCs w:val="24"/>
        </w:rPr>
        <w:t xml:space="preserve"> </w:t>
      </w:r>
    </w:p>
    <w:p w14:paraId="695E405F" w14:textId="3575C596" w:rsidR="00CD736B" w:rsidRPr="00412B46" w:rsidRDefault="00412B46" w:rsidP="00412B4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z</w:t>
      </w:r>
      <w:r w:rsidR="00FB4012">
        <w:rPr>
          <w:rFonts w:ascii="Arial" w:hAnsi="Arial" w:cs="Arial"/>
          <w:sz w:val="24"/>
          <w:szCs w:val="24"/>
        </w:rPr>
        <w:t xml:space="preserve">ewnętrzne </w:t>
      </w:r>
      <w:r w:rsidR="00CC1089">
        <w:rPr>
          <w:rFonts w:ascii="Arial" w:hAnsi="Arial" w:cs="Arial"/>
          <w:sz w:val="24"/>
          <w:szCs w:val="24"/>
        </w:rPr>
        <w:t xml:space="preserve">z </w:t>
      </w:r>
      <w:r w:rsidR="006A5C50">
        <w:rPr>
          <w:rFonts w:ascii="Arial" w:hAnsi="Arial" w:cs="Arial"/>
          <w:sz w:val="24"/>
          <w:szCs w:val="24"/>
        </w:rPr>
        <w:t xml:space="preserve">cegły pełnej gr. 25 cm. </w:t>
      </w:r>
    </w:p>
    <w:p w14:paraId="5FD86290" w14:textId="3E0C212F" w:rsidR="0045528B" w:rsidRPr="00316607" w:rsidRDefault="0045528B" w:rsidP="00CE66C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Więźba dachowa  </w:t>
      </w:r>
      <w:r w:rsidR="00F10478" w:rsidRPr="00316607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-</w:t>
      </w:r>
      <w:r w:rsidR="00412B46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drewniana</w:t>
      </w:r>
      <w:r w:rsidR="004F7447">
        <w:rPr>
          <w:rFonts w:ascii="Arial" w:hAnsi="Arial" w:cs="Arial"/>
          <w:sz w:val="24"/>
          <w:szCs w:val="24"/>
        </w:rPr>
        <w:t xml:space="preserve">, </w:t>
      </w:r>
      <w:r w:rsidRPr="00316607">
        <w:rPr>
          <w:rFonts w:ascii="Arial" w:hAnsi="Arial" w:cs="Arial"/>
          <w:sz w:val="24"/>
          <w:szCs w:val="24"/>
        </w:rPr>
        <w:t>dwuspadowa</w:t>
      </w:r>
    </w:p>
    <w:p w14:paraId="0B4A174A" w14:textId="7C0D7994" w:rsidR="0045528B" w:rsidRPr="00316607" w:rsidRDefault="00F10478" w:rsidP="00CE66C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Pokrycie dachu   – </w:t>
      </w:r>
      <w:r w:rsidR="00412B46">
        <w:rPr>
          <w:rFonts w:ascii="Arial" w:hAnsi="Arial" w:cs="Arial"/>
          <w:sz w:val="24"/>
          <w:szCs w:val="24"/>
        </w:rPr>
        <w:t>płyt</w:t>
      </w:r>
      <w:r w:rsidR="006A5C50">
        <w:rPr>
          <w:rFonts w:ascii="Arial" w:hAnsi="Arial" w:cs="Arial"/>
          <w:sz w:val="24"/>
          <w:szCs w:val="24"/>
        </w:rPr>
        <w:t>ki 40 x 40 cm z</w:t>
      </w:r>
      <w:r w:rsidR="00412B46">
        <w:rPr>
          <w:rFonts w:ascii="Arial" w:hAnsi="Arial" w:cs="Arial"/>
          <w:sz w:val="24"/>
          <w:szCs w:val="24"/>
        </w:rPr>
        <w:t xml:space="preserve"> eternit</w:t>
      </w:r>
      <w:r w:rsidR="006A5C50">
        <w:rPr>
          <w:rFonts w:ascii="Arial" w:hAnsi="Arial" w:cs="Arial"/>
          <w:sz w:val="24"/>
          <w:szCs w:val="24"/>
        </w:rPr>
        <w:t>u</w:t>
      </w:r>
      <w:r w:rsidR="00412B46">
        <w:rPr>
          <w:rFonts w:ascii="Arial" w:hAnsi="Arial" w:cs="Arial"/>
          <w:sz w:val="24"/>
          <w:szCs w:val="24"/>
        </w:rPr>
        <w:t xml:space="preserve"> na deskowaniu pełnym</w:t>
      </w:r>
    </w:p>
    <w:p w14:paraId="36A24C69" w14:textId="57C69B0C" w:rsidR="00256401" w:rsidRPr="00907812" w:rsidRDefault="0045528B" w:rsidP="0090781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Posadzk</w:t>
      </w:r>
      <w:r w:rsidR="006A5C50">
        <w:rPr>
          <w:rFonts w:ascii="Arial" w:hAnsi="Arial" w:cs="Arial"/>
          <w:sz w:val="24"/>
          <w:szCs w:val="24"/>
        </w:rPr>
        <w:t>a – podłoga z desek na legarach drewnianych</w:t>
      </w:r>
    </w:p>
    <w:p w14:paraId="0B5A2553" w14:textId="77777777" w:rsidR="008014A7" w:rsidRPr="00316607" w:rsidRDefault="00256401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WYMIARY  BUDYNKU</w:t>
      </w:r>
      <w:r w:rsidR="000134F8"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1C569814" w14:textId="29B63EA3" w:rsidR="008014A7" w:rsidRPr="00316607" w:rsidRDefault="008014A7" w:rsidP="00CE66C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Długość            </w:t>
      </w:r>
      <w:r w:rsidR="005D345B" w:rsidRPr="00316607">
        <w:rPr>
          <w:rFonts w:ascii="Arial" w:hAnsi="Arial" w:cs="Arial"/>
          <w:sz w:val="24"/>
          <w:szCs w:val="24"/>
        </w:rPr>
        <w:t xml:space="preserve"> </w:t>
      </w:r>
      <w:r w:rsidR="004F7447">
        <w:rPr>
          <w:rFonts w:ascii="Arial" w:hAnsi="Arial" w:cs="Arial"/>
          <w:sz w:val="24"/>
          <w:szCs w:val="24"/>
        </w:rPr>
        <w:t xml:space="preserve">                         - </w:t>
      </w:r>
      <w:r w:rsidR="00CC6ECB">
        <w:rPr>
          <w:rFonts w:ascii="Arial" w:hAnsi="Arial" w:cs="Arial"/>
          <w:sz w:val="24"/>
          <w:szCs w:val="24"/>
        </w:rPr>
        <w:t xml:space="preserve"> </w:t>
      </w:r>
      <w:r w:rsidR="006A5C50">
        <w:rPr>
          <w:rFonts w:ascii="Arial" w:hAnsi="Arial" w:cs="Arial"/>
          <w:sz w:val="24"/>
          <w:szCs w:val="24"/>
        </w:rPr>
        <w:t>9,1</w:t>
      </w:r>
      <w:r w:rsidR="003E653F"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4114F036" w14:textId="1C040740" w:rsidR="008014A7" w:rsidRPr="00316607" w:rsidRDefault="008014A7" w:rsidP="00CE66C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Szerokość        </w:t>
      </w:r>
      <w:r w:rsidR="005D345B" w:rsidRPr="00316607">
        <w:rPr>
          <w:rFonts w:ascii="Arial" w:hAnsi="Arial" w:cs="Arial"/>
          <w:sz w:val="24"/>
          <w:szCs w:val="24"/>
        </w:rPr>
        <w:t xml:space="preserve">  </w:t>
      </w:r>
      <w:r w:rsidR="007140DD">
        <w:rPr>
          <w:rFonts w:ascii="Arial" w:hAnsi="Arial" w:cs="Arial"/>
          <w:sz w:val="24"/>
          <w:szCs w:val="24"/>
        </w:rPr>
        <w:t xml:space="preserve">                        - </w:t>
      </w:r>
      <w:r w:rsidR="004F7447">
        <w:rPr>
          <w:rFonts w:ascii="Arial" w:hAnsi="Arial" w:cs="Arial"/>
          <w:sz w:val="24"/>
          <w:szCs w:val="24"/>
        </w:rPr>
        <w:t xml:space="preserve"> </w:t>
      </w:r>
      <w:r w:rsidR="006A5C50">
        <w:rPr>
          <w:rFonts w:ascii="Arial" w:hAnsi="Arial" w:cs="Arial"/>
          <w:sz w:val="24"/>
          <w:szCs w:val="24"/>
        </w:rPr>
        <w:t>4,55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2C655413" w14:textId="1B383E9C" w:rsidR="00044CAF" w:rsidRPr="00907812" w:rsidRDefault="008014A7" w:rsidP="0090781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Wysokoś</w:t>
      </w:r>
      <w:r w:rsidR="005D345B" w:rsidRPr="00316607">
        <w:rPr>
          <w:rFonts w:ascii="Arial" w:hAnsi="Arial" w:cs="Arial"/>
          <w:sz w:val="24"/>
          <w:szCs w:val="24"/>
        </w:rPr>
        <w:t>ć</w:t>
      </w:r>
      <w:r w:rsidR="00256401" w:rsidRPr="00316607">
        <w:rPr>
          <w:rFonts w:ascii="Arial" w:hAnsi="Arial" w:cs="Arial"/>
          <w:sz w:val="24"/>
          <w:szCs w:val="24"/>
        </w:rPr>
        <w:t xml:space="preserve"> w kalenicy         </w:t>
      </w:r>
      <w:r w:rsidR="00A97B12">
        <w:rPr>
          <w:rFonts w:ascii="Arial" w:hAnsi="Arial" w:cs="Arial"/>
          <w:sz w:val="24"/>
          <w:szCs w:val="24"/>
        </w:rPr>
        <w:t xml:space="preserve">   </w:t>
      </w:r>
      <w:r w:rsidR="004F7447">
        <w:rPr>
          <w:rFonts w:ascii="Arial" w:hAnsi="Arial" w:cs="Arial"/>
          <w:sz w:val="24"/>
          <w:szCs w:val="24"/>
        </w:rPr>
        <w:t xml:space="preserve">     -  </w:t>
      </w:r>
      <w:r w:rsidR="006A5C50">
        <w:rPr>
          <w:rFonts w:ascii="Arial" w:hAnsi="Arial" w:cs="Arial"/>
          <w:sz w:val="24"/>
          <w:szCs w:val="24"/>
        </w:rPr>
        <w:t>4,6</w:t>
      </w:r>
      <w:r w:rsidR="00643A3A"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1777CFC1" w14:textId="245901C5" w:rsidR="005D345B" w:rsidRPr="00907812" w:rsidRDefault="00044CAF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O  STANIE  TECHNICZNYM  BUDYNKU,  JEGO  WYPOSAŻENIE :</w:t>
      </w:r>
    </w:p>
    <w:p w14:paraId="6A69E312" w14:textId="77777777" w:rsidR="00044CAF" w:rsidRPr="00316607" w:rsidRDefault="00224D8C" w:rsidP="003D4636">
      <w:pPr>
        <w:pStyle w:val="Akapitzlist"/>
        <w:numPr>
          <w:ilvl w:val="0"/>
          <w:numId w:val="28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Stan techniczny budynku</w:t>
      </w:r>
      <w:r w:rsidR="0033003A" w:rsidRPr="00316607">
        <w:rPr>
          <w:rFonts w:ascii="Arial" w:hAnsi="Arial" w:cs="Arial"/>
          <w:sz w:val="24"/>
          <w:szCs w:val="24"/>
        </w:rPr>
        <w:t xml:space="preserve"> – </w:t>
      </w:r>
      <w:r w:rsidR="00CD736B">
        <w:rPr>
          <w:rFonts w:ascii="Arial" w:hAnsi="Arial" w:cs="Arial"/>
          <w:sz w:val="24"/>
          <w:szCs w:val="24"/>
        </w:rPr>
        <w:t xml:space="preserve"> zły</w:t>
      </w:r>
      <w:r w:rsidR="0059398A" w:rsidRPr="00316607">
        <w:rPr>
          <w:rFonts w:ascii="Arial" w:hAnsi="Arial" w:cs="Arial"/>
          <w:sz w:val="24"/>
          <w:szCs w:val="24"/>
        </w:rPr>
        <w:t xml:space="preserve">   </w:t>
      </w:r>
    </w:p>
    <w:p w14:paraId="7B392013" w14:textId="77777777" w:rsidR="00044CAF" w:rsidRDefault="00224D8C" w:rsidP="003D4636">
      <w:pPr>
        <w:pStyle w:val="Akapitzlist"/>
        <w:numPr>
          <w:ilvl w:val="0"/>
          <w:numId w:val="28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Wyposażenie budynku</w:t>
      </w:r>
      <w:r w:rsidR="006B1FFF">
        <w:rPr>
          <w:rFonts w:ascii="Arial" w:hAnsi="Arial" w:cs="Arial"/>
          <w:sz w:val="24"/>
          <w:szCs w:val="24"/>
        </w:rPr>
        <w:t xml:space="preserve"> (instalacje</w:t>
      </w:r>
      <w:r w:rsidR="00AB1B4C">
        <w:rPr>
          <w:rFonts w:ascii="Arial" w:hAnsi="Arial" w:cs="Arial"/>
          <w:sz w:val="24"/>
          <w:szCs w:val="24"/>
        </w:rPr>
        <w:t xml:space="preserve">) </w:t>
      </w:r>
    </w:p>
    <w:p w14:paraId="59906061" w14:textId="77777777" w:rsidR="00AB1B4C" w:rsidRDefault="00DC67FC" w:rsidP="003D4636">
      <w:pPr>
        <w:pStyle w:val="Akapitzlist"/>
        <w:numPr>
          <w:ilvl w:val="0"/>
          <w:numId w:val="29"/>
        </w:numPr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4F7447">
        <w:rPr>
          <w:rFonts w:ascii="Arial" w:hAnsi="Arial" w:cs="Arial"/>
          <w:sz w:val="24"/>
          <w:szCs w:val="24"/>
        </w:rPr>
        <w:t>lektryczna – brak</w:t>
      </w:r>
    </w:p>
    <w:p w14:paraId="632A0656" w14:textId="792E8F1F" w:rsidR="00643A3A" w:rsidRPr="00907812" w:rsidRDefault="00DC67FC" w:rsidP="003D4636">
      <w:pPr>
        <w:pStyle w:val="Akapitzlist"/>
        <w:numPr>
          <w:ilvl w:val="0"/>
          <w:numId w:val="29"/>
        </w:numPr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wodociągowa</w:t>
      </w:r>
      <w:r w:rsidR="004F7447">
        <w:rPr>
          <w:rFonts w:ascii="Arial" w:hAnsi="Arial" w:cs="Arial"/>
          <w:sz w:val="24"/>
          <w:szCs w:val="24"/>
        </w:rPr>
        <w:t xml:space="preserve"> – brak</w:t>
      </w:r>
    </w:p>
    <w:p w14:paraId="16896701" w14:textId="34A60506" w:rsidR="00643A3A" w:rsidRPr="00907812" w:rsidRDefault="0033003A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KOLEJNOŚĆ</w:t>
      </w:r>
      <w:r w:rsidR="0059398A" w:rsidRPr="00316607">
        <w:rPr>
          <w:rFonts w:ascii="Arial" w:hAnsi="Arial" w:cs="Arial"/>
          <w:b/>
          <w:sz w:val="24"/>
          <w:szCs w:val="24"/>
        </w:rPr>
        <w:t xml:space="preserve">  PROWADZENIA  ROBÓT  ROZBIÓRKOWYCH :</w:t>
      </w:r>
      <w:r w:rsidRPr="00316607">
        <w:rPr>
          <w:rFonts w:ascii="Arial" w:hAnsi="Arial" w:cs="Arial"/>
          <w:sz w:val="24"/>
          <w:szCs w:val="24"/>
        </w:rPr>
        <w:t xml:space="preserve"> </w:t>
      </w:r>
    </w:p>
    <w:p w14:paraId="5C025BD1" w14:textId="417A4803" w:rsidR="00E3155D" w:rsidRDefault="00E3155D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</w:t>
      </w:r>
      <w:r w:rsidR="00F10425">
        <w:rPr>
          <w:rFonts w:ascii="Arial" w:hAnsi="Arial" w:cs="Arial"/>
          <w:sz w:val="24"/>
          <w:szCs w:val="24"/>
        </w:rPr>
        <w:t>br</w:t>
      </w:r>
      <w:r w:rsidR="004F7447">
        <w:rPr>
          <w:rFonts w:ascii="Arial" w:hAnsi="Arial" w:cs="Arial"/>
          <w:sz w:val="24"/>
          <w:szCs w:val="24"/>
        </w:rPr>
        <w:t>anie pokrycia dachu z płyt</w:t>
      </w:r>
      <w:r w:rsidR="006168C9">
        <w:rPr>
          <w:rFonts w:ascii="Arial" w:hAnsi="Arial" w:cs="Arial"/>
          <w:sz w:val="24"/>
          <w:szCs w:val="24"/>
        </w:rPr>
        <w:t>ek</w:t>
      </w:r>
      <w:r w:rsidR="004F7447">
        <w:rPr>
          <w:rFonts w:ascii="Arial" w:hAnsi="Arial" w:cs="Arial"/>
          <w:sz w:val="24"/>
          <w:szCs w:val="24"/>
        </w:rPr>
        <w:t xml:space="preserve"> eternitowych</w:t>
      </w:r>
    </w:p>
    <w:p w14:paraId="61894926" w14:textId="77777777" w:rsidR="00AF3E33" w:rsidRPr="00316607" w:rsidRDefault="00AF3E33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deskowania pełnego dachu</w:t>
      </w:r>
    </w:p>
    <w:p w14:paraId="6AC82A0B" w14:textId="77777777" w:rsidR="00E3155D" w:rsidRDefault="00E3155D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Rozebranie drewnianej więźby dachowej</w:t>
      </w:r>
      <w:r w:rsidR="00E57032" w:rsidRPr="00316607">
        <w:rPr>
          <w:rFonts w:ascii="Arial" w:hAnsi="Arial" w:cs="Arial"/>
          <w:sz w:val="24"/>
          <w:szCs w:val="24"/>
        </w:rPr>
        <w:t xml:space="preserve"> </w:t>
      </w:r>
    </w:p>
    <w:p w14:paraId="0C8CA870" w14:textId="0ED4C4D7" w:rsidR="00AF3E33" w:rsidRPr="006168C9" w:rsidRDefault="004F7447" w:rsidP="006168C9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Rozebranie </w:t>
      </w:r>
      <w:r w:rsidR="006168C9">
        <w:rPr>
          <w:rFonts w:ascii="Arial" w:hAnsi="Arial" w:cs="Arial"/>
          <w:sz w:val="24"/>
          <w:szCs w:val="24"/>
        </w:rPr>
        <w:t>ścian zewnętrznych, murowanych z cegły pełnej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B268B6F" w14:textId="04909A50" w:rsidR="00251E67" w:rsidRPr="00316607" w:rsidRDefault="00251E67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Rozebranie posadzki (</w:t>
      </w:r>
      <w:r w:rsidR="006168C9">
        <w:rPr>
          <w:rFonts w:ascii="Arial" w:hAnsi="Arial" w:cs="Arial"/>
          <w:sz w:val="24"/>
          <w:szCs w:val="24"/>
        </w:rPr>
        <w:t>podłogi z desek na drewnianych legarach</w:t>
      </w:r>
      <w:r w:rsidRPr="00316607">
        <w:rPr>
          <w:rFonts w:ascii="Arial" w:hAnsi="Arial" w:cs="Arial"/>
          <w:sz w:val="24"/>
          <w:szCs w:val="24"/>
        </w:rPr>
        <w:t>)</w:t>
      </w:r>
    </w:p>
    <w:p w14:paraId="60BFE462" w14:textId="77777777" w:rsidR="00251E67" w:rsidRPr="00316607" w:rsidRDefault="00251E67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</w:t>
      </w:r>
      <w:r w:rsidR="00F10425">
        <w:rPr>
          <w:rFonts w:ascii="Arial" w:hAnsi="Arial" w:cs="Arial"/>
          <w:sz w:val="24"/>
          <w:szCs w:val="24"/>
        </w:rPr>
        <w:t>b</w:t>
      </w:r>
      <w:r w:rsidR="008F7E9F">
        <w:rPr>
          <w:rFonts w:ascii="Arial" w:hAnsi="Arial" w:cs="Arial"/>
          <w:sz w:val="24"/>
          <w:szCs w:val="24"/>
        </w:rPr>
        <w:t xml:space="preserve">ranie fundamentów </w:t>
      </w:r>
    </w:p>
    <w:p w14:paraId="3CA9733F" w14:textId="77777777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Segregacja  i wywiezienie materiałów z rozbiórki  do utylizacji</w:t>
      </w:r>
    </w:p>
    <w:p w14:paraId="4BB70417" w14:textId="77777777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lastRenderedPageBreak/>
        <w:t>Zasypanie wraz z zagęszczeniem wykopów po fundamentach</w:t>
      </w:r>
      <w:r w:rsidR="000039DE">
        <w:rPr>
          <w:rFonts w:ascii="Arial" w:hAnsi="Arial" w:cs="Arial"/>
          <w:sz w:val="24"/>
          <w:szCs w:val="24"/>
        </w:rPr>
        <w:t xml:space="preserve"> i rozebranej posadzce</w:t>
      </w:r>
    </w:p>
    <w:p w14:paraId="4724B5C8" w14:textId="77777777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Plantowanie terenu</w:t>
      </w:r>
    </w:p>
    <w:p w14:paraId="47AD909D" w14:textId="0BADF9F2" w:rsidR="00643A3A" w:rsidRPr="00907812" w:rsidRDefault="00AC39E2" w:rsidP="00907812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Roboty porządkowe</w:t>
      </w:r>
      <w:r w:rsidR="00965F62" w:rsidRPr="00316607">
        <w:rPr>
          <w:rFonts w:ascii="Arial" w:hAnsi="Arial" w:cs="Arial"/>
          <w:sz w:val="24"/>
          <w:szCs w:val="24"/>
        </w:rPr>
        <w:t xml:space="preserve"> na placu rozbiórk</w:t>
      </w:r>
      <w:r w:rsidR="00A97B12">
        <w:rPr>
          <w:rFonts w:ascii="Arial" w:hAnsi="Arial" w:cs="Arial"/>
          <w:sz w:val="24"/>
          <w:szCs w:val="24"/>
        </w:rPr>
        <w:t>i</w:t>
      </w:r>
    </w:p>
    <w:p w14:paraId="3494653B" w14:textId="765F93A2" w:rsidR="00965F62" w:rsidRPr="00907812" w:rsidRDefault="008761A9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WARUNKI  BHP  PRZY  ROBOTACH  ROZBIÓRKOWYCH :</w:t>
      </w:r>
    </w:p>
    <w:p w14:paraId="3BFC474D" w14:textId="77777777" w:rsidR="008761A9" w:rsidRPr="00316607" w:rsidRDefault="00251E67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Należy wygrodzić strefę bezpieczeństwa wokoło budynku</w:t>
      </w:r>
      <w:r w:rsidR="008761A9" w:rsidRPr="00316607">
        <w:rPr>
          <w:rFonts w:ascii="Arial" w:hAnsi="Arial" w:cs="Arial"/>
          <w:sz w:val="24"/>
          <w:szCs w:val="24"/>
        </w:rPr>
        <w:t xml:space="preserve">, gdzie będą prowadzone roboty rozbiórkowe wraz z umieszczeniem tablicy informacyjnej, na której będą podane </w:t>
      </w:r>
      <w:r w:rsidRPr="00316607">
        <w:rPr>
          <w:rFonts w:ascii="Arial" w:hAnsi="Arial" w:cs="Arial"/>
          <w:sz w:val="24"/>
          <w:szCs w:val="24"/>
        </w:rPr>
        <w:t>dane</w:t>
      </w:r>
      <w:r w:rsidR="008761A9" w:rsidRPr="00316607">
        <w:rPr>
          <w:rFonts w:ascii="Arial" w:hAnsi="Arial" w:cs="Arial"/>
          <w:sz w:val="24"/>
          <w:szCs w:val="24"/>
        </w:rPr>
        <w:t>:</w:t>
      </w:r>
    </w:p>
    <w:p w14:paraId="584817A8" w14:textId="77777777" w:rsidR="008761A9" w:rsidRPr="00316607" w:rsidRDefault="008761A9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- </w:t>
      </w:r>
      <w:r w:rsidR="009F16CA" w:rsidRPr="00316607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nazwa wykonawcy</w:t>
      </w:r>
    </w:p>
    <w:p w14:paraId="60C07B32" w14:textId="77777777" w:rsidR="008761A9" w:rsidRPr="00316607" w:rsidRDefault="008761A9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-  wykaz ważnych telefonów : pogotowie ratunkowe, straż </w:t>
      </w:r>
      <w:r w:rsidR="009F16CA" w:rsidRPr="00316607">
        <w:rPr>
          <w:rFonts w:ascii="Arial" w:hAnsi="Arial" w:cs="Arial"/>
          <w:sz w:val="24"/>
          <w:szCs w:val="24"/>
        </w:rPr>
        <w:t>pożarna,</w:t>
      </w:r>
    </w:p>
    <w:p w14:paraId="53430DF8" w14:textId="25655A53" w:rsidR="009F16CA" w:rsidRPr="00316607" w:rsidRDefault="009F16CA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policja.</w:t>
      </w:r>
    </w:p>
    <w:p w14:paraId="4E7BD702" w14:textId="77777777" w:rsidR="009F16CA" w:rsidRPr="00316607" w:rsidRDefault="009F16CA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Materiały z rozbiórki (</w:t>
      </w:r>
      <w:r w:rsidR="000039DE">
        <w:rPr>
          <w:rFonts w:ascii="Arial" w:hAnsi="Arial" w:cs="Arial"/>
          <w:sz w:val="24"/>
          <w:szCs w:val="24"/>
        </w:rPr>
        <w:t>eternit</w:t>
      </w:r>
      <w:r w:rsidR="00965F62" w:rsidRPr="00316607">
        <w:rPr>
          <w:rFonts w:ascii="Arial" w:hAnsi="Arial" w:cs="Arial"/>
          <w:sz w:val="24"/>
          <w:szCs w:val="24"/>
        </w:rPr>
        <w:t xml:space="preserve">, </w:t>
      </w:r>
      <w:r w:rsidRPr="00316607">
        <w:rPr>
          <w:rFonts w:ascii="Arial" w:hAnsi="Arial" w:cs="Arial"/>
          <w:sz w:val="24"/>
          <w:szCs w:val="24"/>
        </w:rPr>
        <w:t xml:space="preserve">drewno, </w:t>
      </w:r>
      <w:r w:rsidR="000039DE">
        <w:rPr>
          <w:rFonts w:ascii="Arial" w:hAnsi="Arial" w:cs="Arial"/>
          <w:sz w:val="24"/>
          <w:szCs w:val="24"/>
        </w:rPr>
        <w:t>gruz</w:t>
      </w:r>
      <w:r w:rsidR="007140DD">
        <w:rPr>
          <w:rFonts w:ascii="Arial" w:hAnsi="Arial" w:cs="Arial"/>
          <w:sz w:val="24"/>
          <w:szCs w:val="24"/>
        </w:rPr>
        <w:t xml:space="preserve"> ceglany</w:t>
      </w:r>
      <w:r w:rsidRPr="00316607">
        <w:rPr>
          <w:rFonts w:ascii="Arial" w:hAnsi="Arial" w:cs="Arial"/>
          <w:sz w:val="24"/>
          <w:szCs w:val="24"/>
        </w:rPr>
        <w:t>) należy składować na osobny</w:t>
      </w:r>
      <w:r w:rsidR="00251E67" w:rsidRPr="00316607">
        <w:rPr>
          <w:rFonts w:ascii="Arial" w:hAnsi="Arial" w:cs="Arial"/>
          <w:sz w:val="24"/>
          <w:szCs w:val="24"/>
        </w:rPr>
        <w:t>ch, wyznaczonych do tego celu miejscach</w:t>
      </w:r>
      <w:r w:rsidRPr="00316607">
        <w:rPr>
          <w:rFonts w:ascii="Arial" w:hAnsi="Arial" w:cs="Arial"/>
          <w:sz w:val="24"/>
          <w:szCs w:val="24"/>
        </w:rPr>
        <w:t>.</w:t>
      </w:r>
    </w:p>
    <w:p w14:paraId="7FF4417D" w14:textId="77777777" w:rsidR="009F16CA" w:rsidRDefault="009F16CA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Pracownicy dokonujący rozbiórki powinni bezwz</w:t>
      </w:r>
      <w:r w:rsidR="00D621A2" w:rsidRPr="00316607">
        <w:rPr>
          <w:rFonts w:ascii="Arial" w:hAnsi="Arial" w:cs="Arial"/>
          <w:sz w:val="24"/>
          <w:szCs w:val="24"/>
        </w:rPr>
        <w:t>ględnie posiadać kaski ochronne oraz stosowną odzież ochronną.</w:t>
      </w:r>
    </w:p>
    <w:p w14:paraId="5881497A" w14:textId="39ADF06F" w:rsidR="000039DE" w:rsidRPr="00316607" w:rsidRDefault="000039DE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Demontażu eternitu może dokonać jedynie firma posiadająca stosowne uprawnienia do wykonywania tej </w:t>
      </w:r>
      <w:r w:rsidR="00B47DFE">
        <w:rPr>
          <w:rFonts w:ascii="Arial" w:hAnsi="Arial" w:cs="Arial"/>
          <w:sz w:val="24"/>
          <w:szCs w:val="24"/>
        </w:rPr>
        <w:t>czynności</w:t>
      </w:r>
    </w:p>
    <w:p w14:paraId="72ECAAE7" w14:textId="77777777" w:rsidR="009F16CA" w:rsidRPr="00316607" w:rsidRDefault="009F16CA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Rusztowania stosowane podczas robót rozbiór</w:t>
      </w:r>
      <w:r w:rsidR="00B613B1" w:rsidRPr="00316607">
        <w:rPr>
          <w:rFonts w:ascii="Arial" w:hAnsi="Arial" w:cs="Arial"/>
          <w:sz w:val="24"/>
          <w:szCs w:val="24"/>
        </w:rPr>
        <w:t>kowych powinny być pełnosprawne</w:t>
      </w:r>
      <w:r w:rsidR="00965F62" w:rsidRPr="00316607">
        <w:rPr>
          <w:rFonts w:ascii="Arial" w:hAnsi="Arial" w:cs="Arial"/>
          <w:sz w:val="24"/>
          <w:szCs w:val="24"/>
        </w:rPr>
        <w:t xml:space="preserve">  pod względem technicznym </w:t>
      </w:r>
      <w:r w:rsidR="00B613B1" w:rsidRPr="00316607">
        <w:rPr>
          <w:rFonts w:ascii="Arial" w:hAnsi="Arial" w:cs="Arial"/>
          <w:sz w:val="24"/>
          <w:szCs w:val="24"/>
        </w:rPr>
        <w:t xml:space="preserve"> i posiadać stosowny atest.</w:t>
      </w:r>
    </w:p>
    <w:p w14:paraId="7C655B19" w14:textId="77777777" w:rsidR="009F16CA" w:rsidRPr="00316607" w:rsidRDefault="009F16CA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Pracownicy d</w:t>
      </w:r>
      <w:r w:rsidR="00965F62" w:rsidRPr="00316607">
        <w:rPr>
          <w:rFonts w:ascii="Arial" w:hAnsi="Arial" w:cs="Arial"/>
          <w:sz w:val="24"/>
          <w:szCs w:val="24"/>
        </w:rPr>
        <w:t xml:space="preserve">okonujący rozbiórki powinni  posiadać </w:t>
      </w:r>
      <w:r w:rsidRPr="00316607">
        <w:rPr>
          <w:rFonts w:ascii="Arial" w:hAnsi="Arial" w:cs="Arial"/>
          <w:sz w:val="24"/>
          <w:szCs w:val="24"/>
        </w:rPr>
        <w:t xml:space="preserve"> aktualne badania wysokościowe, dopuszczające ich do wykonywania </w:t>
      </w:r>
      <w:r w:rsidR="00F4786E" w:rsidRPr="00316607">
        <w:rPr>
          <w:rFonts w:ascii="Arial" w:hAnsi="Arial" w:cs="Arial"/>
          <w:sz w:val="24"/>
          <w:szCs w:val="24"/>
        </w:rPr>
        <w:t>robót na wysokości.</w:t>
      </w:r>
    </w:p>
    <w:p w14:paraId="5764BF99" w14:textId="77777777" w:rsidR="00F4786E" w:rsidRPr="00316607" w:rsidRDefault="00F4786E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Należy zachować szczeg</w:t>
      </w:r>
      <w:r w:rsidR="00251E67" w:rsidRPr="00316607">
        <w:rPr>
          <w:rFonts w:ascii="Arial" w:hAnsi="Arial" w:cs="Arial"/>
          <w:sz w:val="24"/>
          <w:szCs w:val="24"/>
        </w:rPr>
        <w:t xml:space="preserve">ólną ostrożność przy rozbiórce </w:t>
      </w:r>
      <w:r w:rsidRPr="00316607">
        <w:rPr>
          <w:rFonts w:ascii="Arial" w:hAnsi="Arial" w:cs="Arial"/>
          <w:sz w:val="24"/>
          <w:szCs w:val="24"/>
        </w:rPr>
        <w:t xml:space="preserve"> elementów dachu.</w:t>
      </w:r>
    </w:p>
    <w:p w14:paraId="4F17319D" w14:textId="77777777" w:rsidR="00F4786E" w:rsidRPr="00316607" w:rsidRDefault="00F4786E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Wszystkie elektronarzędzia stosowane przy robotach rozbiórkowych powinny być pełnosprawne.</w:t>
      </w:r>
    </w:p>
    <w:p w14:paraId="47D7367E" w14:textId="77777777" w:rsidR="00F4786E" w:rsidRPr="00316607" w:rsidRDefault="00F4786E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Wszyscy pracownicy uczestniczący w robotach rozbiórkowych powinni być </w:t>
      </w:r>
      <w:r w:rsidR="00D621A2" w:rsidRPr="00316607">
        <w:rPr>
          <w:rFonts w:ascii="Arial" w:hAnsi="Arial" w:cs="Arial"/>
          <w:sz w:val="24"/>
          <w:szCs w:val="24"/>
        </w:rPr>
        <w:t>przed przystąpieniem do pracy przeszkoleni na stanowisku pracy przez osobę nadzorującą roboty rozbiórkowe.</w:t>
      </w:r>
    </w:p>
    <w:p w14:paraId="26524D2D" w14:textId="77777777" w:rsidR="00B613B1" w:rsidRPr="00316607" w:rsidRDefault="00B613B1" w:rsidP="003D4636">
      <w:pPr>
        <w:pStyle w:val="Akapitzlist"/>
        <w:numPr>
          <w:ilvl w:val="0"/>
          <w:numId w:val="1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Prace rozbiórkowe powinny być prowadzone pod ścisłym nadzorem technicznym.</w:t>
      </w:r>
    </w:p>
    <w:p w14:paraId="3E67832D" w14:textId="77777777" w:rsidR="009F16CA" w:rsidRDefault="009F16CA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2420284C" w14:textId="77777777" w:rsidR="00842A30" w:rsidRPr="00316607" w:rsidRDefault="00842A30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00B6A203" w14:textId="77777777" w:rsidR="00D246A1" w:rsidRPr="00316607" w:rsidRDefault="00D246A1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7971FB9E" w14:textId="476D14F5" w:rsidR="00D246A1" w:rsidRDefault="00907812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F2025" w:rsidRPr="00316607">
        <w:rPr>
          <w:rFonts w:ascii="Arial" w:hAnsi="Arial" w:cs="Arial"/>
          <w:sz w:val="24"/>
          <w:szCs w:val="24"/>
        </w:rPr>
        <w:t>Opracował :</w:t>
      </w:r>
    </w:p>
    <w:p w14:paraId="24CED4E3" w14:textId="4F7745F0" w:rsidR="00842A30" w:rsidRPr="00316607" w:rsidRDefault="00907812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842A30">
        <w:rPr>
          <w:rFonts w:ascii="Arial" w:hAnsi="Arial" w:cs="Arial"/>
          <w:sz w:val="24"/>
          <w:szCs w:val="24"/>
        </w:rPr>
        <w:t>mgr inż. Arkadiusz Skibiński</w:t>
      </w:r>
    </w:p>
    <w:p w14:paraId="2DC9CA7A" w14:textId="77777777" w:rsidR="004A026C" w:rsidRPr="00316607" w:rsidRDefault="00B871CE" w:rsidP="00CE66C5">
      <w:p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 </w:t>
      </w:r>
      <w:r w:rsidR="00F91797">
        <w:rPr>
          <w:rFonts w:ascii="Arial" w:hAnsi="Arial" w:cs="Arial"/>
          <w:sz w:val="24"/>
          <w:szCs w:val="24"/>
        </w:rPr>
        <w:t xml:space="preserve">                                        </w:t>
      </w:r>
    </w:p>
    <w:sectPr w:rsidR="004A026C" w:rsidRPr="00316607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04604F9"/>
    <w:multiLevelType w:val="hybridMultilevel"/>
    <w:tmpl w:val="3E386B6C"/>
    <w:lvl w:ilvl="0" w:tplc="66B00AB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A3442E"/>
    <w:multiLevelType w:val="hybridMultilevel"/>
    <w:tmpl w:val="1B503D6E"/>
    <w:lvl w:ilvl="0" w:tplc="62666E7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7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8"/>
  </w:num>
  <w:num w:numId="2">
    <w:abstractNumId w:val="24"/>
  </w:num>
  <w:num w:numId="3">
    <w:abstractNumId w:val="20"/>
  </w:num>
  <w:num w:numId="4">
    <w:abstractNumId w:val="7"/>
  </w:num>
  <w:num w:numId="5">
    <w:abstractNumId w:val="27"/>
  </w:num>
  <w:num w:numId="6">
    <w:abstractNumId w:val="16"/>
  </w:num>
  <w:num w:numId="7">
    <w:abstractNumId w:val="23"/>
  </w:num>
  <w:num w:numId="8">
    <w:abstractNumId w:val="2"/>
  </w:num>
  <w:num w:numId="9">
    <w:abstractNumId w:val="11"/>
  </w:num>
  <w:num w:numId="10">
    <w:abstractNumId w:val="0"/>
  </w:num>
  <w:num w:numId="11">
    <w:abstractNumId w:val="14"/>
  </w:num>
  <w:num w:numId="12">
    <w:abstractNumId w:val="1"/>
  </w:num>
  <w:num w:numId="13">
    <w:abstractNumId w:val="13"/>
  </w:num>
  <w:num w:numId="14">
    <w:abstractNumId w:val="21"/>
  </w:num>
  <w:num w:numId="15">
    <w:abstractNumId w:val="6"/>
  </w:num>
  <w:num w:numId="16">
    <w:abstractNumId w:val="9"/>
  </w:num>
  <w:num w:numId="17">
    <w:abstractNumId w:val="12"/>
  </w:num>
  <w:num w:numId="18">
    <w:abstractNumId w:val="15"/>
  </w:num>
  <w:num w:numId="19">
    <w:abstractNumId w:val="28"/>
  </w:num>
  <w:num w:numId="20">
    <w:abstractNumId w:val="19"/>
  </w:num>
  <w:num w:numId="21">
    <w:abstractNumId w:val="22"/>
  </w:num>
  <w:num w:numId="22">
    <w:abstractNumId w:val="4"/>
  </w:num>
  <w:num w:numId="23">
    <w:abstractNumId w:val="5"/>
  </w:num>
  <w:num w:numId="24">
    <w:abstractNumId w:val="26"/>
  </w:num>
  <w:num w:numId="25">
    <w:abstractNumId w:val="10"/>
  </w:num>
  <w:num w:numId="26">
    <w:abstractNumId w:val="18"/>
  </w:num>
  <w:num w:numId="27">
    <w:abstractNumId w:val="17"/>
  </w:num>
  <w:num w:numId="28">
    <w:abstractNumId w:val="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039DE"/>
    <w:rsid w:val="000101D8"/>
    <w:rsid w:val="000134F8"/>
    <w:rsid w:val="00044CAF"/>
    <w:rsid w:val="00066434"/>
    <w:rsid w:val="00071B4D"/>
    <w:rsid w:val="000A7C24"/>
    <w:rsid w:val="000D1552"/>
    <w:rsid w:val="000D6AFE"/>
    <w:rsid w:val="000F4781"/>
    <w:rsid w:val="001046B9"/>
    <w:rsid w:val="00124784"/>
    <w:rsid w:val="00132BBE"/>
    <w:rsid w:val="001365BA"/>
    <w:rsid w:val="0018620C"/>
    <w:rsid w:val="00194494"/>
    <w:rsid w:val="00196F3E"/>
    <w:rsid w:val="001C19F5"/>
    <w:rsid w:val="001D1285"/>
    <w:rsid w:val="001D7F97"/>
    <w:rsid w:val="001E1625"/>
    <w:rsid w:val="001E2A39"/>
    <w:rsid w:val="001E5019"/>
    <w:rsid w:val="00210187"/>
    <w:rsid w:val="00224D8C"/>
    <w:rsid w:val="002329E0"/>
    <w:rsid w:val="00236ABC"/>
    <w:rsid w:val="00251E67"/>
    <w:rsid w:val="00256401"/>
    <w:rsid w:val="00280577"/>
    <w:rsid w:val="002937CF"/>
    <w:rsid w:val="00305B00"/>
    <w:rsid w:val="00315937"/>
    <w:rsid w:val="00316607"/>
    <w:rsid w:val="0033003A"/>
    <w:rsid w:val="0038624C"/>
    <w:rsid w:val="00390EE6"/>
    <w:rsid w:val="0039426C"/>
    <w:rsid w:val="00396E11"/>
    <w:rsid w:val="003B4B86"/>
    <w:rsid w:val="003C093A"/>
    <w:rsid w:val="003C16EE"/>
    <w:rsid w:val="003D4636"/>
    <w:rsid w:val="003E653F"/>
    <w:rsid w:val="003F094E"/>
    <w:rsid w:val="003F1A79"/>
    <w:rsid w:val="003F6731"/>
    <w:rsid w:val="00412B46"/>
    <w:rsid w:val="0045528B"/>
    <w:rsid w:val="00490F54"/>
    <w:rsid w:val="004A026C"/>
    <w:rsid w:val="004A4858"/>
    <w:rsid w:val="004A5C7C"/>
    <w:rsid w:val="004B13EF"/>
    <w:rsid w:val="004B75F5"/>
    <w:rsid w:val="004F7447"/>
    <w:rsid w:val="0055443C"/>
    <w:rsid w:val="005671DE"/>
    <w:rsid w:val="005759E7"/>
    <w:rsid w:val="0059398A"/>
    <w:rsid w:val="005B37EF"/>
    <w:rsid w:val="005D345B"/>
    <w:rsid w:val="005F545A"/>
    <w:rsid w:val="006168C9"/>
    <w:rsid w:val="006369E4"/>
    <w:rsid w:val="00642082"/>
    <w:rsid w:val="00643A3A"/>
    <w:rsid w:val="006A50FD"/>
    <w:rsid w:val="006A5C50"/>
    <w:rsid w:val="006B1FFF"/>
    <w:rsid w:val="006F2025"/>
    <w:rsid w:val="007140DD"/>
    <w:rsid w:val="00717EFF"/>
    <w:rsid w:val="00735681"/>
    <w:rsid w:val="00744746"/>
    <w:rsid w:val="007535D1"/>
    <w:rsid w:val="00766FD6"/>
    <w:rsid w:val="007744B7"/>
    <w:rsid w:val="007769BF"/>
    <w:rsid w:val="007F0A56"/>
    <w:rsid w:val="007F5B95"/>
    <w:rsid w:val="008014A7"/>
    <w:rsid w:val="0082166E"/>
    <w:rsid w:val="008371CC"/>
    <w:rsid w:val="00841BCD"/>
    <w:rsid w:val="00842A30"/>
    <w:rsid w:val="008761A9"/>
    <w:rsid w:val="0087691A"/>
    <w:rsid w:val="008C495A"/>
    <w:rsid w:val="008D2651"/>
    <w:rsid w:val="008F0716"/>
    <w:rsid w:val="008F7E9F"/>
    <w:rsid w:val="00907812"/>
    <w:rsid w:val="009118D8"/>
    <w:rsid w:val="00926FE2"/>
    <w:rsid w:val="00964FDF"/>
    <w:rsid w:val="00965F62"/>
    <w:rsid w:val="00997DC2"/>
    <w:rsid w:val="009A2A92"/>
    <w:rsid w:val="009E0DBE"/>
    <w:rsid w:val="009E7D60"/>
    <w:rsid w:val="009F16CA"/>
    <w:rsid w:val="009F51DE"/>
    <w:rsid w:val="00A052C4"/>
    <w:rsid w:val="00A21DA0"/>
    <w:rsid w:val="00A25EF1"/>
    <w:rsid w:val="00A733A5"/>
    <w:rsid w:val="00A75CB4"/>
    <w:rsid w:val="00A94308"/>
    <w:rsid w:val="00A97B12"/>
    <w:rsid w:val="00AB1B4C"/>
    <w:rsid w:val="00AB431D"/>
    <w:rsid w:val="00AC39E2"/>
    <w:rsid w:val="00AD2959"/>
    <w:rsid w:val="00AE0754"/>
    <w:rsid w:val="00AF3E33"/>
    <w:rsid w:val="00B473E0"/>
    <w:rsid w:val="00B47DFE"/>
    <w:rsid w:val="00B56734"/>
    <w:rsid w:val="00B56C12"/>
    <w:rsid w:val="00B613B1"/>
    <w:rsid w:val="00B770FF"/>
    <w:rsid w:val="00B850A4"/>
    <w:rsid w:val="00B8526D"/>
    <w:rsid w:val="00B85DFC"/>
    <w:rsid w:val="00B871CE"/>
    <w:rsid w:val="00BB01FC"/>
    <w:rsid w:val="00BB6D59"/>
    <w:rsid w:val="00BB749A"/>
    <w:rsid w:val="00BD5827"/>
    <w:rsid w:val="00C075BC"/>
    <w:rsid w:val="00C84207"/>
    <w:rsid w:val="00C864A8"/>
    <w:rsid w:val="00C9387B"/>
    <w:rsid w:val="00CA6A34"/>
    <w:rsid w:val="00CC1089"/>
    <w:rsid w:val="00CC301E"/>
    <w:rsid w:val="00CC6ECB"/>
    <w:rsid w:val="00CD736B"/>
    <w:rsid w:val="00CE66C5"/>
    <w:rsid w:val="00D0497F"/>
    <w:rsid w:val="00D246A1"/>
    <w:rsid w:val="00D41564"/>
    <w:rsid w:val="00D621A2"/>
    <w:rsid w:val="00D72327"/>
    <w:rsid w:val="00D9197D"/>
    <w:rsid w:val="00D93679"/>
    <w:rsid w:val="00DA71E9"/>
    <w:rsid w:val="00DC67FC"/>
    <w:rsid w:val="00DC6DFA"/>
    <w:rsid w:val="00E30DC0"/>
    <w:rsid w:val="00E3155D"/>
    <w:rsid w:val="00E53060"/>
    <w:rsid w:val="00E56E0A"/>
    <w:rsid w:val="00E57032"/>
    <w:rsid w:val="00E57759"/>
    <w:rsid w:val="00EA082F"/>
    <w:rsid w:val="00ED1364"/>
    <w:rsid w:val="00ED24FF"/>
    <w:rsid w:val="00EF03C3"/>
    <w:rsid w:val="00EF4B80"/>
    <w:rsid w:val="00F0611D"/>
    <w:rsid w:val="00F10425"/>
    <w:rsid w:val="00F10478"/>
    <w:rsid w:val="00F11586"/>
    <w:rsid w:val="00F23887"/>
    <w:rsid w:val="00F26A68"/>
    <w:rsid w:val="00F4786E"/>
    <w:rsid w:val="00F91797"/>
    <w:rsid w:val="00F936F4"/>
    <w:rsid w:val="00F93CDC"/>
    <w:rsid w:val="00F944DC"/>
    <w:rsid w:val="00FA6396"/>
    <w:rsid w:val="00FB4012"/>
    <w:rsid w:val="00F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48E3"/>
  <w15:docId w15:val="{1D986E3A-032A-4C3B-835D-57074F3D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66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6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0664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6434"/>
  </w:style>
  <w:style w:type="paragraph" w:styleId="Tekstpodstawowywcity">
    <w:name w:val="Body Text Indent"/>
    <w:basedOn w:val="Normalny"/>
    <w:link w:val="TekstpodstawowywcityZnak"/>
    <w:uiPriority w:val="99"/>
    <w:unhideWhenUsed/>
    <w:rsid w:val="000664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6434"/>
  </w:style>
  <w:style w:type="paragraph" w:styleId="Podtytu">
    <w:name w:val="Subtitle"/>
    <w:basedOn w:val="Normalny"/>
    <w:next w:val="Normalny"/>
    <w:link w:val="PodtytuZnak"/>
    <w:uiPriority w:val="11"/>
    <w:qFormat/>
    <w:rsid w:val="0006643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643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96</cp:revision>
  <cp:lastPrinted>2014-05-20T07:05:00Z</cp:lastPrinted>
  <dcterms:created xsi:type="dcterms:W3CDTF">2014-05-20T07:08:00Z</dcterms:created>
  <dcterms:modified xsi:type="dcterms:W3CDTF">2021-06-01T10:33:00Z</dcterms:modified>
</cp:coreProperties>
</file>