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6E" w:rsidRDefault="009F5FCC" w:rsidP="0086206E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68569A">
        <w:rPr>
          <w:b/>
        </w:rPr>
        <w:t>76</w:t>
      </w:r>
    </w:p>
    <w:p w:rsidR="0086206E" w:rsidRDefault="0086206E" w:rsidP="0086206E">
      <w:pPr>
        <w:spacing w:line="360" w:lineRule="auto"/>
        <w:jc w:val="center"/>
        <w:rPr>
          <w:b/>
        </w:rPr>
      </w:pPr>
      <w:r>
        <w:rPr>
          <w:b/>
        </w:rPr>
        <w:t>Rady Działalności Pożytku Publicznego</w:t>
      </w:r>
    </w:p>
    <w:p w:rsidR="0086206E" w:rsidRDefault="0003488E" w:rsidP="0086206E">
      <w:pPr>
        <w:spacing w:line="360" w:lineRule="auto"/>
        <w:jc w:val="center"/>
        <w:rPr>
          <w:b/>
        </w:rPr>
      </w:pPr>
      <w:r>
        <w:rPr>
          <w:b/>
        </w:rPr>
        <w:t>z dnia 14 stycznia 2020 r.</w:t>
      </w:r>
    </w:p>
    <w:p w:rsidR="0086206E" w:rsidRDefault="0086206E" w:rsidP="0086206E">
      <w:pPr>
        <w:spacing w:line="360" w:lineRule="auto"/>
        <w:jc w:val="center"/>
        <w:rPr>
          <w:b/>
        </w:rPr>
      </w:pPr>
      <w:r>
        <w:rPr>
          <w:rFonts w:eastAsia="Gulim"/>
          <w:b/>
          <w:lang w:eastAsia="en-US"/>
        </w:rPr>
        <w:t xml:space="preserve">w sprawie </w:t>
      </w:r>
      <w:r w:rsidR="006403E6">
        <w:rPr>
          <w:b/>
        </w:rPr>
        <w:t>kontynuacji programu Fundusz Inicjatyw Obywatelskich</w:t>
      </w:r>
    </w:p>
    <w:p w:rsidR="00C42D03" w:rsidRDefault="00C42D03" w:rsidP="0086206E">
      <w:pPr>
        <w:spacing w:line="360" w:lineRule="auto"/>
        <w:jc w:val="both"/>
        <w:rPr>
          <w:rFonts w:eastAsia="Gulim"/>
          <w:color w:val="000000"/>
        </w:rPr>
      </w:pPr>
    </w:p>
    <w:p w:rsidR="0086206E" w:rsidRDefault="0003488E" w:rsidP="0086206E">
      <w:pPr>
        <w:spacing w:line="360" w:lineRule="auto"/>
        <w:jc w:val="both"/>
      </w:pPr>
      <w:r w:rsidRPr="0003488E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Pożytku Publicznego (Dz. U. poz. 2052) oraz art. 35 ust. 2 ustawy z dnia 24 kwietnia 2003 r. o działalności pożytku publicznego i o wolontariacie (Dz. U. z 2019 r. poz. 688 i 1570), uchwala się stanowisko Rady Działalności Pożytku Publicznego w sprawie</w:t>
      </w:r>
      <w:r w:rsidRPr="0003488E">
        <w:t xml:space="preserve"> </w:t>
      </w:r>
      <w:r w:rsidR="006403E6">
        <w:t>kontynuacji programu Fundusz Inicjatyw Obywatelskich.</w:t>
      </w:r>
    </w:p>
    <w:p w:rsidR="00D05BAB" w:rsidRDefault="00D05BAB" w:rsidP="0086206E">
      <w:pPr>
        <w:spacing w:line="360" w:lineRule="auto"/>
        <w:jc w:val="both"/>
      </w:pPr>
      <w:bookmarkStart w:id="0" w:name="_GoBack"/>
      <w:bookmarkEnd w:id="0"/>
    </w:p>
    <w:p w:rsidR="0086206E" w:rsidRDefault="0086206E" w:rsidP="0086206E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86206E" w:rsidRDefault="0086206E" w:rsidP="007B66A5">
      <w:pPr>
        <w:spacing w:line="360" w:lineRule="auto"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>Rada Działalności</w:t>
      </w:r>
      <w:r w:rsidR="006403E6">
        <w:rPr>
          <w:rFonts w:eastAsia="Gulim"/>
          <w:lang w:eastAsia="de-DE"/>
        </w:rPr>
        <w:t xml:space="preserve"> Pożytku Publicznego zwraca się do Przewodniczącego K</w:t>
      </w:r>
      <w:r w:rsidR="0003488E">
        <w:rPr>
          <w:rFonts w:eastAsia="Gulim"/>
          <w:lang w:eastAsia="de-DE"/>
        </w:rPr>
        <w:t>omitetu do s</w:t>
      </w:r>
      <w:r w:rsidR="006403E6">
        <w:rPr>
          <w:rFonts w:eastAsia="Gulim"/>
          <w:lang w:eastAsia="de-DE"/>
        </w:rPr>
        <w:t>praw Pożytku Publicznego o kontynuacj</w:t>
      </w:r>
      <w:r w:rsidR="00A638B1">
        <w:rPr>
          <w:rFonts w:eastAsia="Gulim"/>
          <w:lang w:eastAsia="de-DE"/>
        </w:rPr>
        <w:t>ę</w:t>
      </w:r>
      <w:r w:rsidR="006403E6">
        <w:rPr>
          <w:rFonts w:eastAsia="Gulim"/>
          <w:lang w:eastAsia="de-DE"/>
        </w:rPr>
        <w:t xml:space="preserve"> w okresie 2021-2027 programu Fundusz Inicjatyw Obywatelskich</w:t>
      </w:r>
      <w:r w:rsidR="0003488E">
        <w:rPr>
          <w:rFonts w:eastAsia="Gulim"/>
          <w:lang w:eastAsia="de-DE"/>
        </w:rPr>
        <w:t>, zwanym dalej „FIO”.</w:t>
      </w:r>
    </w:p>
    <w:p w:rsidR="006403E6" w:rsidRDefault="006403E6" w:rsidP="007B66A5">
      <w:pPr>
        <w:spacing w:line="360" w:lineRule="auto"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 xml:space="preserve">Zdaniem Rady, program FIO funkcjonujący od 2005 do 2020 roku jest jednym z najlepiej realizowanych programów wspierających rozwój sektora obywatelskiego na poziomie rządowym. Przeszedł próbę czasu, a wiele jego rozwiązań należy uznać za wzorcowe. Przykładem może być system małych grantów dla niewielkich, młodych organizacji, stanowiący unikalny system wsparcia. </w:t>
      </w:r>
    </w:p>
    <w:p w:rsidR="006403E6" w:rsidRDefault="006403E6" w:rsidP="007B66A5">
      <w:pPr>
        <w:spacing w:line="360" w:lineRule="auto"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>Dlatego te</w:t>
      </w:r>
      <w:r w:rsidR="00C42D03">
        <w:rPr>
          <w:rFonts w:eastAsia="Gulim"/>
          <w:lang w:eastAsia="de-DE"/>
        </w:rPr>
        <w:t>ż</w:t>
      </w:r>
      <w:r>
        <w:rPr>
          <w:rFonts w:eastAsia="Gulim"/>
          <w:lang w:eastAsia="de-DE"/>
        </w:rPr>
        <w:t>, kontynuacja programu FIO jest niezbędnym elementem rządowego programu wspierania rozwoju organizacji pozarządowych w okresie do 2027 roku, co wymaga podjęcia pr</w:t>
      </w:r>
      <w:r w:rsidR="0003488E">
        <w:rPr>
          <w:rFonts w:eastAsia="Gulim"/>
          <w:lang w:eastAsia="de-DE"/>
        </w:rPr>
        <w:t xml:space="preserve">ac w jak najszybszym czasie. </w:t>
      </w:r>
    </w:p>
    <w:p w:rsidR="00D05BAB" w:rsidRPr="00D05BAB" w:rsidRDefault="00D05BAB" w:rsidP="00D05BAB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05BAB" w:rsidRPr="00D05BAB" w:rsidRDefault="00D05BAB" w:rsidP="00D05BAB">
      <w:pPr>
        <w:spacing w:line="360" w:lineRule="auto"/>
        <w:jc w:val="both"/>
      </w:pPr>
      <w:r w:rsidRPr="00D05BAB">
        <w:t>Rada postuluje także zwiększenie rocznej puli środków przeznaczonych na realizację programu FIO 2021-2027.</w:t>
      </w:r>
    </w:p>
    <w:p w:rsidR="00D05BAB" w:rsidRPr="00D05BAB" w:rsidRDefault="00D05BAB" w:rsidP="00D05BAB">
      <w:pPr>
        <w:spacing w:line="360" w:lineRule="auto"/>
        <w:jc w:val="both"/>
      </w:pPr>
      <w:r w:rsidRPr="00D05BAB">
        <w:rPr>
          <w:rFonts w:eastAsia="Gulim"/>
          <w:lang w:eastAsia="de-DE"/>
        </w:rPr>
        <w:t xml:space="preserve">Wartość wnioskowanych dotacji do konkursu FIO 2018 przekroczyła alokację środków ponad ośmiokrotnie, co pokazuje jak duże są potrzeby III sektora związane z szeroko pojętą działalnością społeczną. Ponadto, wnioskowane przez organizacje kwoty dotacji zwiększyły się z kwoty </w:t>
      </w:r>
      <w:r w:rsidRPr="00D05BAB">
        <w:t>214 334 490,91 zł w 2017 roku do kwoty 477 017 559,00 zł w roku 2018, zaś ilość podmiotów wnioskujących o dotację zwiększyła się z 2839 w roku 2017 do 2884 w roku 2018. Tym samym należy uznać, że roczna pula środków przeznaczona na realizację program</w:t>
      </w:r>
      <w:r>
        <w:t>u FIO powinna zostać zwiększona.</w:t>
      </w:r>
    </w:p>
    <w:p w:rsidR="00D05BAB" w:rsidRDefault="00D05BAB" w:rsidP="00D05BAB">
      <w:pPr>
        <w:spacing w:line="360" w:lineRule="auto"/>
        <w:jc w:val="center"/>
        <w:rPr>
          <w:b/>
        </w:rPr>
      </w:pPr>
      <w:r>
        <w:rPr>
          <w:b/>
        </w:rPr>
        <w:lastRenderedPageBreak/>
        <w:t>§ 3</w:t>
      </w:r>
    </w:p>
    <w:p w:rsidR="00D05BAB" w:rsidRDefault="00D05BAB" w:rsidP="00D05BAB">
      <w:pPr>
        <w:spacing w:line="360" w:lineRule="auto"/>
        <w:jc w:val="both"/>
      </w:pPr>
      <w:r>
        <w:t>Uchwała wchodzi w życie z dniem podjęcia.</w:t>
      </w:r>
    </w:p>
    <w:p w:rsidR="008572A2" w:rsidRDefault="008572A2" w:rsidP="00D05BAB">
      <w:pPr>
        <w:spacing w:line="360" w:lineRule="auto"/>
        <w:jc w:val="center"/>
      </w:pPr>
    </w:p>
    <w:sectPr w:rsidR="0085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6E"/>
    <w:rsid w:val="0003488E"/>
    <w:rsid w:val="00154B44"/>
    <w:rsid w:val="003670E3"/>
    <w:rsid w:val="00596061"/>
    <w:rsid w:val="006403E6"/>
    <w:rsid w:val="0068569A"/>
    <w:rsid w:val="00737D21"/>
    <w:rsid w:val="007B66A5"/>
    <w:rsid w:val="008572A2"/>
    <w:rsid w:val="0086206E"/>
    <w:rsid w:val="009F5FCC"/>
    <w:rsid w:val="00A638B1"/>
    <w:rsid w:val="00C42D03"/>
    <w:rsid w:val="00D05BAB"/>
    <w:rsid w:val="00E9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C2DF9-B479-4601-98ED-970B0D81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 Ewa</dc:creator>
  <cp:lastModifiedBy>Wójcik Aleksandra (DOB)</cp:lastModifiedBy>
  <cp:revision>7</cp:revision>
  <dcterms:created xsi:type="dcterms:W3CDTF">2020-01-09T15:53:00Z</dcterms:created>
  <dcterms:modified xsi:type="dcterms:W3CDTF">2020-01-23T15:09:00Z</dcterms:modified>
</cp:coreProperties>
</file>