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53E7" w14:textId="5B7C3B16" w:rsidR="00BD61CF" w:rsidRPr="007430A4" w:rsidRDefault="00BD61CF" w:rsidP="0038143E">
      <w:pPr>
        <w:spacing w:after="120" w:line="210" w:lineRule="atLeast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7430A4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§ </w:t>
      </w:r>
      <w:r w:rsidR="00FC7D36" w:rsidRPr="007430A4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1</w:t>
      </w:r>
    </w:p>
    <w:p w14:paraId="780091DE" w14:textId="47F38F36" w:rsidR="00656FB1" w:rsidRPr="007430A4" w:rsidRDefault="00FC7D36" w:rsidP="00BF0DF0">
      <w:pPr>
        <w:spacing w:after="120" w:line="210" w:lineRule="atLeast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7430A4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PRZEDMIOT UMOWY</w:t>
      </w:r>
    </w:p>
    <w:p w14:paraId="5529759B" w14:textId="06108BC9" w:rsidR="00C86F02" w:rsidRPr="007430A4" w:rsidRDefault="00FC7D36" w:rsidP="00BF0DF0">
      <w:pPr>
        <w:pStyle w:val="Default"/>
        <w:numPr>
          <w:ilvl w:val="0"/>
          <w:numId w:val="6"/>
        </w:numPr>
        <w:ind w:left="426" w:hanging="426"/>
        <w:jc w:val="both"/>
        <w:rPr>
          <w:rFonts w:asciiTheme="majorBidi" w:hAnsiTheme="majorBidi" w:cstheme="majorBidi"/>
          <w:color w:val="auto"/>
        </w:rPr>
      </w:pPr>
      <w:r w:rsidRPr="007430A4">
        <w:rPr>
          <w:rFonts w:asciiTheme="majorBidi" w:eastAsia="Times New Roman" w:hAnsiTheme="majorBidi" w:cstheme="majorBidi"/>
          <w:color w:val="auto"/>
          <w:lang w:eastAsia="pl-PL"/>
        </w:rPr>
        <w:t xml:space="preserve">Zamawiający zleca, a Wykonawca </w:t>
      </w:r>
      <w:r w:rsidR="009E2A4C" w:rsidRPr="007430A4">
        <w:rPr>
          <w:rFonts w:asciiTheme="majorBidi" w:eastAsia="Times New Roman" w:hAnsiTheme="majorBidi" w:cstheme="majorBidi"/>
          <w:color w:val="auto"/>
          <w:lang w:eastAsia="pl-PL"/>
        </w:rPr>
        <w:t xml:space="preserve">zobowiązuje się </w:t>
      </w:r>
      <w:r w:rsidRPr="007430A4">
        <w:rPr>
          <w:rFonts w:asciiTheme="majorBidi" w:eastAsia="Times New Roman" w:hAnsiTheme="majorBidi" w:cstheme="majorBidi"/>
          <w:color w:val="auto"/>
          <w:lang w:eastAsia="pl-PL"/>
        </w:rPr>
        <w:t>wykon</w:t>
      </w:r>
      <w:r w:rsidR="009E2A4C" w:rsidRPr="007430A4">
        <w:rPr>
          <w:rFonts w:asciiTheme="majorBidi" w:eastAsia="Times New Roman" w:hAnsiTheme="majorBidi" w:cstheme="majorBidi"/>
          <w:color w:val="auto"/>
          <w:lang w:eastAsia="pl-PL"/>
        </w:rPr>
        <w:t>ać badania naukowe</w:t>
      </w:r>
      <w:r w:rsidR="00BF0DF0">
        <w:rPr>
          <w:rFonts w:asciiTheme="majorBidi" w:eastAsia="Times New Roman" w:hAnsiTheme="majorBidi" w:cstheme="majorBidi"/>
          <w:color w:val="auto"/>
          <w:lang w:eastAsia="pl-PL"/>
        </w:rPr>
        <w:t>, szczegółowo określone w ust. 2 poniżej,</w:t>
      </w:r>
      <w:r w:rsidR="009E2A4C" w:rsidRPr="007430A4">
        <w:rPr>
          <w:rFonts w:asciiTheme="majorBidi" w:eastAsia="Times New Roman" w:hAnsiTheme="majorBidi" w:cstheme="majorBidi"/>
          <w:color w:val="auto"/>
          <w:lang w:eastAsia="pl-PL"/>
        </w:rPr>
        <w:t xml:space="preserve"> na potrzeby opracowania </w:t>
      </w:r>
      <w:r w:rsidR="00C86F02" w:rsidRPr="007430A4">
        <w:rPr>
          <w:rFonts w:asciiTheme="majorBidi" w:eastAsia="Times New Roman" w:hAnsiTheme="majorBidi" w:cstheme="majorBidi"/>
          <w:color w:val="auto"/>
          <w:lang w:eastAsia="pl-PL"/>
        </w:rPr>
        <w:t>„</w:t>
      </w:r>
      <w:r w:rsidR="00C86F02" w:rsidRPr="007430A4">
        <w:rPr>
          <w:rFonts w:asciiTheme="majorBidi" w:hAnsiTheme="majorBidi" w:cstheme="majorBidi"/>
          <w:color w:val="auto"/>
        </w:rPr>
        <w:t>Strategii rozwoju ponadlokalnego Metropolii Poznań”</w:t>
      </w:r>
      <w:r w:rsidR="0031378C" w:rsidRPr="007430A4">
        <w:rPr>
          <w:rFonts w:asciiTheme="majorBidi" w:hAnsiTheme="majorBidi" w:cstheme="majorBidi"/>
          <w:color w:val="auto"/>
        </w:rPr>
        <w:t xml:space="preserve"> przez Zamawiającego</w:t>
      </w:r>
      <w:r w:rsidR="00CB4EB6" w:rsidRPr="007430A4">
        <w:rPr>
          <w:rFonts w:asciiTheme="majorBidi" w:hAnsiTheme="majorBidi" w:cstheme="majorBidi"/>
          <w:color w:val="auto"/>
        </w:rPr>
        <w:t>.</w:t>
      </w:r>
    </w:p>
    <w:p w14:paraId="223B2628" w14:textId="41FD0B74" w:rsidR="00C86F02" w:rsidRPr="00BF0DF0" w:rsidRDefault="00BF0DF0" w:rsidP="00BF0DF0">
      <w:pPr>
        <w:pStyle w:val="Akapitzlist"/>
        <w:numPr>
          <w:ilvl w:val="0"/>
          <w:numId w:val="6"/>
        </w:numPr>
        <w:spacing w:after="120" w:line="210" w:lineRule="atLeast"/>
        <w:ind w:left="426" w:hanging="426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hAnsiTheme="majorBidi" w:cstheme="majorBidi"/>
          <w:sz w:val="24"/>
          <w:szCs w:val="24"/>
        </w:rPr>
        <w:t xml:space="preserve">Zakres badań naukowych wskazanych w ust. 1 </w:t>
      </w:r>
      <w:r w:rsidR="00367EC8">
        <w:rPr>
          <w:rFonts w:asciiTheme="majorBidi" w:hAnsiTheme="majorBidi" w:cstheme="majorBidi"/>
          <w:sz w:val="24"/>
          <w:szCs w:val="24"/>
        </w:rPr>
        <w:t xml:space="preserve">został uszczegółowiony w załączniku do niniejszej umowy pt. </w:t>
      </w:r>
      <w:r w:rsidR="00367EC8" w:rsidRPr="00BD4699">
        <w:rPr>
          <w:rFonts w:asciiTheme="majorBidi" w:hAnsiTheme="majorBidi" w:cstheme="majorBidi"/>
          <w:i/>
          <w:sz w:val="24"/>
          <w:szCs w:val="24"/>
        </w:rPr>
        <w:t>Strategia rozwoju ponadlokalnego Metropolii Poznań 2030 – koncepcja prac badawczo - analitycznych</w:t>
      </w:r>
      <w:r w:rsidR="00367EC8" w:rsidRPr="00367EC8">
        <w:rPr>
          <w:rFonts w:asciiTheme="majorBidi" w:hAnsiTheme="majorBidi" w:cstheme="majorBidi"/>
          <w:sz w:val="24"/>
          <w:szCs w:val="24"/>
        </w:rPr>
        <w:t xml:space="preserve"> </w:t>
      </w:r>
      <w:r w:rsidR="00367EC8"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hAnsiTheme="majorBidi" w:cstheme="majorBidi"/>
          <w:sz w:val="24"/>
          <w:szCs w:val="24"/>
        </w:rPr>
        <w:t>obejmuje</w:t>
      </w:r>
      <w:r w:rsidR="004C19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</w:t>
      </w:r>
      <w:r w:rsidR="00C86F02" w:rsidRPr="00BF0DF0">
        <w:rPr>
          <w:rFonts w:asciiTheme="majorBidi" w:hAnsiTheme="majorBidi" w:cstheme="majorBidi"/>
          <w:sz w:val="24"/>
          <w:szCs w:val="24"/>
        </w:rPr>
        <w:t xml:space="preserve">roces badań ewaluacyjno-diagnostycznych, zmierzających do identyfikacji katalogu zadań, które staną </w:t>
      </w:r>
      <w:r w:rsidR="000C66FA" w:rsidRPr="00BF0DF0">
        <w:rPr>
          <w:rFonts w:asciiTheme="majorBidi" w:hAnsiTheme="majorBidi" w:cstheme="majorBidi"/>
          <w:sz w:val="24"/>
          <w:szCs w:val="24"/>
        </w:rPr>
        <w:t>się</w:t>
      </w:r>
      <w:r w:rsidR="00C86F02" w:rsidRPr="00BF0DF0">
        <w:rPr>
          <w:rFonts w:asciiTheme="majorBidi" w:hAnsiTheme="majorBidi" w:cstheme="majorBidi"/>
          <w:sz w:val="24"/>
          <w:szCs w:val="24"/>
        </w:rPr>
        <w:t xml:space="preserve"> przedmiotem programowania priorytetowych działań strategicznych na obszarze Metropolii Poznań</w:t>
      </w:r>
      <w:r w:rsidR="004C1903">
        <w:rPr>
          <w:rFonts w:asciiTheme="majorBidi" w:hAnsiTheme="majorBidi" w:cstheme="majorBidi"/>
          <w:sz w:val="24"/>
          <w:szCs w:val="24"/>
        </w:rPr>
        <w:t xml:space="preserve">. Składa się on z </w:t>
      </w:r>
      <w:r w:rsidR="00367EC8">
        <w:rPr>
          <w:rFonts w:asciiTheme="majorBidi" w:hAnsiTheme="majorBidi" w:cstheme="majorBidi"/>
          <w:sz w:val="24"/>
          <w:szCs w:val="24"/>
        </w:rPr>
        <w:t>następując</w:t>
      </w:r>
      <w:r w:rsidR="004C1903">
        <w:rPr>
          <w:rFonts w:asciiTheme="majorBidi" w:hAnsiTheme="majorBidi" w:cstheme="majorBidi"/>
          <w:sz w:val="24"/>
          <w:szCs w:val="24"/>
        </w:rPr>
        <w:t>ych</w:t>
      </w:r>
      <w:r w:rsidR="00367EC8">
        <w:rPr>
          <w:rFonts w:asciiTheme="majorBidi" w:hAnsiTheme="majorBidi" w:cstheme="majorBidi"/>
          <w:sz w:val="24"/>
          <w:szCs w:val="24"/>
        </w:rPr>
        <w:t xml:space="preserve"> </w:t>
      </w:r>
      <w:r w:rsidR="00C86F02" w:rsidRPr="00BF0DF0">
        <w:rPr>
          <w:rFonts w:asciiTheme="majorBidi" w:hAnsiTheme="majorBidi" w:cstheme="majorBidi"/>
          <w:sz w:val="24"/>
          <w:szCs w:val="24"/>
        </w:rPr>
        <w:t>etap</w:t>
      </w:r>
      <w:r w:rsidR="004C1903">
        <w:rPr>
          <w:rFonts w:asciiTheme="majorBidi" w:hAnsiTheme="majorBidi" w:cstheme="majorBidi"/>
          <w:sz w:val="24"/>
          <w:szCs w:val="24"/>
        </w:rPr>
        <w:t>ów</w:t>
      </w:r>
      <w:r w:rsidR="000C66FA" w:rsidRPr="00BF0DF0">
        <w:rPr>
          <w:rFonts w:asciiTheme="majorBidi" w:hAnsiTheme="majorBidi" w:cstheme="majorBidi"/>
          <w:sz w:val="24"/>
          <w:szCs w:val="24"/>
        </w:rPr>
        <w:t xml:space="preserve"> opisując</w:t>
      </w:r>
      <w:r w:rsidR="004C1903">
        <w:rPr>
          <w:rFonts w:asciiTheme="majorBidi" w:hAnsiTheme="majorBidi" w:cstheme="majorBidi"/>
          <w:sz w:val="24"/>
          <w:szCs w:val="24"/>
        </w:rPr>
        <w:t>ych</w:t>
      </w:r>
      <w:r w:rsidR="000C66FA" w:rsidRPr="00BF0DF0">
        <w:rPr>
          <w:rFonts w:asciiTheme="majorBidi" w:hAnsiTheme="majorBidi" w:cstheme="majorBidi"/>
          <w:sz w:val="24"/>
          <w:szCs w:val="24"/>
        </w:rPr>
        <w:t xml:space="preserve"> zagadnienia społeczne, gospodarcze i przestrzenne, tworzące zasoby rozwojowe Metropolii Poznań</w:t>
      </w:r>
      <w:r w:rsidR="004C1903">
        <w:rPr>
          <w:rFonts w:asciiTheme="majorBidi" w:hAnsiTheme="majorBidi" w:cstheme="majorBidi"/>
          <w:sz w:val="24"/>
          <w:szCs w:val="24"/>
        </w:rPr>
        <w:t xml:space="preserve">, które stanowią </w:t>
      </w:r>
      <w:r w:rsidR="000C66FA" w:rsidRPr="00BF0DF0">
        <w:rPr>
          <w:rFonts w:asciiTheme="majorBidi" w:hAnsiTheme="majorBidi" w:cstheme="majorBidi"/>
          <w:sz w:val="24"/>
          <w:szCs w:val="24"/>
        </w:rPr>
        <w:t>przedmiot zadań publicznych wykonywanych przez jednostki samorządu terytorialnego</w:t>
      </w:r>
      <w:r w:rsidR="00C86F02" w:rsidRPr="00BF0DF0">
        <w:rPr>
          <w:rFonts w:asciiTheme="majorBidi" w:hAnsiTheme="majorBidi" w:cstheme="majorBidi"/>
          <w:sz w:val="24"/>
          <w:szCs w:val="24"/>
        </w:rPr>
        <w:t xml:space="preserve">: </w:t>
      </w:r>
      <w:r w:rsidR="00C86F02" w:rsidRPr="00BF0DF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</w:p>
    <w:p w14:paraId="523384CD" w14:textId="53278853" w:rsidR="00C86F02" w:rsidRPr="007430A4" w:rsidRDefault="00193F80" w:rsidP="00A776BE">
      <w:pPr>
        <w:pStyle w:val="Akapitzlist"/>
        <w:numPr>
          <w:ilvl w:val="0"/>
          <w:numId w:val="3"/>
        </w:numPr>
        <w:spacing w:after="120" w:line="210" w:lineRule="atLeast"/>
        <w:ind w:left="993"/>
        <w:jc w:val="both"/>
        <w:rPr>
          <w:rFonts w:asciiTheme="majorBidi" w:hAnsiTheme="majorBidi" w:cstheme="majorBidi"/>
          <w:sz w:val="24"/>
          <w:szCs w:val="24"/>
        </w:rPr>
      </w:pPr>
      <w:r w:rsidRPr="007430A4">
        <w:rPr>
          <w:rFonts w:asciiTheme="majorBidi" w:hAnsiTheme="majorBidi" w:cstheme="majorBidi"/>
          <w:sz w:val="24"/>
          <w:szCs w:val="24"/>
        </w:rPr>
        <w:t>d</w:t>
      </w:r>
      <w:r w:rsidR="00C86F02" w:rsidRPr="007430A4">
        <w:rPr>
          <w:rFonts w:asciiTheme="majorBidi" w:hAnsiTheme="majorBidi" w:cstheme="majorBidi"/>
          <w:sz w:val="24"/>
          <w:szCs w:val="24"/>
        </w:rPr>
        <w:t>iagnoza porównawcza (</w:t>
      </w:r>
      <w:r w:rsidR="00C86F02" w:rsidRPr="007430A4">
        <w:rPr>
          <w:rFonts w:asciiTheme="majorBidi" w:hAnsiTheme="majorBidi" w:cstheme="majorBidi"/>
          <w:i/>
          <w:iCs/>
          <w:sz w:val="24"/>
          <w:szCs w:val="24"/>
        </w:rPr>
        <w:t>benchmarking</w:t>
      </w:r>
      <w:r w:rsidR="00C86F02" w:rsidRPr="007430A4">
        <w:rPr>
          <w:rFonts w:asciiTheme="majorBidi" w:hAnsiTheme="majorBidi" w:cstheme="majorBidi"/>
          <w:sz w:val="24"/>
          <w:szCs w:val="24"/>
        </w:rPr>
        <w:t>) stanu i dynamiki rozwoju Metropolii Poznań dla wybranych wskaźników rozwoju społeczno-gospodarczego i przestrzennego</w:t>
      </w:r>
      <w:r w:rsidRPr="007430A4">
        <w:rPr>
          <w:rFonts w:asciiTheme="majorBidi" w:hAnsiTheme="majorBidi" w:cstheme="majorBidi"/>
          <w:sz w:val="24"/>
          <w:szCs w:val="24"/>
        </w:rPr>
        <w:t>,</w:t>
      </w:r>
    </w:p>
    <w:p w14:paraId="1D7A9620" w14:textId="55560A64" w:rsidR="00C86F02" w:rsidRPr="007430A4" w:rsidRDefault="00193F80" w:rsidP="00A776BE">
      <w:pPr>
        <w:pStyle w:val="Akapitzlist"/>
        <w:numPr>
          <w:ilvl w:val="0"/>
          <w:numId w:val="3"/>
        </w:numPr>
        <w:spacing w:after="120" w:line="210" w:lineRule="atLeast"/>
        <w:ind w:left="993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430A4">
        <w:rPr>
          <w:rFonts w:asciiTheme="majorBidi" w:hAnsiTheme="majorBidi" w:cstheme="majorBidi"/>
          <w:sz w:val="24"/>
          <w:szCs w:val="24"/>
        </w:rPr>
        <w:t>e</w:t>
      </w:r>
      <w:r w:rsidR="00C86F02" w:rsidRPr="007430A4">
        <w:rPr>
          <w:rFonts w:asciiTheme="majorBidi" w:hAnsiTheme="majorBidi" w:cstheme="majorBidi"/>
          <w:sz w:val="24"/>
          <w:szCs w:val="24"/>
        </w:rPr>
        <w:t>waluacja ex-post Strategii Rozwoju Aglomeracji Poznańskiej -</w:t>
      </w:r>
      <w:r w:rsidRPr="007430A4">
        <w:rPr>
          <w:rFonts w:asciiTheme="majorBidi" w:hAnsiTheme="majorBidi" w:cstheme="majorBidi"/>
          <w:sz w:val="24"/>
          <w:szCs w:val="24"/>
        </w:rPr>
        <w:t xml:space="preserve"> </w:t>
      </w:r>
      <w:r w:rsidR="00C86F02" w:rsidRPr="007430A4">
        <w:rPr>
          <w:rFonts w:asciiTheme="majorBidi" w:hAnsiTheme="majorBidi" w:cstheme="majorBidi"/>
          <w:sz w:val="24"/>
          <w:szCs w:val="24"/>
        </w:rPr>
        <w:t>Metropolia Poznań 20</w:t>
      </w:r>
      <w:r w:rsidR="004E62A4" w:rsidRPr="007430A4">
        <w:rPr>
          <w:rFonts w:asciiTheme="majorBidi" w:hAnsiTheme="majorBidi" w:cstheme="majorBidi"/>
          <w:sz w:val="24"/>
          <w:szCs w:val="24"/>
        </w:rPr>
        <w:t>20</w:t>
      </w:r>
      <w:r w:rsidRPr="007430A4">
        <w:rPr>
          <w:rFonts w:asciiTheme="majorBidi" w:hAnsiTheme="majorBidi" w:cstheme="majorBidi"/>
          <w:sz w:val="24"/>
          <w:szCs w:val="24"/>
        </w:rPr>
        <w:t>,</w:t>
      </w:r>
    </w:p>
    <w:p w14:paraId="02DE0173" w14:textId="0D0597DD" w:rsidR="00C86F02" w:rsidRPr="007430A4" w:rsidRDefault="00193F80" w:rsidP="00A776BE">
      <w:pPr>
        <w:pStyle w:val="Akapitzlist"/>
        <w:numPr>
          <w:ilvl w:val="0"/>
          <w:numId w:val="3"/>
        </w:numPr>
        <w:spacing w:after="120" w:line="210" w:lineRule="atLeast"/>
        <w:ind w:left="993"/>
        <w:jc w:val="both"/>
        <w:rPr>
          <w:rFonts w:asciiTheme="majorBidi" w:hAnsiTheme="majorBidi" w:cstheme="majorBidi"/>
          <w:sz w:val="24"/>
          <w:szCs w:val="24"/>
        </w:rPr>
      </w:pPr>
      <w:r w:rsidRPr="007430A4">
        <w:rPr>
          <w:rFonts w:asciiTheme="majorBidi" w:hAnsiTheme="majorBidi" w:cstheme="majorBidi"/>
          <w:sz w:val="24"/>
          <w:szCs w:val="24"/>
        </w:rPr>
        <w:t>e</w:t>
      </w:r>
      <w:r w:rsidR="00C86F02" w:rsidRPr="007430A4">
        <w:rPr>
          <w:rFonts w:asciiTheme="majorBidi" w:hAnsiTheme="majorBidi" w:cstheme="majorBidi"/>
          <w:sz w:val="24"/>
          <w:szCs w:val="24"/>
        </w:rPr>
        <w:t>waluacja on-going Strategii Zintegrowanych Inwestycji Terytorialnych w Miejskim Obszarze Funkcjonalnym Poznania</w:t>
      </w:r>
      <w:r w:rsidRPr="007430A4">
        <w:rPr>
          <w:rFonts w:asciiTheme="majorBidi" w:hAnsiTheme="majorBidi" w:cstheme="majorBidi"/>
          <w:sz w:val="24"/>
          <w:szCs w:val="24"/>
        </w:rPr>
        <w:t>,</w:t>
      </w:r>
    </w:p>
    <w:p w14:paraId="19EA589E" w14:textId="7618DC21" w:rsidR="00C86F02" w:rsidRPr="007430A4" w:rsidRDefault="00193F80" w:rsidP="00A776BE">
      <w:pPr>
        <w:pStyle w:val="Akapitzlist"/>
        <w:numPr>
          <w:ilvl w:val="0"/>
          <w:numId w:val="3"/>
        </w:numPr>
        <w:spacing w:after="120" w:line="210" w:lineRule="atLeast"/>
        <w:ind w:left="993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430A4">
        <w:rPr>
          <w:rFonts w:asciiTheme="majorBidi" w:hAnsiTheme="majorBidi" w:cstheme="majorBidi"/>
          <w:sz w:val="24"/>
          <w:szCs w:val="24"/>
        </w:rPr>
        <w:t>d</w:t>
      </w:r>
      <w:r w:rsidR="00C86F02" w:rsidRPr="007430A4">
        <w:rPr>
          <w:rFonts w:asciiTheme="majorBidi" w:hAnsiTheme="majorBidi" w:cstheme="majorBidi"/>
          <w:sz w:val="24"/>
          <w:szCs w:val="24"/>
        </w:rPr>
        <w:t>iagnoza pogłębiona w  układzie kluczowych kategorii zadań rekomendowanych do programowania priorytetowych działań strategicznych w ramach Strategii Ponadlokalnej Metropolii Poznań 2030</w:t>
      </w:r>
      <w:r w:rsidR="003716AC" w:rsidRPr="007430A4">
        <w:rPr>
          <w:rFonts w:asciiTheme="majorBidi" w:hAnsiTheme="majorBidi" w:cstheme="majorBidi"/>
          <w:sz w:val="24"/>
          <w:szCs w:val="24"/>
        </w:rPr>
        <w:t>,</w:t>
      </w:r>
    </w:p>
    <w:p w14:paraId="32C1D041" w14:textId="0A7EF7DC" w:rsidR="003716AC" w:rsidRPr="007430A4" w:rsidRDefault="003716AC" w:rsidP="00A776BE">
      <w:pPr>
        <w:pStyle w:val="Akapitzlist"/>
        <w:numPr>
          <w:ilvl w:val="0"/>
          <w:numId w:val="3"/>
        </w:numPr>
        <w:spacing w:after="120" w:line="210" w:lineRule="atLeast"/>
        <w:ind w:left="993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430A4">
        <w:rPr>
          <w:rFonts w:asciiTheme="majorBidi" w:eastAsia="Times New Roman" w:hAnsiTheme="majorBidi" w:cstheme="majorBidi"/>
          <w:sz w:val="24"/>
          <w:szCs w:val="24"/>
          <w:lang w:eastAsia="pl-PL"/>
        </w:rPr>
        <w:t>uszczegółowione badania dotyczące diagnozy stanu oraz kierunków rozwoju przestrzennego Metropolii Poznań,</w:t>
      </w:r>
    </w:p>
    <w:p w14:paraId="43F77934" w14:textId="3E72240B" w:rsidR="003716AC" w:rsidRPr="007430A4" w:rsidRDefault="003716AC" w:rsidP="00A776BE">
      <w:pPr>
        <w:pStyle w:val="Akapitzlist"/>
        <w:numPr>
          <w:ilvl w:val="0"/>
          <w:numId w:val="3"/>
        </w:numPr>
        <w:spacing w:after="120" w:line="210" w:lineRule="atLeast"/>
        <w:ind w:left="993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430A4">
        <w:rPr>
          <w:rFonts w:asciiTheme="majorBidi" w:eastAsia="Times New Roman" w:hAnsiTheme="majorBidi" w:cstheme="majorBidi"/>
          <w:sz w:val="24"/>
          <w:szCs w:val="24"/>
          <w:lang w:eastAsia="pl-PL"/>
        </w:rPr>
        <w:t>uszczegółowione badania dotyczące diagnozy stanu oraz kierunków rozwoju mobilności na obszarze Metropolii Poznań,</w:t>
      </w:r>
    </w:p>
    <w:p w14:paraId="3BDD8141" w14:textId="281CEE31" w:rsidR="003716AC" w:rsidRPr="007430A4" w:rsidRDefault="007430A4" w:rsidP="00A776BE">
      <w:pPr>
        <w:pStyle w:val="Akapitzlist"/>
        <w:numPr>
          <w:ilvl w:val="0"/>
          <w:numId w:val="3"/>
        </w:numPr>
        <w:spacing w:after="120" w:line="210" w:lineRule="atLeast"/>
        <w:ind w:left="993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430A4">
        <w:rPr>
          <w:rFonts w:asciiTheme="majorBidi" w:eastAsia="Times New Roman" w:hAnsiTheme="majorBidi" w:cstheme="majorBidi"/>
          <w:sz w:val="24"/>
          <w:szCs w:val="24"/>
          <w:lang w:eastAsia="pl-PL"/>
        </w:rPr>
        <w:t>analizy kwantyfikujące część kierunkową strategii rozwoju ponadlokalnego Metropolii Poznań 2030</w:t>
      </w:r>
      <w:r w:rsidR="00A776BE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7E010714" w14:textId="23AD4446" w:rsidR="001C6A68" w:rsidRPr="00A776BE" w:rsidRDefault="001C6A68" w:rsidP="00A776BE">
      <w:pPr>
        <w:pStyle w:val="Akapitzlist"/>
        <w:numPr>
          <w:ilvl w:val="0"/>
          <w:numId w:val="6"/>
        </w:numPr>
        <w:spacing w:after="120" w:line="210" w:lineRule="atLeast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A776BE">
        <w:rPr>
          <w:rFonts w:asciiTheme="majorBidi" w:hAnsiTheme="majorBidi" w:cstheme="majorBidi"/>
          <w:sz w:val="24"/>
          <w:szCs w:val="24"/>
        </w:rPr>
        <w:t>Badania diagnostyczne winny uzupełni</w:t>
      </w:r>
      <w:r w:rsidR="00C86F02" w:rsidRPr="00A776BE">
        <w:rPr>
          <w:rFonts w:asciiTheme="majorBidi" w:hAnsiTheme="majorBidi" w:cstheme="majorBidi"/>
          <w:sz w:val="24"/>
          <w:szCs w:val="24"/>
        </w:rPr>
        <w:t>ć</w:t>
      </w:r>
      <w:r w:rsidRPr="00A776BE">
        <w:rPr>
          <w:rFonts w:asciiTheme="majorBidi" w:hAnsiTheme="majorBidi" w:cstheme="majorBidi"/>
          <w:sz w:val="24"/>
          <w:szCs w:val="24"/>
        </w:rPr>
        <w:t xml:space="preserve"> prac</w:t>
      </w:r>
      <w:r w:rsidR="00C86F02" w:rsidRPr="00A776BE">
        <w:rPr>
          <w:rFonts w:asciiTheme="majorBidi" w:hAnsiTheme="majorBidi" w:cstheme="majorBidi"/>
          <w:sz w:val="24"/>
          <w:szCs w:val="24"/>
        </w:rPr>
        <w:t>e</w:t>
      </w:r>
      <w:r w:rsidRPr="00A776BE">
        <w:rPr>
          <w:rFonts w:asciiTheme="majorBidi" w:hAnsiTheme="majorBidi" w:cstheme="majorBidi"/>
          <w:sz w:val="24"/>
          <w:szCs w:val="24"/>
        </w:rPr>
        <w:t xml:space="preserve"> ewaluacyjn</w:t>
      </w:r>
      <w:r w:rsidR="00C86F02" w:rsidRPr="00A776BE">
        <w:rPr>
          <w:rFonts w:asciiTheme="majorBidi" w:hAnsiTheme="majorBidi" w:cstheme="majorBidi"/>
          <w:sz w:val="24"/>
          <w:szCs w:val="24"/>
        </w:rPr>
        <w:t>e</w:t>
      </w:r>
      <w:r w:rsidRPr="00A776BE">
        <w:rPr>
          <w:rFonts w:asciiTheme="majorBidi" w:hAnsiTheme="majorBidi" w:cstheme="majorBidi"/>
          <w:sz w:val="24"/>
          <w:szCs w:val="24"/>
        </w:rPr>
        <w:t>, a stała struktura analizy pozwoli</w:t>
      </w:r>
      <w:r w:rsidR="00C86F02" w:rsidRPr="00A776BE">
        <w:rPr>
          <w:rFonts w:asciiTheme="majorBidi" w:hAnsiTheme="majorBidi" w:cstheme="majorBidi"/>
          <w:sz w:val="24"/>
          <w:szCs w:val="24"/>
        </w:rPr>
        <w:t xml:space="preserve">ć </w:t>
      </w:r>
      <w:r w:rsidRPr="00A776BE">
        <w:rPr>
          <w:rFonts w:asciiTheme="majorBidi" w:hAnsiTheme="majorBidi" w:cstheme="majorBidi"/>
          <w:sz w:val="24"/>
          <w:szCs w:val="24"/>
        </w:rPr>
        <w:t xml:space="preserve">zachować spójność poszczególnych </w:t>
      </w:r>
      <w:r w:rsidR="00367EC8">
        <w:rPr>
          <w:rFonts w:asciiTheme="majorBidi" w:hAnsiTheme="majorBidi" w:cstheme="majorBidi"/>
          <w:sz w:val="24"/>
          <w:szCs w:val="24"/>
        </w:rPr>
        <w:t>etapów</w:t>
      </w:r>
      <w:r w:rsidR="00367EC8" w:rsidRPr="00A776BE">
        <w:rPr>
          <w:rFonts w:asciiTheme="majorBidi" w:hAnsiTheme="majorBidi" w:cstheme="majorBidi"/>
          <w:sz w:val="24"/>
          <w:szCs w:val="24"/>
        </w:rPr>
        <w:t xml:space="preserve"> </w:t>
      </w:r>
      <w:r w:rsidRPr="00A776BE">
        <w:rPr>
          <w:rFonts w:asciiTheme="majorBidi" w:hAnsiTheme="majorBidi" w:cstheme="majorBidi"/>
          <w:sz w:val="24"/>
          <w:szCs w:val="24"/>
        </w:rPr>
        <w:t>prac badawczych.</w:t>
      </w:r>
    </w:p>
    <w:p w14:paraId="45DBEF25" w14:textId="2DA4D23A" w:rsidR="001C6A68" w:rsidRPr="00A776BE" w:rsidRDefault="001C6A68" w:rsidP="00A776BE">
      <w:pPr>
        <w:pStyle w:val="Akapitzlist"/>
        <w:numPr>
          <w:ilvl w:val="0"/>
          <w:numId w:val="6"/>
        </w:numPr>
        <w:spacing w:after="120" w:line="210" w:lineRule="atLeast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A776BE">
        <w:rPr>
          <w:rFonts w:asciiTheme="majorBidi" w:hAnsiTheme="majorBidi" w:cstheme="majorBidi"/>
          <w:sz w:val="24"/>
          <w:szCs w:val="24"/>
        </w:rPr>
        <w:t xml:space="preserve">Każdy z etapów diagnostycznych i ewaluacyjnych ma służyć celowi nadrzędnemu, tj. zidentyfikowaniu kluczowych mocnych i słabych stron Metropolii Poznań, szans i zagrożeń (istniejących w otoczeniu Metropolii Poznań) oraz kluczowych problemów, koniecznych do rozwiązania w horyzoncie strategicznym. </w:t>
      </w:r>
    </w:p>
    <w:p w14:paraId="23ECE539" w14:textId="4920F0D2" w:rsidR="00656FB1" w:rsidRPr="00A776BE" w:rsidRDefault="00FC7D36" w:rsidP="00A776BE">
      <w:pPr>
        <w:pStyle w:val="Akapitzlist"/>
        <w:numPr>
          <w:ilvl w:val="0"/>
          <w:numId w:val="6"/>
        </w:numPr>
        <w:spacing w:after="120" w:line="210" w:lineRule="atLeast"/>
        <w:ind w:left="426" w:hanging="426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A776BE">
        <w:rPr>
          <w:rFonts w:asciiTheme="majorBidi" w:eastAsia="Times New Roman" w:hAnsiTheme="majorBidi" w:cstheme="majorBidi"/>
          <w:sz w:val="24"/>
          <w:szCs w:val="24"/>
          <w:lang w:eastAsia="pl-PL"/>
        </w:rPr>
        <w:t>Cały zakres zamówienia musi zostać dostarczony Zamawiającemu w formie dokumentów tekstowych w wersji drukowanej (papierowej) w jednym egzemplarzu oraz w wersji elektronicznej w formatach: pdf i .</w:t>
      </w:r>
      <w:r w:rsidR="00435F2C" w:rsidRPr="00A776BE">
        <w:rPr>
          <w:rFonts w:asciiTheme="majorBidi" w:eastAsia="Times New Roman" w:hAnsiTheme="majorBidi" w:cstheme="majorBidi"/>
          <w:sz w:val="24"/>
          <w:szCs w:val="24"/>
          <w:lang w:eastAsia="pl-PL"/>
        </w:rPr>
        <w:t>doc.</w:t>
      </w:r>
      <w:r w:rsidRPr="00A776B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(plik edytowalny), zapis danych </w:t>
      </w:r>
      <w:r w:rsidR="00367EC8">
        <w:rPr>
          <w:rFonts w:asciiTheme="majorBidi" w:eastAsia="Times New Roman" w:hAnsiTheme="majorBidi" w:cstheme="majorBidi"/>
          <w:sz w:val="24"/>
          <w:szCs w:val="24"/>
          <w:lang w:eastAsia="pl-PL"/>
        </w:rPr>
        <w:t>źródłowych</w:t>
      </w:r>
      <w:r w:rsidR="00367EC8" w:rsidRPr="00A776B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Pr="00A776B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w formie xls (plik edytowalny). </w:t>
      </w:r>
    </w:p>
    <w:p w14:paraId="1A8A5AA9" w14:textId="77777777" w:rsidR="005875F2" w:rsidRPr="007430A4" w:rsidRDefault="005875F2" w:rsidP="00134BDE">
      <w:pPr>
        <w:spacing w:after="0" w:line="210" w:lineRule="atLeast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073FB007" w14:textId="45382C52" w:rsidR="009E2A4C" w:rsidRPr="007430A4" w:rsidRDefault="009E2A4C" w:rsidP="00BD4699">
      <w:pPr>
        <w:jc w:val="both"/>
        <w:rPr>
          <w:rFonts w:asciiTheme="majorBidi" w:eastAsia="Times New Roman" w:hAnsiTheme="majorBidi" w:cstheme="majorBidi"/>
          <w:sz w:val="21"/>
          <w:szCs w:val="21"/>
          <w:lang w:eastAsia="pl-PL"/>
        </w:rPr>
      </w:pPr>
      <w:r w:rsidRPr="007430A4">
        <w:rPr>
          <w:rFonts w:asciiTheme="majorBidi" w:eastAsia="Times New Roman" w:hAnsiTheme="majorBidi" w:cstheme="majorBidi"/>
          <w:sz w:val="21"/>
          <w:szCs w:val="21"/>
          <w:lang w:eastAsia="pl-PL"/>
        </w:rPr>
        <w:t>Załącznik:</w:t>
      </w:r>
      <w:r w:rsidR="004C1903">
        <w:rPr>
          <w:rFonts w:asciiTheme="majorBidi" w:eastAsia="Times New Roman" w:hAnsiTheme="majorBidi" w:cstheme="majorBidi"/>
          <w:sz w:val="21"/>
          <w:szCs w:val="21"/>
          <w:lang w:eastAsia="pl-PL"/>
        </w:rPr>
        <w:t xml:space="preserve"> </w:t>
      </w:r>
      <w:r w:rsidRPr="007430A4">
        <w:rPr>
          <w:rFonts w:asciiTheme="majorBidi" w:eastAsia="Times New Roman" w:hAnsiTheme="majorBidi" w:cstheme="majorBidi"/>
          <w:sz w:val="21"/>
          <w:szCs w:val="21"/>
          <w:lang w:eastAsia="pl-PL"/>
        </w:rPr>
        <w:t>Strategia rozwoju ponadlokalnego Metropolii Poznań 2030 – koncepcja prac badawczo - analitycznych</w:t>
      </w:r>
    </w:p>
    <w:sectPr w:rsidR="009E2A4C" w:rsidRPr="007430A4" w:rsidSect="00916D32"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45F"/>
    <w:multiLevelType w:val="hybridMultilevel"/>
    <w:tmpl w:val="8CD8D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2193"/>
    <w:multiLevelType w:val="hybridMultilevel"/>
    <w:tmpl w:val="9AFC2090"/>
    <w:lvl w:ilvl="0" w:tplc="768C66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B563E"/>
    <w:multiLevelType w:val="hybridMultilevel"/>
    <w:tmpl w:val="AFD0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1660"/>
    <w:multiLevelType w:val="hybridMultilevel"/>
    <w:tmpl w:val="1C6A84E2"/>
    <w:lvl w:ilvl="0" w:tplc="E092F6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CB4806"/>
    <w:multiLevelType w:val="hybridMultilevel"/>
    <w:tmpl w:val="8FD680BA"/>
    <w:lvl w:ilvl="0" w:tplc="974A8068">
      <w:start w:val="1"/>
      <w:numFmt w:val="lowerLetter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219B8"/>
    <w:multiLevelType w:val="hybridMultilevel"/>
    <w:tmpl w:val="219240DE"/>
    <w:lvl w:ilvl="0" w:tplc="CEE6CE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770171"/>
    <w:multiLevelType w:val="hybridMultilevel"/>
    <w:tmpl w:val="D9285C06"/>
    <w:lvl w:ilvl="0" w:tplc="974A8068">
      <w:start w:val="1"/>
      <w:numFmt w:val="lowerLetter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E75C3"/>
    <w:multiLevelType w:val="hybridMultilevel"/>
    <w:tmpl w:val="83C2389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C6AE8"/>
    <w:multiLevelType w:val="hybridMultilevel"/>
    <w:tmpl w:val="C5889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B2CC4"/>
    <w:multiLevelType w:val="hybridMultilevel"/>
    <w:tmpl w:val="4162CABC"/>
    <w:lvl w:ilvl="0" w:tplc="24623EE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3725C"/>
    <w:multiLevelType w:val="hybridMultilevel"/>
    <w:tmpl w:val="E15AF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165228">
      <w:start w:val="1"/>
      <w:numFmt w:val="decimal"/>
      <w:lvlText w:val="%2."/>
      <w:lvlJc w:val="left"/>
      <w:pPr>
        <w:ind w:left="1440" w:hanging="360"/>
      </w:pPr>
      <w:rPr>
        <w:rFonts w:asciiTheme="majorBidi" w:eastAsia="Times New Roman" w:hAnsiTheme="majorBidi" w:cstheme="maj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860BD"/>
    <w:multiLevelType w:val="hybridMultilevel"/>
    <w:tmpl w:val="48043272"/>
    <w:lvl w:ilvl="0" w:tplc="306640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A178F"/>
    <w:multiLevelType w:val="hybridMultilevel"/>
    <w:tmpl w:val="02E44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55DC6"/>
    <w:multiLevelType w:val="hybridMultilevel"/>
    <w:tmpl w:val="91DAF8A4"/>
    <w:lvl w:ilvl="0" w:tplc="306640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55EDE"/>
    <w:multiLevelType w:val="hybridMultilevel"/>
    <w:tmpl w:val="3578B170"/>
    <w:lvl w:ilvl="0" w:tplc="974A8068">
      <w:start w:val="1"/>
      <w:numFmt w:val="lowerLetter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D15682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B29F9"/>
    <w:multiLevelType w:val="hybridMultilevel"/>
    <w:tmpl w:val="3626DBEE"/>
    <w:lvl w:ilvl="0" w:tplc="DA440D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196439"/>
    <w:multiLevelType w:val="hybridMultilevel"/>
    <w:tmpl w:val="54D28C44"/>
    <w:lvl w:ilvl="0" w:tplc="974A8068">
      <w:start w:val="1"/>
      <w:numFmt w:val="lowerLetter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B2A12"/>
    <w:multiLevelType w:val="hybridMultilevel"/>
    <w:tmpl w:val="6F744F5A"/>
    <w:lvl w:ilvl="0" w:tplc="6D76E1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677170"/>
    <w:multiLevelType w:val="hybridMultilevel"/>
    <w:tmpl w:val="A7423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2CE06C">
      <w:start w:val="1"/>
      <w:numFmt w:val="decimal"/>
      <w:lvlText w:val="%2."/>
      <w:lvlJc w:val="left"/>
      <w:pPr>
        <w:ind w:left="1440" w:hanging="360"/>
      </w:pPr>
      <w:rPr>
        <w:rFonts w:asciiTheme="majorBidi" w:eastAsia="Times New Roman" w:hAnsiTheme="majorBidi" w:cstheme="maj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26C20"/>
    <w:multiLevelType w:val="hybridMultilevel"/>
    <w:tmpl w:val="7FF0C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03D2D"/>
    <w:multiLevelType w:val="hybridMultilevel"/>
    <w:tmpl w:val="3FF4D6E4"/>
    <w:lvl w:ilvl="0" w:tplc="974A8068">
      <w:start w:val="1"/>
      <w:numFmt w:val="lowerLetter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90E3F"/>
    <w:multiLevelType w:val="hybridMultilevel"/>
    <w:tmpl w:val="74D0D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F129C"/>
    <w:multiLevelType w:val="hybridMultilevel"/>
    <w:tmpl w:val="43F6C682"/>
    <w:lvl w:ilvl="0" w:tplc="974A8068">
      <w:start w:val="1"/>
      <w:numFmt w:val="lowerLetter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E59E0"/>
    <w:multiLevelType w:val="hybridMultilevel"/>
    <w:tmpl w:val="253CCCD0"/>
    <w:lvl w:ilvl="0" w:tplc="DAD49D90">
      <w:start w:val="1"/>
      <w:numFmt w:val="lowerLetter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06F29"/>
    <w:multiLevelType w:val="hybridMultilevel"/>
    <w:tmpl w:val="C7B63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D6C8B6">
      <w:start w:val="1"/>
      <w:numFmt w:val="decimal"/>
      <w:lvlText w:val="%2."/>
      <w:lvlJc w:val="left"/>
      <w:pPr>
        <w:ind w:left="1440" w:hanging="360"/>
      </w:pPr>
      <w:rPr>
        <w:rFonts w:asciiTheme="majorBidi" w:eastAsia="Times New Roman" w:hAnsiTheme="majorBidi" w:cstheme="maj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A72E3"/>
    <w:multiLevelType w:val="hybridMultilevel"/>
    <w:tmpl w:val="68A2948C"/>
    <w:lvl w:ilvl="0" w:tplc="974A8068">
      <w:start w:val="1"/>
      <w:numFmt w:val="lowerLetter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D5FAF"/>
    <w:multiLevelType w:val="hybridMultilevel"/>
    <w:tmpl w:val="4FB0A0BE"/>
    <w:lvl w:ilvl="0" w:tplc="3516EB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5980D4E"/>
    <w:multiLevelType w:val="hybridMultilevel"/>
    <w:tmpl w:val="6A581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600F5"/>
    <w:multiLevelType w:val="hybridMultilevel"/>
    <w:tmpl w:val="911E980E"/>
    <w:lvl w:ilvl="0" w:tplc="3F5C1C9A">
      <w:start w:val="1"/>
      <w:numFmt w:val="lowerLetter"/>
      <w:lvlText w:val="%1)"/>
      <w:lvlJc w:val="left"/>
      <w:pPr>
        <w:ind w:left="109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A73BC9"/>
    <w:multiLevelType w:val="hybridMultilevel"/>
    <w:tmpl w:val="BB72A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372FD"/>
    <w:multiLevelType w:val="hybridMultilevel"/>
    <w:tmpl w:val="34CE2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D19EF"/>
    <w:multiLevelType w:val="hybridMultilevel"/>
    <w:tmpl w:val="87D6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00047">
    <w:abstractNumId w:val="8"/>
  </w:num>
  <w:num w:numId="2" w16cid:durableId="1984581104">
    <w:abstractNumId w:val="9"/>
  </w:num>
  <w:num w:numId="3" w16cid:durableId="543368680">
    <w:abstractNumId w:val="14"/>
  </w:num>
  <w:num w:numId="4" w16cid:durableId="210701091">
    <w:abstractNumId w:val="23"/>
  </w:num>
  <w:num w:numId="5" w16cid:durableId="1279415313">
    <w:abstractNumId w:val="21"/>
  </w:num>
  <w:num w:numId="6" w16cid:durableId="908534220">
    <w:abstractNumId w:val="7"/>
  </w:num>
  <w:num w:numId="7" w16cid:durableId="1356351139">
    <w:abstractNumId w:val="12"/>
  </w:num>
  <w:num w:numId="8" w16cid:durableId="1449550146">
    <w:abstractNumId w:val="11"/>
  </w:num>
  <w:num w:numId="9" w16cid:durableId="1838307278">
    <w:abstractNumId w:val="13"/>
  </w:num>
  <w:num w:numId="10" w16cid:durableId="920408760">
    <w:abstractNumId w:val="18"/>
  </w:num>
  <w:num w:numId="11" w16cid:durableId="1403597612">
    <w:abstractNumId w:val="29"/>
  </w:num>
  <w:num w:numId="12" w16cid:durableId="85269907">
    <w:abstractNumId w:val="16"/>
  </w:num>
  <w:num w:numId="13" w16cid:durableId="1964186027">
    <w:abstractNumId w:val="17"/>
  </w:num>
  <w:num w:numId="14" w16cid:durableId="1592815070">
    <w:abstractNumId w:val="15"/>
  </w:num>
  <w:num w:numId="15" w16cid:durableId="391932540">
    <w:abstractNumId w:val="0"/>
  </w:num>
  <w:num w:numId="16" w16cid:durableId="1807428462">
    <w:abstractNumId w:val="30"/>
  </w:num>
  <w:num w:numId="17" w16cid:durableId="1174299239">
    <w:abstractNumId w:val="5"/>
  </w:num>
  <w:num w:numId="18" w16cid:durableId="596332443">
    <w:abstractNumId w:val="20"/>
  </w:num>
  <w:num w:numId="19" w16cid:durableId="1912228564">
    <w:abstractNumId w:val="1"/>
  </w:num>
  <w:num w:numId="20" w16cid:durableId="825242464">
    <w:abstractNumId w:val="22"/>
  </w:num>
  <w:num w:numId="21" w16cid:durableId="1614243566">
    <w:abstractNumId w:val="25"/>
  </w:num>
  <w:num w:numId="22" w16cid:durableId="1910336904">
    <w:abstractNumId w:val="6"/>
  </w:num>
  <w:num w:numId="23" w16cid:durableId="752623602">
    <w:abstractNumId w:val="3"/>
  </w:num>
  <w:num w:numId="24" w16cid:durableId="428626655">
    <w:abstractNumId w:val="2"/>
  </w:num>
  <w:num w:numId="25" w16cid:durableId="1240283894">
    <w:abstractNumId w:val="4"/>
  </w:num>
  <w:num w:numId="26" w16cid:durableId="1662349111">
    <w:abstractNumId w:val="28"/>
  </w:num>
  <w:num w:numId="27" w16cid:durableId="248580196">
    <w:abstractNumId w:val="26"/>
  </w:num>
  <w:num w:numId="28" w16cid:durableId="556284626">
    <w:abstractNumId w:val="27"/>
  </w:num>
  <w:num w:numId="29" w16cid:durableId="87965097">
    <w:abstractNumId w:val="10"/>
  </w:num>
  <w:num w:numId="30" w16cid:durableId="1968076129">
    <w:abstractNumId w:val="19"/>
  </w:num>
  <w:num w:numId="31" w16cid:durableId="1844006807">
    <w:abstractNumId w:val="24"/>
  </w:num>
  <w:num w:numId="32" w16cid:durableId="2528576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36"/>
    <w:rsid w:val="00030124"/>
    <w:rsid w:val="000A1DE4"/>
    <w:rsid w:val="000A62F9"/>
    <w:rsid w:val="000C66FA"/>
    <w:rsid w:val="000D4475"/>
    <w:rsid w:val="0011075B"/>
    <w:rsid w:val="00111F25"/>
    <w:rsid w:val="00134BDE"/>
    <w:rsid w:val="00142949"/>
    <w:rsid w:val="001515F7"/>
    <w:rsid w:val="0015224B"/>
    <w:rsid w:val="00193F80"/>
    <w:rsid w:val="001A504E"/>
    <w:rsid w:val="001C51CE"/>
    <w:rsid w:val="001C6A68"/>
    <w:rsid w:val="002B64A5"/>
    <w:rsid w:val="002C3C0C"/>
    <w:rsid w:val="0031378C"/>
    <w:rsid w:val="00314A20"/>
    <w:rsid w:val="00323715"/>
    <w:rsid w:val="003242EF"/>
    <w:rsid w:val="003451C5"/>
    <w:rsid w:val="00360FBF"/>
    <w:rsid w:val="00367EC8"/>
    <w:rsid w:val="003716AC"/>
    <w:rsid w:val="003807DB"/>
    <w:rsid w:val="0038143E"/>
    <w:rsid w:val="003C237C"/>
    <w:rsid w:val="003D4BBE"/>
    <w:rsid w:val="003D5404"/>
    <w:rsid w:val="003F7C8E"/>
    <w:rsid w:val="00415798"/>
    <w:rsid w:val="0041588A"/>
    <w:rsid w:val="00435F2C"/>
    <w:rsid w:val="004640ED"/>
    <w:rsid w:val="004A414A"/>
    <w:rsid w:val="004C1903"/>
    <w:rsid w:val="004D0756"/>
    <w:rsid w:val="004E62A4"/>
    <w:rsid w:val="0051218B"/>
    <w:rsid w:val="0052003A"/>
    <w:rsid w:val="00552B59"/>
    <w:rsid w:val="005875F2"/>
    <w:rsid w:val="005878F2"/>
    <w:rsid w:val="005B2DE2"/>
    <w:rsid w:val="006243FD"/>
    <w:rsid w:val="00656FB1"/>
    <w:rsid w:val="00681573"/>
    <w:rsid w:val="00691414"/>
    <w:rsid w:val="006B58D4"/>
    <w:rsid w:val="006C0621"/>
    <w:rsid w:val="00703E30"/>
    <w:rsid w:val="007430A4"/>
    <w:rsid w:val="00756116"/>
    <w:rsid w:val="007B5A46"/>
    <w:rsid w:val="00830122"/>
    <w:rsid w:val="00847384"/>
    <w:rsid w:val="00894A77"/>
    <w:rsid w:val="008B1B13"/>
    <w:rsid w:val="009040CD"/>
    <w:rsid w:val="00906C11"/>
    <w:rsid w:val="00915D76"/>
    <w:rsid w:val="00916D32"/>
    <w:rsid w:val="00922FA9"/>
    <w:rsid w:val="00927EDC"/>
    <w:rsid w:val="009E2543"/>
    <w:rsid w:val="009E2A4C"/>
    <w:rsid w:val="00A07A5A"/>
    <w:rsid w:val="00A70E5A"/>
    <w:rsid w:val="00A776BE"/>
    <w:rsid w:val="00A91F2B"/>
    <w:rsid w:val="00B50996"/>
    <w:rsid w:val="00B601E1"/>
    <w:rsid w:val="00BD4699"/>
    <w:rsid w:val="00BD61CF"/>
    <w:rsid w:val="00BF0DF0"/>
    <w:rsid w:val="00C86F02"/>
    <w:rsid w:val="00CB4EB6"/>
    <w:rsid w:val="00D31D80"/>
    <w:rsid w:val="00D67F3C"/>
    <w:rsid w:val="00D72B76"/>
    <w:rsid w:val="00D95F51"/>
    <w:rsid w:val="00DA4912"/>
    <w:rsid w:val="00DE772C"/>
    <w:rsid w:val="00EC06A1"/>
    <w:rsid w:val="00EC663B"/>
    <w:rsid w:val="00EF3CAC"/>
    <w:rsid w:val="00EF5F3E"/>
    <w:rsid w:val="00F451A0"/>
    <w:rsid w:val="00F45F84"/>
    <w:rsid w:val="00FA0300"/>
    <w:rsid w:val="00FB2D4F"/>
    <w:rsid w:val="00FB546D"/>
    <w:rsid w:val="00FC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65CE"/>
  <w15:chartTrackingRefBased/>
  <w15:docId w15:val="{87F24BEE-4590-49F5-95B8-B61DC10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F02"/>
  </w:style>
  <w:style w:type="paragraph" w:styleId="Nagwek2">
    <w:name w:val="heading 2"/>
    <w:basedOn w:val="Normalny"/>
    <w:link w:val="Nagwek2Znak"/>
    <w:uiPriority w:val="9"/>
    <w:qFormat/>
    <w:rsid w:val="00FC7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7D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dr">
    <w:name w:val="adr"/>
    <w:basedOn w:val="Domylnaczcionkaakapitu"/>
    <w:rsid w:val="00FC7D36"/>
  </w:style>
  <w:style w:type="character" w:styleId="Hipercze">
    <w:name w:val="Hyperlink"/>
    <w:basedOn w:val="Domylnaczcionkaakapitu"/>
    <w:uiPriority w:val="99"/>
    <w:unhideWhenUsed/>
    <w:rsid w:val="00FC7D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6FB1"/>
    <w:pPr>
      <w:ind w:left="720"/>
      <w:contextualSpacing/>
    </w:pPr>
  </w:style>
  <w:style w:type="paragraph" w:customStyle="1" w:styleId="Default">
    <w:name w:val="Default"/>
    <w:rsid w:val="006C0621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5878F2"/>
    <w:pPr>
      <w:spacing w:after="0" w:line="240" w:lineRule="auto"/>
    </w:pPr>
  </w:style>
  <w:style w:type="paragraph" w:styleId="Bezodstpw">
    <w:name w:val="No Spacing"/>
    <w:uiPriority w:val="1"/>
    <w:qFormat/>
    <w:rsid w:val="00CB4EB6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C3C0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D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08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DCDC"/>
            <w:right w:val="none" w:sz="0" w:space="0" w:color="auto"/>
          </w:divBdr>
          <w:divsChild>
            <w:div w:id="11465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830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807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6885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Dehmel</dc:creator>
  <cp:keywords/>
  <dc:description/>
  <cp:lastModifiedBy>Agnieszka</cp:lastModifiedBy>
  <cp:revision>2</cp:revision>
  <dcterms:created xsi:type="dcterms:W3CDTF">2022-11-22T07:42:00Z</dcterms:created>
  <dcterms:modified xsi:type="dcterms:W3CDTF">2022-11-22T07:42:00Z</dcterms:modified>
</cp:coreProperties>
</file>