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30" w:rsidRPr="00317AFB" w:rsidRDefault="006A6130" w:rsidP="006A6130">
      <w:pPr>
        <w:pStyle w:val="Nagwek1"/>
        <w:keepNext w:val="0"/>
        <w:keepLines w:val="0"/>
        <w:spacing w:before="0" w:after="0"/>
        <w:ind w:left="6096"/>
        <w:contextualSpacing/>
        <w:jc w:val="right"/>
        <w:rPr>
          <w:b w:val="0"/>
        </w:rPr>
      </w:pPr>
      <w:bookmarkStart w:id="0" w:name="_GoBack"/>
      <w:bookmarkEnd w:id="0"/>
      <w:r w:rsidRPr="00317AFB">
        <w:rPr>
          <w:b w:val="0"/>
        </w:rPr>
        <w:t>Załącznik do Zarządzenia Nr 122/16</w:t>
      </w:r>
    </w:p>
    <w:p w:rsidR="006A6130" w:rsidRPr="00317AFB" w:rsidRDefault="006A6130" w:rsidP="006A6130">
      <w:pPr>
        <w:spacing w:after="0"/>
        <w:ind w:left="6096"/>
        <w:jc w:val="right"/>
      </w:pPr>
      <w:r w:rsidRPr="00317AFB">
        <w:t>Wojewody Opolskiego</w:t>
      </w:r>
    </w:p>
    <w:p w:rsidR="006A6130" w:rsidRPr="00317AFB" w:rsidRDefault="006A6130" w:rsidP="006A6130">
      <w:pPr>
        <w:spacing w:after="480"/>
        <w:ind w:left="6095"/>
        <w:jc w:val="right"/>
      </w:pPr>
      <w:r>
        <w:t>z</w:t>
      </w:r>
      <w:r w:rsidRPr="00317AFB">
        <w:t xml:space="preserve"> dnia 3 października 2016 r.</w:t>
      </w:r>
    </w:p>
    <w:p w:rsidR="006A6130" w:rsidRDefault="006A6130" w:rsidP="006A6130">
      <w:pPr>
        <w:pStyle w:val="Nagwek1"/>
        <w:keepNext w:val="0"/>
        <w:keepLines w:val="0"/>
        <w:spacing w:before="0"/>
      </w:pPr>
      <w:r w:rsidRPr="00DE3886">
        <w:t>STATUT</w:t>
      </w:r>
      <w:r w:rsidRPr="00DE3886">
        <w:br/>
        <w:t>OPOLSKIEGO URZĘDU WOJEWÓDZKIEGO W OPOLU</w:t>
      </w:r>
    </w:p>
    <w:p w:rsidR="006A6130" w:rsidRPr="00104E62" w:rsidRDefault="006A6130" w:rsidP="006A6130">
      <w:pPr>
        <w:jc w:val="center"/>
        <w:rPr>
          <w:rFonts w:eastAsia="Times New Roman"/>
          <w:bCs/>
          <w:color w:val="00B050"/>
        </w:rPr>
      </w:pPr>
      <w:r w:rsidRPr="00104E62">
        <w:rPr>
          <w:rFonts w:eastAsia="Times New Roman"/>
          <w:bCs/>
          <w:color w:val="00B050"/>
        </w:rPr>
        <w:t xml:space="preserve">(tekst ujednolicony- stan prawny na </w:t>
      </w:r>
      <w:r w:rsidR="00710194">
        <w:rPr>
          <w:rFonts w:eastAsia="Times New Roman"/>
          <w:bCs/>
          <w:color w:val="00B050"/>
        </w:rPr>
        <w:t xml:space="preserve">6 marca 2024 </w:t>
      </w:r>
      <w:r w:rsidRPr="00104E62">
        <w:rPr>
          <w:rFonts w:eastAsia="Times New Roman"/>
          <w:bCs/>
          <w:color w:val="00B050"/>
        </w:rPr>
        <w:t>r.)</w:t>
      </w:r>
    </w:p>
    <w:p w:rsidR="00DF475A" w:rsidRDefault="00594B6E" w:rsidP="00DF475A">
      <w:pPr>
        <w:spacing w:line="240" w:lineRule="auto"/>
        <w:ind w:firstLine="708"/>
        <w:rPr>
          <w:rFonts w:eastAsia="Times New Roman"/>
          <w:bCs/>
          <w:i/>
          <w:color w:val="00B050"/>
        </w:rPr>
      </w:pPr>
      <w:r w:rsidRPr="00DF475A">
        <w:rPr>
          <w:rFonts w:eastAsia="Times New Roman"/>
          <w:bCs/>
          <w:i/>
          <w:color w:val="00B050"/>
        </w:rPr>
        <w:t xml:space="preserve">Zarządzenie Wojewody Opolskiego w sprawie nadania Statutu Opolskiemu Urzędowi Wojewódzkiemu w Opolu ogłoszone zostało w Dz. Urz. Woj. Opolskiego poz. 2140 z dnia 17 października 2016 r. i weszło w życie 1 </w:t>
      </w:r>
      <w:r w:rsidR="00DF475A" w:rsidRPr="00DF475A">
        <w:rPr>
          <w:rFonts w:eastAsia="Times New Roman"/>
          <w:bCs/>
          <w:i/>
          <w:color w:val="00B050"/>
        </w:rPr>
        <w:t>listopada</w:t>
      </w:r>
      <w:r w:rsidRPr="00DF475A">
        <w:rPr>
          <w:rFonts w:eastAsia="Times New Roman"/>
          <w:bCs/>
          <w:i/>
          <w:color w:val="00B050"/>
        </w:rPr>
        <w:t xml:space="preserve"> 20</w:t>
      </w:r>
      <w:r w:rsidR="00DF475A" w:rsidRPr="00DF475A">
        <w:rPr>
          <w:rFonts w:eastAsia="Times New Roman"/>
          <w:bCs/>
          <w:i/>
          <w:color w:val="00B050"/>
        </w:rPr>
        <w:t>16</w:t>
      </w:r>
      <w:r w:rsidRPr="00DF475A">
        <w:rPr>
          <w:rFonts w:eastAsia="Times New Roman"/>
          <w:bCs/>
          <w:i/>
          <w:color w:val="00B050"/>
        </w:rPr>
        <w:t xml:space="preserve"> r.</w:t>
      </w:r>
    </w:p>
    <w:p w:rsidR="0095336C" w:rsidRPr="00DF475A" w:rsidRDefault="006A6130" w:rsidP="00DF475A">
      <w:pPr>
        <w:spacing w:line="240" w:lineRule="auto"/>
        <w:ind w:firstLine="708"/>
        <w:rPr>
          <w:rFonts w:eastAsia="Times New Roman"/>
          <w:bCs/>
          <w:i/>
          <w:color w:val="00B050"/>
        </w:rPr>
      </w:pPr>
      <w:r w:rsidRPr="00DF475A">
        <w:rPr>
          <w:rFonts w:eastAsia="Times New Roman"/>
          <w:bCs/>
          <w:i/>
          <w:color w:val="00B050"/>
        </w:rPr>
        <w:t>W ujednoliconym tekście uwzględniono zmiany wprowadzone zarządzeni</w:t>
      </w:r>
      <w:r w:rsidR="00DF475A">
        <w:rPr>
          <w:rFonts w:eastAsia="Times New Roman"/>
          <w:bCs/>
          <w:i/>
          <w:color w:val="00B050"/>
        </w:rPr>
        <w:t>ami</w:t>
      </w:r>
      <w:r w:rsidRPr="00DF475A">
        <w:rPr>
          <w:rFonts w:eastAsia="Times New Roman"/>
          <w:bCs/>
          <w:i/>
          <w:color w:val="00B050"/>
        </w:rPr>
        <w:t xml:space="preserve"> Wojewody Opolskiego</w:t>
      </w:r>
      <w:r w:rsidR="0095336C" w:rsidRPr="00DF475A">
        <w:rPr>
          <w:rFonts w:eastAsia="Times New Roman"/>
          <w:bCs/>
          <w:i/>
          <w:color w:val="00B050"/>
        </w:rPr>
        <w:t>:</w:t>
      </w:r>
    </w:p>
    <w:p w:rsidR="0095336C" w:rsidRPr="008F0663" w:rsidRDefault="008F0663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</w:t>
      </w:r>
      <w:r w:rsidR="006A6130" w:rsidRPr="008F0663">
        <w:rPr>
          <w:rFonts w:eastAsia="Times New Roman"/>
          <w:bCs/>
          <w:i/>
          <w:color w:val="00B050"/>
        </w:rPr>
        <w:t>r 124/20 z dnia 4 listopada 2020 r</w:t>
      </w:r>
      <w:bookmarkStart w:id="1" w:name="_Hlk150432253"/>
      <w:r w:rsidR="006A6130" w:rsidRPr="008F0663">
        <w:rPr>
          <w:rFonts w:eastAsia="Times New Roman"/>
          <w:bCs/>
          <w:i/>
          <w:color w:val="00B050"/>
        </w:rPr>
        <w:t>.</w:t>
      </w:r>
      <w:r w:rsidRPr="008F0663">
        <w:rPr>
          <w:rFonts w:eastAsia="Times New Roman"/>
          <w:bCs/>
          <w:i/>
          <w:color w:val="00B050"/>
        </w:rPr>
        <w:t xml:space="preserve"> </w:t>
      </w:r>
      <w:r w:rsidR="0095336C" w:rsidRPr="008F0663">
        <w:rPr>
          <w:rFonts w:eastAsia="Times New Roman"/>
          <w:bCs/>
          <w:i/>
          <w:color w:val="00B050"/>
        </w:rPr>
        <w:t>(Dz.</w:t>
      </w:r>
      <w:r w:rsidR="0095336C" w:rsidRPr="008F0663">
        <w:rPr>
          <w:i/>
          <w:iCs/>
          <w:color w:val="00B050"/>
        </w:rPr>
        <w:t xml:space="preserve"> Urz. Woj. Opolskiego poz.3622</w:t>
      </w:r>
      <w:r>
        <w:rPr>
          <w:i/>
          <w:iCs/>
          <w:color w:val="00B050"/>
        </w:rPr>
        <w:t xml:space="preserve"> z </w:t>
      </w:r>
      <w:r w:rsidRPr="008F0663">
        <w:rPr>
          <w:i/>
          <w:iCs/>
          <w:color w:val="00B050"/>
        </w:rPr>
        <w:t>dnia 23 grudnia 2020 r.</w:t>
      </w:r>
      <w:r w:rsidR="00104E62" w:rsidRPr="008F0663">
        <w:rPr>
          <w:i/>
          <w:iCs/>
          <w:color w:val="00B050"/>
        </w:rPr>
        <w:t>)</w:t>
      </w:r>
      <w:r w:rsidRPr="008F0663">
        <w:rPr>
          <w:i/>
          <w:iCs/>
          <w:color w:val="00B050"/>
        </w:rPr>
        <w:t>,</w:t>
      </w:r>
      <w:r w:rsidR="0095336C" w:rsidRPr="008F0663">
        <w:rPr>
          <w:i/>
          <w:iCs/>
          <w:color w:val="00B050"/>
        </w:rPr>
        <w:t xml:space="preserve"> które weszło w życie </w:t>
      </w:r>
      <w:r w:rsidR="00104E62" w:rsidRPr="008F0663">
        <w:rPr>
          <w:i/>
          <w:iCs/>
          <w:color w:val="00B050"/>
        </w:rPr>
        <w:t>7 stycznia</w:t>
      </w:r>
      <w:r w:rsidR="0095336C" w:rsidRPr="008F0663">
        <w:rPr>
          <w:i/>
          <w:iCs/>
          <w:color w:val="00B050"/>
        </w:rPr>
        <w:t xml:space="preserve"> 20</w:t>
      </w:r>
      <w:r w:rsidR="00104E62" w:rsidRPr="008F0663">
        <w:rPr>
          <w:i/>
          <w:iCs/>
          <w:color w:val="00B050"/>
        </w:rPr>
        <w:t>21</w:t>
      </w:r>
      <w:r w:rsidR="0095336C" w:rsidRPr="008F0663">
        <w:rPr>
          <w:i/>
          <w:iCs/>
          <w:color w:val="00B050"/>
        </w:rPr>
        <w:t xml:space="preserve"> r.</w:t>
      </w:r>
      <w:r>
        <w:rPr>
          <w:i/>
          <w:iCs/>
          <w:color w:val="00B050"/>
        </w:rPr>
        <w:t>;</w:t>
      </w:r>
    </w:p>
    <w:bookmarkEnd w:id="1"/>
    <w:p w:rsidR="00104E62" w:rsidRPr="008F0663" w:rsidRDefault="008F0663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</w:t>
      </w:r>
      <w:r w:rsidR="006A6130" w:rsidRPr="008F0663">
        <w:rPr>
          <w:rFonts w:eastAsia="Times New Roman"/>
          <w:bCs/>
          <w:i/>
          <w:color w:val="00B050"/>
        </w:rPr>
        <w:t>r 89/22 z dnia 17 sierpnia 2022 r.</w:t>
      </w:r>
      <w:r w:rsidR="00470AAA" w:rsidRPr="008F0663">
        <w:rPr>
          <w:rFonts w:eastAsia="Times New Roman"/>
          <w:bCs/>
          <w:i/>
          <w:color w:val="00B050"/>
        </w:rPr>
        <w:t xml:space="preserve"> </w:t>
      </w:r>
      <w:r w:rsidR="00104E62" w:rsidRPr="008F0663">
        <w:rPr>
          <w:rFonts w:eastAsia="Times New Roman"/>
          <w:bCs/>
          <w:i/>
          <w:color w:val="00B050"/>
        </w:rPr>
        <w:t>(Dz. Urz. Woj. Opolskiego poz.2451</w:t>
      </w:r>
      <w:r>
        <w:rPr>
          <w:rFonts w:eastAsia="Times New Roman"/>
          <w:bCs/>
          <w:i/>
          <w:color w:val="00B050"/>
        </w:rPr>
        <w:t xml:space="preserve"> </w:t>
      </w:r>
      <w:r w:rsidRPr="008F0663">
        <w:rPr>
          <w:rFonts w:eastAsia="Times New Roman"/>
          <w:bCs/>
          <w:i/>
          <w:color w:val="00B050"/>
        </w:rPr>
        <w:t>dnia 16 września 2022 r.</w:t>
      </w:r>
      <w:r w:rsidR="00104E62" w:rsidRPr="008F0663">
        <w:rPr>
          <w:rFonts w:eastAsia="Times New Roman"/>
          <w:bCs/>
          <w:i/>
          <w:color w:val="00B050"/>
        </w:rPr>
        <w:t>)</w:t>
      </w:r>
      <w:r w:rsidRPr="008F0663">
        <w:rPr>
          <w:rFonts w:eastAsia="Times New Roman"/>
          <w:bCs/>
          <w:i/>
          <w:color w:val="00B050"/>
        </w:rPr>
        <w:t>,</w:t>
      </w:r>
      <w:r w:rsidR="00104E62" w:rsidRPr="008F0663">
        <w:rPr>
          <w:rFonts w:eastAsia="Times New Roman"/>
          <w:bCs/>
          <w:i/>
          <w:color w:val="00B050"/>
        </w:rPr>
        <w:t xml:space="preserve"> które weszło w życie 1 października 2022 r.</w:t>
      </w:r>
      <w:r>
        <w:rPr>
          <w:rFonts w:eastAsia="Times New Roman"/>
          <w:bCs/>
          <w:i/>
          <w:color w:val="00B050"/>
        </w:rPr>
        <w:t>;</w:t>
      </w:r>
    </w:p>
    <w:p w:rsidR="00104E62" w:rsidRPr="008F0663" w:rsidRDefault="008F0663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</w:t>
      </w:r>
      <w:r w:rsidR="00470AAA" w:rsidRPr="008F0663">
        <w:rPr>
          <w:rFonts w:eastAsia="Times New Roman"/>
          <w:bCs/>
          <w:i/>
          <w:color w:val="00B050"/>
        </w:rPr>
        <w:t>r 124/22 z dnia 25 listopada 2022 r.</w:t>
      </w:r>
      <w:r w:rsidR="009375BF" w:rsidRPr="008F0663">
        <w:rPr>
          <w:rFonts w:eastAsia="Times New Roman"/>
          <w:bCs/>
          <w:i/>
          <w:color w:val="00B050"/>
        </w:rPr>
        <w:t xml:space="preserve"> </w:t>
      </w:r>
      <w:r w:rsidR="00104E62" w:rsidRPr="008F0663">
        <w:rPr>
          <w:rFonts w:eastAsia="Times New Roman"/>
          <w:bCs/>
          <w:i/>
          <w:color w:val="00B050"/>
        </w:rPr>
        <w:t>(Dz. Urz. Woj. Opolskiego poz.3561</w:t>
      </w:r>
      <w:r>
        <w:rPr>
          <w:rFonts w:eastAsia="Times New Roman"/>
          <w:bCs/>
          <w:i/>
          <w:color w:val="00B050"/>
        </w:rPr>
        <w:t xml:space="preserve"> z </w:t>
      </w:r>
      <w:r w:rsidRPr="008F0663">
        <w:rPr>
          <w:rFonts w:eastAsia="Times New Roman"/>
          <w:bCs/>
          <w:i/>
          <w:color w:val="00B050"/>
        </w:rPr>
        <w:t>dnia 16 grudnia 2022 r.</w:t>
      </w:r>
      <w:r w:rsidR="00104E62" w:rsidRPr="008F0663">
        <w:rPr>
          <w:rFonts w:eastAsia="Times New Roman"/>
          <w:bCs/>
          <w:i/>
          <w:color w:val="00B050"/>
        </w:rPr>
        <w:t>)</w:t>
      </w:r>
      <w:r w:rsidRPr="008F0663">
        <w:rPr>
          <w:rFonts w:eastAsia="Times New Roman"/>
          <w:bCs/>
          <w:i/>
          <w:color w:val="00B050"/>
        </w:rPr>
        <w:t>,</w:t>
      </w:r>
      <w:r w:rsidR="00104E62" w:rsidRPr="008F0663">
        <w:rPr>
          <w:rFonts w:eastAsia="Times New Roman"/>
          <w:bCs/>
          <w:i/>
          <w:color w:val="00B050"/>
        </w:rPr>
        <w:t xml:space="preserve"> które weszło w życie 1 stycznia 2023 r.</w:t>
      </w:r>
      <w:r>
        <w:rPr>
          <w:rFonts w:eastAsia="Times New Roman"/>
          <w:bCs/>
          <w:i/>
          <w:color w:val="00B050"/>
        </w:rPr>
        <w:t>;</w:t>
      </w:r>
    </w:p>
    <w:p w:rsidR="00104E62" w:rsidRPr="008F0663" w:rsidRDefault="008F0663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</w:t>
      </w:r>
      <w:r w:rsidR="009375BF" w:rsidRPr="008F0663">
        <w:rPr>
          <w:rFonts w:eastAsia="Times New Roman"/>
          <w:bCs/>
          <w:i/>
          <w:color w:val="00B050"/>
        </w:rPr>
        <w:t xml:space="preserve">r </w:t>
      </w:r>
      <w:bookmarkStart w:id="2" w:name="_Hlk139031737"/>
      <w:r w:rsidR="009375BF" w:rsidRPr="008F0663">
        <w:rPr>
          <w:rFonts w:eastAsia="Times New Roman"/>
          <w:bCs/>
          <w:i/>
          <w:color w:val="00B050"/>
        </w:rPr>
        <w:t>76/23 z dnia 20 czerwca 2023 r</w:t>
      </w:r>
      <w:bookmarkEnd w:id="2"/>
      <w:r w:rsidR="009375BF" w:rsidRPr="008F0663">
        <w:rPr>
          <w:rFonts w:eastAsia="Times New Roman"/>
          <w:bCs/>
          <w:i/>
          <w:color w:val="00B050"/>
        </w:rPr>
        <w:t>.</w:t>
      </w:r>
      <w:r w:rsidR="00104E62" w:rsidRPr="008F0663">
        <w:rPr>
          <w:rFonts w:eastAsia="Times New Roman"/>
          <w:bCs/>
          <w:i/>
          <w:color w:val="00B050"/>
        </w:rPr>
        <w:t xml:space="preserve"> (Dz. Urz. Woj. Opolskiego poz.2290</w:t>
      </w:r>
      <w:r>
        <w:rPr>
          <w:rFonts w:eastAsia="Times New Roman"/>
          <w:bCs/>
          <w:i/>
          <w:color w:val="00B050"/>
        </w:rPr>
        <w:t xml:space="preserve"> z dnia </w:t>
      </w:r>
      <w:r w:rsidRPr="008F0663">
        <w:rPr>
          <w:rFonts w:eastAsia="Times New Roman"/>
          <w:bCs/>
          <w:i/>
          <w:color w:val="00B050"/>
        </w:rPr>
        <w:t>17 lipca 2023 r.</w:t>
      </w:r>
      <w:r w:rsidR="00104E62" w:rsidRPr="008F0663">
        <w:rPr>
          <w:rFonts w:eastAsia="Times New Roman"/>
          <w:bCs/>
          <w:i/>
          <w:color w:val="00B050"/>
        </w:rPr>
        <w:t>)</w:t>
      </w:r>
      <w:r w:rsidRPr="008F0663">
        <w:rPr>
          <w:rFonts w:eastAsia="Times New Roman"/>
          <w:bCs/>
          <w:i/>
          <w:color w:val="00B050"/>
        </w:rPr>
        <w:t>,</w:t>
      </w:r>
      <w:r w:rsidR="00104E62" w:rsidRPr="008F0663">
        <w:rPr>
          <w:rFonts w:eastAsia="Times New Roman"/>
          <w:bCs/>
          <w:i/>
          <w:color w:val="00B050"/>
        </w:rPr>
        <w:t xml:space="preserve"> które weszło w życie 1 sierpnia 2023 r.</w:t>
      </w:r>
      <w:r>
        <w:rPr>
          <w:rFonts w:eastAsia="Times New Roman"/>
          <w:bCs/>
          <w:i/>
          <w:color w:val="00B050"/>
        </w:rPr>
        <w:t>;</w:t>
      </w:r>
    </w:p>
    <w:p w:rsidR="00104E62" w:rsidRDefault="008F0663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</w:t>
      </w:r>
      <w:r w:rsidR="0048624B" w:rsidRPr="008F0663">
        <w:rPr>
          <w:rFonts w:eastAsia="Times New Roman"/>
          <w:bCs/>
          <w:i/>
          <w:color w:val="00B050"/>
        </w:rPr>
        <w:t>r 97/23 z dnia 21 sierpnia 2023 r.</w:t>
      </w:r>
      <w:r w:rsidR="00104E62" w:rsidRPr="008F0663">
        <w:rPr>
          <w:rFonts w:eastAsia="Times New Roman"/>
          <w:bCs/>
          <w:i/>
          <w:color w:val="00B050"/>
        </w:rPr>
        <w:t xml:space="preserve"> (Dz.</w:t>
      </w:r>
      <w:r w:rsidR="000B24BC" w:rsidRPr="008F0663">
        <w:rPr>
          <w:rFonts w:eastAsia="Times New Roman"/>
          <w:bCs/>
          <w:i/>
          <w:color w:val="00B050"/>
        </w:rPr>
        <w:t xml:space="preserve"> </w:t>
      </w:r>
      <w:r w:rsidR="00104E62" w:rsidRPr="008F0663">
        <w:rPr>
          <w:rFonts w:eastAsia="Times New Roman"/>
          <w:bCs/>
          <w:i/>
          <w:color w:val="00B050"/>
        </w:rPr>
        <w:t>Urz. Woj. Opolskiego poz.</w:t>
      </w:r>
      <w:r w:rsidR="000B24BC" w:rsidRPr="008F0663">
        <w:rPr>
          <w:rFonts w:eastAsia="Times New Roman"/>
          <w:bCs/>
          <w:i/>
          <w:color w:val="00B050"/>
        </w:rPr>
        <w:t>3016</w:t>
      </w:r>
      <w:r>
        <w:rPr>
          <w:rFonts w:eastAsia="Times New Roman"/>
          <w:bCs/>
          <w:i/>
          <w:color w:val="00B050"/>
        </w:rPr>
        <w:t xml:space="preserve"> z dnia 18 października 2023 r.</w:t>
      </w:r>
      <w:r w:rsidR="00104E62" w:rsidRPr="008F0663">
        <w:rPr>
          <w:rFonts w:eastAsia="Times New Roman"/>
          <w:bCs/>
          <w:i/>
          <w:color w:val="00B050"/>
        </w:rPr>
        <w:t>)</w:t>
      </w:r>
      <w:r w:rsidRPr="008F0663">
        <w:rPr>
          <w:rFonts w:eastAsia="Times New Roman"/>
          <w:bCs/>
          <w:i/>
          <w:color w:val="00B050"/>
        </w:rPr>
        <w:t>,</w:t>
      </w:r>
      <w:r w:rsidR="00104E62" w:rsidRPr="008F0663">
        <w:rPr>
          <w:rFonts w:eastAsia="Times New Roman"/>
          <w:bCs/>
          <w:i/>
          <w:color w:val="00B050"/>
        </w:rPr>
        <w:t xml:space="preserve"> które weszło w życie </w:t>
      </w:r>
      <w:r w:rsidR="000B24BC" w:rsidRPr="008F0663">
        <w:rPr>
          <w:rFonts w:eastAsia="Times New Roman"/>
          <w:bCs/>
          <w:i/>
          <w:color w:val="00B050"/>
        </w:rPr>
        <w:t>1</w:t>
      </w:r>
      <w:r w:rsidR="00104E62" w:rsidRPr="008F0663">
        <w:rPr>
          <w:rFonts w:eastAsia="Times New Roman"/>
          <w:bCs/>
          <w:i/>
          <w:color w:val="00B050"/>
        </w:rPr>
        <w:t xml:space="preserve"> </w:t>
      </w:r>
      <w:r w:rsidR="000B24BC" w:rsidRPr="008F0663">
        <w:rPr>
          <w:rFonts w:eastAsia="Times New Roman"/>
          <w:bCs/>
          <w:i/>
          <w:color w:val="00B050"/>
        </w:rPr>
        <w:t xml:space="preserve">listopada </w:t>
      </w:r>
      <w:r w:rsidR="00104E62" w:rsidRPr="008F0663">
        <w:rPr>
          <w:rFonts w:eastAsia="Times New Roman"/>
          <w:bCs/>
          <w:i/>
          <w:color w:val="00B050"/>
        </w:rPr>
        <w:t>202</w:t>
      </w:r>
      <w:r w:rsidR="000B24BC" w:rsidRPr="008F0663">
        <w:rPr>
          <w:rFonts w:eastAsia="Times New Roman"/>
          <w:bCs/>
          <w:i/>
          <w:color w:val="00B050"/>
        </w:rPr>
        <w:t>3</w:t>
      </w:r>
      <w:r w:rsidR="00104E62" w:rsidRPr="008F0663">
        <w:rPr>
          <w:rFonts w:eastAsia="Times New Roman"/>
          <w:bCs/>
          <w:i/>
          <w:color w:val="00B050"/>
        </w:rPr>
        <w:t xml:space="preserve"> r.</w:t>
      </w:r>
    </w:p>
    <w:p w:rsidR="000D4EAD" w:rsidRPr="008F0663" w:rsidRDefault="000D4EAD" w:rsidP="008F0663">
      <w:pPr>
        <w:pStyle w:val="Akapitzlist"/>
        <w:numPr>
          <w:ilvl w:val="0"/>
          <w:numId w:val="39"/>
        </w:numPr>
        <w:spacing w:after="600" w:line="240" w:lineRule="auto"/>
        <w:ind w:left="567" w:hanging="567"/>
        <w:rPr>
          <w:rFonts w:eastAsia="Times New Roman"/>
          <w:bCs/>
          <w:i/>
          <w:color w:val="00B050"/>
        </w:rPr>
      </w:pPr>
      <w:r>
        <w:rPr>
          <w:rFonts w:eastAsia="Times New Roman"/>
          <w:bCs/>
          <w:i/>
          <w:color w:val="00B050"/>
        </w:rPr>
        <w:t>nr 2/24 z dnia 12 stycznia 2024 r. (</w:t>
      </w:r>
      <w:r w:rsidRPr="008F0663">
        <w:rPr>
          <w:rFonts w:eastAsia="Times New Roman"/>
          <w:bCs/>
          <w:i/>
          <w:color w:val="00B050"/>
        </w:rPr>
        <w:t>Dz. Urz. Woj. Opolskiego</w:t>
      </w:r>
      <w:r w:rsidR="00550DD1">
        <w:rPr>
          <w:rFonts w:eastAsia="Times New Roman"/>
          <w:bCs/>
          <w:i/>
          <w:color w:val="00B050"/>
        </w:rPr>
        <w:t xml:space="preserve"> poz. 491</w:t>
      </w:r>
      <w:r>
        <w:rPr>
          <w:rFonts w:eastAsia="Times New Roman"/>
          <w:bCs/>
          <w:i/>
          <w:color w:val="00B050"/>
        </w:rPr>
        <w:t>.z dnia</w:t>
      </w:r>
      <w:r w:rsidR="000E557B">
        <w:rPr>
          <w:rFonts w:eastAsia="Times New Roman"/>
          <w:bCs/>
          <w:i/>
          <w:color w:val="00B050"/>
        </w:rPr>
        <w:t xml:space="preserve"> </w:t>
      </w:r>
      <w:r w:rsidR="00550DD1">
        <w:rPr>
          <w:rFonts w:eastAsia="Times New Roman"/>
          <w:bCs/>
          <w:i/>
          <w:color w:val="00B050"/>
        </w:rPr>
        <w:t>20 lutego 2024 r</w:t>
      </w:r>
      <w:r w:rsidR="000E557B">
        <w:rPr>
          <w:rFonts w:eastAsia="Times New Roman"/>
          <w:bCs/>
          <w:i/>
          <w:color w:val="00B050"/>
        </w:rPr>
        <w:t>.</w:t>
      </w:r>
      <w:r>
        <w:rPr>
          <w:rFonts w:eastAsia="Times New Roman"/>
          <w:bCs/>
          <w:i/>
          <w:color w:val="00B050"/>
        </w:rPr>
        <w:t>)</w:t>
      </w:r>
      <w:r w:rsidR="000E557B">
        <w:rPr>
          <w:rFonts w:eastAsia="Times New Roman"/>
          <w:bCs/>
          <w:i/>
          <w:color w:val="00B050"/>
        </w:rPr>
        <w:t xml:space="preserve"> </w:t>
      </w:r>
      <w:r>
        <w:rPr>
          <w:rFonts w:eastAsia="Times New Roman"/>
          <w:bCs/>
          <w:i/>
          <w:color w:val="00B050"/>
        </w:rPr>
        <w:t>które weszło w życie</w:t>
      </w:r>
      <w:r w:rsidR="00550DD1">
        <w:rPr>
          <w:rFonts w:eastAsia="Times New Roman"/>
          <w:bCs/>
          <w:i/>
          <w:color w:val="00B050"/>
        </w:rPr>
        <w:t xml:space="preserve"> 6 marca 2024 r.</w:t>
      </w:r>
    </w:p>
    <w:p w:rsidR="006A6130" w:rsidRPr="00DE3886" w:rsidRDefault="006A6130" w:rsidP="006A6130">
      <w:pPr>
        <w:pStyle w:val="Nagwek3"/>
        <w:keepNext w:val="0"/>
        <w:keepLines w:val="0"/>
        <w:numPr>
          <w:ilvl w:val="0"/>
          <w:numId w:val="2"/>
        </w:numPr>
        <w:spacing w:before="0"/>
        <w:ind w:left="425" w:hanging="357"/>
        <w:rPr>
          <w:b/>
        </w:rPr>
      </w:pPr>
      <w:r>
        <w:t>Opolski Urząd Wojewódzki w Opolu zapewnia wykonywanie przez Wojewodę Opolskiego zadań wynikających ze sprawowania przez Wojewodę funkcji: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>przedstawiciela Rady Ministrów w województwie;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>zwierzchnika rządowej administracji zespolonej w województwie;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>organu rządowej administracji zespolonej w województwie;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>organu nadzoru nad działalnością jednostek samorządu terytorialnego i ich związków;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 xml:space="preserve">organu wyższego stopnia w rozumieniu ustawy Kodeks postępowania administracyjnego (tekst jedn. Dz. U. z 2016 r. poz. 23 z </w:t>
      </w:r>
      <w:proofErr w:type="spellStart"/>
      <w:r>
        <w:t>późn</w:t>
      </w:r>
      <w:proofErr w:type="spellEnd"/>
      <w:r>
        <w:t>. zm.);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t>reprezentanta Skarbu Państwa w zakresie i na zasadach określonych w odrębnych ustawach;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3"/>
        </w:numPr>
        <w:ind w:left="709"/>
      </w:pPr>
      <w:r>
        <w:lastRenderedPageBreak/>
        <w:t>organu administracji rządowej w województwie, do którego właściwości należą wszystkie sprawy z zakresu administracji rządowej w województwie niezastrzeżone w odrębnych ustawach do właściwości innych organów tej administracji.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Ilekroć w Statucie jest mowa o: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Wojewodzie – należy przez to rozumieć Wojewodę Opolskiego;</w:t>
      </w:r>
    </w:p>
    <w:p w:rsidR="006A6130" w:rsidRDefault="000D4EAD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 w:rsidRPr="000D4EAD">
        <w:rPr>
          <w:rStyle w:val="Odwoanieprzypisudolnego"/>
          <w:color w:val="00B050"/>
        </w:rPr>
        <w:footnoteReference w:id="1"/>
      </w:r>
      <w:r w:rsidRPr="000D4EAD">
        <w:rPr>
          <w:color w:val="00B050"/>
          <w:vertAlign w:val="superscript"/>
        </w:rPr>
        <w:t>)</w:t>
      </w:r>
      <w:r w:rsidR="006A6130">
        <w:t xml:space="preserve">Wicewojewodzie – </w:t>
      </w:r>
      <w:r>
        <w:t xml:space="preserve">należy przez to rozumieć Wicewojewodę Opolskiego albo I </w:t>
      </w:r>
      <w:proofErr w:type="spellStart"/>
      <w:r>
        <w:t>i</w:t>
      </w:r>
      <w:proofErr w:type="spellEnd"/>
      <w:r>
        <w:t xml:space="preserve"> II Wicewojewodę Opolskiego;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województwie – należy przez to rozumieć województwo opolskie;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Dyrektorze Generalnym Urzędu - należy przez to rozumieć Dyrektora Generalnego Opolskiego Urzędu Wojewódzkiego w Opolu;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Urzędzie – należy rozumieć Opolski Urząd Wojewódzki w Opolu;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wydziałach – należy przez to rozumieć wydziały i biura;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4"/>
        </w:numPr>
        <w:ind w:left="709" w:hanging="283"/>
      </w:pPr>
      <w:r>
        <w:t>dyrektorze wydziału – należy przez to rozumieć dyrektorów wydziałów i biur.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Siedzibą Urzędu jest miasto Opole.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Urząd wykonuje zadania wynikające ze sprawowania przez Wojewodę funkcji, o których mowa w § 1, w szczególności w zakresie: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dostosowania do miejscowych warunków szczegółowych celów polityki Rady Ministrów, oraz w zakresie i  na zasadach przewidzianych w  ustawach, koordynowania i kontrolowania wykonania wynikających stąd zadań;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kontrolowania wykonywania przez organy rządowej administracji zespolonej w województwie zadań wynikających z ustaw i innych aktów prawnych wydanych na podstawie upoważnień w nich zawartych, ustaleń Rady Ministrów oraz wytycznych i poleceń Prezesa Rady Ministrów;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kontrolowania wykonywania przez organy samorządu terytorialnego i inne podmioty zadań z zakresu administracji rządowej, realizowanych przez nie na podstawie ustawy lub porozumienia z organami administracji rządowej;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kontrolowania, w szczególnie uzasadnionych przypadkach, wykonywania przez organy niezespolonej administracji rządowej działającej w województwie zadań wynikających z ustaw i innych aktów prawnych wydanych na podstawie upoważnień w nich zawartych;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 xml:space="preserve">zapewnienia współdziałania wszystkich organów administracji rządowej i samorządowej, działających na obszarze województwa i kierowania ich działalnością w zakresie </w:t>
      </w:r>
      <w:r>
        <w:lastRenderedPageBreak/>
        <w:t>zapobiegania zagrożeniu życia, zdrowia lub mienia oraz zagrożeń środowiska, bezpieczeństwa państwa i utrzymania porządku publicznego, ochrony praw obywatelskich, a także zapobiegania klęskom żywiołowym i innym nadzwyczajnym zagrożeniom oraz zwalczania i usuwania ich skutków na zasadach określonych w odrębnych ustawach;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dokonywania oceny stanu zabezpieczenia przeciwpowodziowego województwa, opracowywania planu operacyjnego ochrony przed powodzią oraz ogłaszania i odwoływania pogotowia i alarmu przeciwpowodziowego;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reprezentowania Rady Ministrów na uroczystościach państwowych i w trakcie oficjalnych wizyt składanych w województwie przez przedstawicieli państw obcych;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wykonywania i koordynowania zadań w zakresie obronności i bezpieczeństwa państwa oraz zarządzania kryzysowego wynikających z odrębnych ustaw;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współdziałania z właściwymi organami innych państw oraz międzynarodowych organizacji rządowych i pozarządowych na zasadach określonych przez ministra właściwego do spraw zagranicznych;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przedstawiania Radzie Ministrów, za pośrednictwem ministra właściwego do spraw administracji publicznej, projektów dokumentów rządowych w sprawach dotyczących województwa;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kierowania pracą rządowej administracji zespolonej w województwie, koordynowania jej działalnością oraz zapewnienia warunków do ich skutecznego działania;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sprawowania nadzoru nad działalnością jednostek samorządu terytorialnego i ich związków w zakresie i na zasadach określonych w odrębnych ustawach;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reprezentowania Skarbu Państwa na zasadach i zakresie określonym ustawami oraz wykonywania uprawnień i obowiązków organu założycielskiego wobec przedsiębiorstw państwowych do czasu przekazania tej funkcji ministrowi właściwemu do spraw Skarbu Państwa lub do czasu wygaśnięcia tych uprawnień i obowiązków z innych tytułów;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wydawania decyzji w indywidualnych sprawach z zakresu administracji rządowej należących do właściwości Wojewody, prowadzenia spraw związanych z zaskarżaniem decyzji do sądu administracyjnego oraz stosowaniem przepisów o postępowaniu egzekucyjnym w administracji;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5"/>
        </w:numPr>
        <w:ind w:left="709"/>
      </w:pPr>
      <w:r>
        <w:t>wydawania Dziennika Urzędowego Województwa Opolskiego.</w:t>
      </w:r>
    </w:p>
    <w:p w:rsidR="00B30EF0" w:rsidRDefault="006A6130" w:rsidP="00550DD1">
      <w:pPr>
        <w:pStyle w:val="Nagwek3"/>
        <w:spacing w:before="0" w:line="240" w:lineRule="auto"/>
        <w:ind w:left="499" w:hanging="357"/>
      </w:pPr>
      <w:r>
        <w:lastRenderedPageBreak/>
        <w:t>1.</w:t>
      </w:r>
      <w:r w:rsidR="00B30EF0" w:rsidRPr="00B30EF0">
        <w:rPr>
          <w:rStyle w:val="Odwoanieprzypisudolnego"/>
          <w:color w:val="00B050"/>
        </w:rPr>
        <w:footnoteReference w:id="2"/>
      </w:r>
      <w:r w:rsidR="00B30EF0" w:rsidRPr="00B30EF0">
        <w:rPr>
          <w:color w:val="00B050"/>
          <w:vertAlign w:val="superscript"/>
        </w:rPr>
        <w:t>)</w:t>
      </w:r>
      <w:r>
        <w:t xml:space="preserve"> </w:t>
      </w:r>
      <w:r w:rsidR="00B30EF0">
        <w:t xml:space="preserve">Wojewoda realizuje zadania przy pomocy Wicewojewody albo I </w:t>
      </w:r>
      <w:proofErr w:type="spellStart"/>
      <w:r w:rsidR="00B30EF0">
        <w:t>i</w:t>
      </w:r>
      <w:proofErr w:type="spellEnd"/>
      <w:r w:rsidR="00B30EF0">
        <w:t xml:space="preserve"> II Wicewojewody, Urzędu oraz organów rządowej administracji zespolonej w województwie.</w:t>
      </w:r>
    </w:p>
    <w:p w:rsidR="00B30EF0" w:rsidRDefault="00B30EF0" w:rsidP="00B30EF0">
      <w:pPr>
        <w:pStyle w:val="cytatustp"/>
        <w:ind w:left="993"/>
      </w:pPr>
      <w:r>
        <w:t xml:space="preserve"> </w:t>
      </w:r>
      <w:r w:rsidRPr="00FC0B24">
        <w:t>Wicewojewoda</w:t>
      </w:r>
      <w:r>
        <w:t xml:space="preserve"> lub I </w:t>
      </w:r>
      <w:proofErr w:type="spellStart"/>
      <w:r>
        <w:t>i</w:t>
      </w:r>
      <w:proofErr w:type="spellEnd"/>
      <w:r>
        <w:t xml:space="preserve"> II Wicewojewoda wykonują zadania i kompetencje w zakresie określonym przez Wojewodę.</w:t>
      </w:r>
    </w:p>
    <w:p w:rsidR="00B30EF0" w:rsidRDefault="00B30EF0" w:rsidP="00B30EF0">
      <w:pPr>
        <w:pStyle w:val="cytatustp"/>
        <w:ind w:left="993"/>
      </w:pPr>
      <w:r>
        <w:t>Jeżeli Wojewoda nie może pełnić obowiązków służbowych zakres zastępstwa Wicewojewody lub I Wicewojewody rozciąga się na wszystkie zadania i kompetencje Wojewody.</w:t>
      </w:r>
    </w:p>
    <w:p w:rsidR="00B30EF0" w:rsidRDefault="00B30EF0" w:rsidP="00B30EF0">
      <w:pPr>
        <w:pStyle w:val="cytatustp"/>
        <w:ind w:left="993"/>
      </w:pPr>
      <w:r>
        <w:t xml:space="preserve">Jeżeli </w:t>
      </w:r>
      <w:r w:rsidRPr="00BB2139">
        <w:t xml:space="preserve">Wojewoda </w:t>
      </w:r>
      <w:r>
        <w:t xml:space="preserve">i </w:t>
      </w:r>
      <w:proofErr w:type="spellStart"/>
      <w:r w:rsidRPr="00BB2139">
        <w:t>I</w:t>
      </w:r>
      <w:proofErr w:type="spellEnd"/>
      <w:r w:rsidRPr="00BB2139">
        <w:t xml:space="preserve"> Wicewojewod</w:t>
      </w:r>
      <w:r>
        <w:t>a</w:t>
      </w:r>
      <w:r w:rsidRPr="00BB2139">
        <w:t xml:space="preserve"> nie mo</w:t>
      </w:r>
      <w:r>
        <w:t>gą</w:t>
      </w:r>
      <w:r w:rsidRPr="00BB2139">
        <w:t xml:space="preserve"> pełnić obowiązków służbowych zakres zastępstwa I</w:t>
      </w:r>
      <w:r>
        <w:t>I</w:t>
      </w:r>
      <w:r w:rsidRPr="00BB2139">
        <w:t xml:space="preserve"> Wicewojewody rozciąga się na wszystkie zadania i kompetencje Wojewody.</w:t>
      </w:r>
    </w:p>
    <w:p w:rsidR="006A6130" w:rsidRDefault="006A6130" w:rsidP="00B30EF0">
      <w:pPr>
        <w:pStyle w:val="cytatustp"/>
        <w:ind w:left="993"/>
      </w:pPr>
      <w:r>
        <w:t>Wojewoda, jako kierownik Urzędu, odpowiada za zapewnienie funkcjonowania adekwatnej, skutecznej i efektywnej kontroli zarządczej w Urzędzie.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Dyrektor Generalny Urzędu: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7"/>
        </w:numPr>
        <w:ind w:left="709"/>
      </w:pPr>
      <w:r>
        <w:t>zapewnia funkcjonowanie i ciągłość pracy Urzędu, warunki jego działania oraz organizację pracy;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7"/>
        </w:numPr>
        <w:ind w:left="709"/>
      </w:pPr>
      <w:r>
        <w:t>dokonuje czynności z zakresu prawa pracy wobec osób zatrudnionych w Urzędzie oraz realizuje politykę personalną;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7"/>
        </w:numPr>
        <w:ind w:left="709"/>
      </w:pPr>
      <w:r>
        <w:t>wykonuje inne zadania jeżeli odrębne przepisy  tak stanowią oraz z upoważnienia lub polecenia Wojewody</w:t>
      </w:r>
      <w:r w:rsidR="0048624B">
        <w:t>.</w:t>
      </w:r>
    </w:p>
    <w:p w:rsidR="00D705E4" w:rsidRPr="00D705E4" w:rsidRDefault="000173DE" w:rsidP="00D705E4">
      <w:pPr>
        <w:pStyle w:val="Nagwek5"/>
        <w:keepNext w:val="0"/>
        <w:keepLines w:val="0"/>
        <w:numPr>
          <w:ilvl w:val="0"/>
          <w:numId w:val="7"/>
        </w:numPr>
        <w:ind w:left="709"/>
      </w:pPr>
      <w:r>
        <w:rPr>
          <w:rStyle w:val="Odwoanieprzypisudolnego"/>
          <w:color w:val="00B050"/>
        </w:rPr>
        <w:footnoteReference w:id="3"/>
      </w:r>
      <w:r w:rsidRPr="00E1067C">
        <w:rPr>
          <w:color w:val="00B050"/>
          <w:vertAlign w:val="superscript"/>
        </w:rPr>
        <w:t>)</w:t>
      </w:r>
      <w:r w:rsidR="0048624B">
        <w:rPr>
          <w:rStyle w:val="Odwoanieprzypisudolnego"/>
          <w:color w:val="00B050"/>
        </w:rPr>
        <w:footnoteReference w:id="4"/>
      </w:r>
      <w:r w:rsidR="0048624B">
        <w:rPr>
          <w:color w:val="00B050"/>
          <w:vertAlign w:val="superscript"/>
        </w:rPr>
        <w:t xml:space="preserve">) </w:t>
      </w:r>
      <w:r w:rsidR="0048624B" w:rsidRPr="0048624B">
        <w:t>(uchylony)</w:t>
      </w:r>
      <w:r w:rsidR="0048624B">
        <w:t>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1. Przy Wojewodzie działają, realizując zadania określone w odrębnych przepisach: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8"/>
        </w:numPr>
        <w:ind w:left="851"/>
      </w:pPr>
      <w:r>
        <w:t>Wojewódzki Zespół Zarządzania Kryzysowego;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8"/>
        </w:numPr>
        <w:ind w:left="851"/>
      </w:pPr>
      <w:r>
        <w:t>Wojewódzka Komisja do Spraw Orzekania o Zdarzeniach Medycznych;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8"/>
        </w:numPr>
        <w:ind w:left="851"/>
      </w:pPr>
      <w:r>
        <w:t>Wojewódzka Rada do Spraw Potrzeb Zdrowotnych;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8"/>
        </w:numPr>
        <w:ind w:left="851"/>
      </w:pPr>
      <w:r>
        <w:t>Wojewódzki Zespół Interdyscyplinarny do Spraw Bezpieczeństwa Imprez Masowych;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8"/>
        </w:numPr>
        <w:ind w:left="851"/>
      </w:pPr>
      <w:r>
        <w:t>Wojewódzka Komisja Dyscyplinarna do orzekania o odpowiedzialności osób wykonujących samodzielne funkcje w dziedzinie geodezji i kartografii.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30"/>
        </w:numPr>
      </w:pPr>
      <w:r>
        <w:t>Wojewoda realizując zadania określone w odrębnych ustawach może powoływać inne niż wymienione w ust. 1 komitety, komisje i zespoły. Wojewoda wyznacza jednocześnie wydział do obsługi komitetu, komisji oraz zespołu.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1. W skład Urzędu wchodzą następujące  wydziały i inne komórki organizacyjne: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Wydział Bezpieczeństwa i Zarządzania Kryzysowego;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lastRenderedPageBreak/>
        <w:t>Wydział Finansów i Budżetu;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Wydział Infrastruktury i Nieruchomości;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Wydział Prawny i Nadzoru;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Wydział Spraw Obywatelskich i Cudzoziemców;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 w:rsidRPr="008E282F">
        <w:rPr>
          <w:rStyle w:val="Odwoanieprzypisudolnego"/>
          <w:color w:val="00B050"/>
        </w:rPr>
        <w:footnoteReference w:id="5"/>
      </w:r>
      <w:r w:rsidRPr="008E282F">
        <w:rPr>
          <w:color w:val="00B050"/>
          <w:vertAlign w:val="superscript"/>
        </w:rPr>
        <w:t>)</w:t>
      </w:r>
      <w:r w:rsidR="00B30EF0">
        <w:rPr>
          <w:rStyle w:val="Odwoanieprzypisudolnego"/>
          <w:color w:val="00B050"/>
        </w:rPr>
        <w:footnoteReference w:id="6"/>
      </w:r>
      <w:r w:rsidR="00352E36">
        <w:rPr>
          <w:color w:val="00B050"/>
          <w:vertAlign w:val="superscript"/>
        </w:rPr>
        <w:t>)</w:t>
      </w:r>
      <w:r w:rsidR="000173DE">
        <w:rPr>
          <w:vertAlign w:val="superscript"/>
        </w:rPr>
        <w:t xml:space="preserve"> </w:t>
      </w:r>
      <w:r>
        <w:t>Wydział Polityki Społecznej;</w:t>
      </w:r>
    </w:p>
    <w:p w:rsidR="006A6130" w:rsidRDefault="006A6130" w:rsidP="006A6130">
      <w:pPr>
        <w:pStyle w:val="Nagwek5"/>
        <w:keepNext w:val="0"/>
        <w:keepLines w:val="0"/>
        <w:ind w:left="491"/>
        <w:rPr>
          <w:color w:val="000000"/>
          <w:u w:color="000000"/>
        </w:rPr>
      </w:pPr>
      <w:r>
        <w:t xml:space="preserve">6a) </w:t>
      </w:r>
      <w:r w:rsidRPr="008E282F">
        <w:rPr>
          <w:rStyle w:val="Odwoanieprzypisudolnego"/>
          <w:color w:val="00B050"/>
        </w:rPr>
        <w:footnoteReference w:id="7"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</w:t>
      </w:r>
      <w:r>
        <w:rPr>
          <w:color w:val="000000"/>
          <w:u w:color="000000"/>
        </w:rPr>
        <w:t>(uchylony);</w:t>
      </w:r>
    </w:p>
    <w:p w:rsidR="00352E36" w:rsidRPr="00352E36" w:rsidRDefault="00352E36" w:rsidP="00352E36">
      <w:pPr>
        <w:pStyle w:val="Nagwek5"/>
        <w:keepNext w:val="0"/>
        <w:keepLines w:val="0"/>
        <w:ind w:left="491"/>
      </w:pPr>
      <w:r>
        <w:t>6b)</w:t>
      </w:r>
      <w:r w:rsidRPr="00352E36">
        <w:rPr>
          <w:color w:val="00B050"/>
          <w:vertAlign w:val="superscript"/>
        </w:rPr>
        <w:footnoteReference w:id="8"/>
      </w:r>
      <w:r w:rsidRPr="00352E36">
        <w:rPr>
          <w:color w:val="00B050"/>
          <w:vertAlign w:val="superscript"/>
        </w:rPr>
        <w:t>)</w:t>
      </w:r>
      <w:r>
        <w:t>Wydział Zdrowia;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Biuro Wojewody;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9"/>
        </w:numPr>
        <w:ind w:left="851"/>
      </w:pPr>
      <w:r>
        <w:t>Biuro Obsługi Urzędu.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31"/>
        </w:numPr>
      </w:pPr>
      <w:r>
        <w:t>W Urzędzie działają podlegające Wojewodzie według odrębnych przepisów: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0"/>
        </w:numPr>
        <w:ind w:left="851"/>
      </w:pPr>
      <w:r>
        <w:t>Zespół Audytu Wewnętrznego;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0"/>
        </w:numPr>
        <w:ind w:left="851"/>
      </w:pPr>
      <w:r>
        <w:t>Zespół do Spraw Ochrony Informacji Niejawnych;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0"/>
        </w:numPr>
        <w:ind w:left="851"/>
      </w:pPr>
      <w:r>
        <w:t>Wojewódzki Zespół do Spraw Orzekania o Niepełnosprawności;</w:t>
      </w:r>
    </w:p>
    <w:p w:rsidR="009375BF" w:rsidRDefault="006A6130" w:rsidP="009375BF">
      <w:pPr>
        <w:pStyle w:val="Nagwek5"/>
        <w:keepNext w:val="0"/>
        <w:keepLines w:val="0"/>
        <w:numPr>
          <w:ilvl w:val="0"/>
          <w:numId w:val="10"/>
        </w:numPr>
        <w:ind w:left="851"/>
      </w:pPr>
      <w:r>
        <w:t>Wojewódzka Inspekcja Geodezyjna i Kartograficzna</w:t>
      </w:r>
      <w:r w:rsidR="009375BF">
        <w:t>;</w:t>
      </w:r>
      <w:r w:rsidR="00705168">
        <w:t xml:space="preserve"> </w:t>
      </w:r>
    </w:p>
    <w:p w:rsidR="009375BF" w:rsidRPr="009375BF" w:rsidRDefault="00FE1A1A" w:rsidP="00705168">
      <w:pPr>
        <w:pStyle w:val="Nagwek5"/>
        <w:numPr>
          <w:ilvl w:val="0"/>
          <w:numId w:val="10"/>
        </w:numPr>
        <w:ind w:left="851"/>
      </w:pPr>
      <w:r w:rsidRPr="00FE1A1A">
        <w:rPr>
          <w:rStyle w:val="Odwoanieprzypisudolnego"/>
          <w:color w:val="00B050"/>
        </w:rPr>
        <w:footnoteReference w:id="9"/>
      </w:r>
      <w:r w:rsidRPr="00FE1A1A">
        <w:rPr>
          <w:color w:val="00B050"/>
          <w:vertAlign w:val="superscript"/>
        </w:rPr>
        <w:t>)</w:t>
      </w:r>
      <w:r w:rsidR="00FE2EBD">
        <w:rPr>
          <w:color w:val="00B050"/>
          <w:vertAlign w:val="superscript"/>
        </w:rPr>
        <w:t xml:space="preserve"> </w:t>
      </w:r>
      <w:r w:rsidRPr="00705168">
        <w:t>Państwowa Straż Łowiecka w Opolu.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1"/>
        </w:numPr>
        <w:ind w:left="709"/>
      </w:pPr>
      <w:r>
        <w:t>Komórki organizacyjne, o których mowa w ust. 1, dzielą się na oddziały lub samodzielne stanowiska pracy działające w siedzibie Urzędu.</w:t>
      </w:r>
    </w:p>
    <w:p w:rsidR="006A6130" w:rsidRDefault="006A6130" w:rsidP="006A6130">
      <w:pPr>
        <w:pStyle w:val="Nagwek3"/>
        <w:keepLines w:val="0"/>
        <w:ind w:left="426" w:hanging="357"/>
      </w:pPr>
      <w:r>
        <w:t>1. W Urzędzie tworzy się następujące stanowiska dyrektorów wydziałów:</w:t>
      </w:r>
    </w:p>
    <w:p w:rsidR="006A6130" w:rsidRDefault="006A6130" w:rsidP="006A6130">
      <w:pPr>
        <w:pStyle w:val="Nagwek5"/>
        <w:keepLines w:val="0"/>
        <w:numPr>
          <w:ilvl w:val="0"/>
          <w:numId w:val="12"/>
        </w:numPr>
        <w:ind w:left="851" w:hanging="357"/>
      </w:pPr>
      <w:r>
        <w:t>Dyrektora Wydziału Bezpieczeństwa i Zarządzania Kryzysowego;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2"/>
        </w:numPr>
        <w:ind w:left="851"/>
      </w:pPr>
      <w:r>
        <w:t>Dyrektora Wydziału Finansów i Budżetu;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2"/>
        </w:numPr>
        <w:ind w:left="851"/>
      </w:pPr>
      <w:r>
        <w:t>Dyrektora Wydziału Infrastruktury i Nieruchomości;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2"/>
        </w:numPr>
        <w:ind w:left="851"/>
      </w:pPr>
      <w:r>
        <w:t>Dyrektora Wydziału Prawnego i Nadzoru;</w:t>
      </w:r>
    </w:p>
    <w:p w:rsidR="006A6130" w:rsidRDefault="006A6130" w:rsidP="00E1067C">
      <w:pPr>
        <w:pStyle w:val="Nagwek5"/>
        <w:keepNext w:val="0"/>
        <w:keepLines w:val="0"/>
        <w:numPr>
          <w:ilvl w:val="0"/>
          <w:numId w:val="12"/>
        </w:numPr>
        <w:ind w:left="850" w:hanging="357"/>
      </w:pPr>
      <w:r>
        <w:t>Dyrektora Wydziału Spraw Obywatelskich i Cudzoziemców;</w:t>
      </w:r>
    </w:p>
    <w:p w:rsidR="006A6130" w:rsidRDefault="006A6130" w:rsidP="00E1067C">
      <w:pPr>
        <w:pStyle w:val="Nagwek5"/>
        <w:keepNext w:val="0"/>
        <w:keepLines w:val="0"/>
        <w:numPr>
          <w:ilvl w:val="0"/>
          <w:numId w:val="12"/>
        </w:numPr>
        <w:ind w:left="850" w:hanging="357"/>
      </w:pPr>
      <w:r w:rsidRPr="008E282F">
        <w:rPr>
          <w:rStyle w:val="Odwoanieprzypisudolnego"/>
          <w:rFonts w:eastAsia="Arial" w:cs="Arial"/>
          <w:color w:val="00B050"/>
          <w:szCs w:val="24"/>
          <w:u w:color="000000"/>
          <w:lang w:eastAsia="pl-PL"/>
        </w:rPr>
        <w:footnoteReference w:id="10"/>
      </w:r>
      <w:r w:rsidRPr="008E282F">
        <w:rPr>
          <w:rFonts w:eastAsia="Arial" w:cs="Arial"/>
          <w:color w:val="00B050"/>
          <w:szCs w:val="24"/>
          <w:u w:color="000000"/>
          <w:vertAlign w:val="superscript"/>
          <w:lang w:eastAsia="pl-PL"/>
        </w:rPr>
        <w:t>)</w:t>
      </w:r>
      <w:r w:rsidR="00352E36">
        <w:rPr>
          <w:rStyle w:val="Odwoanieprzypisudolnego"/>
          <w:rFonts w:eastAsia="Arial" w:cs="Arial"/>
          <w:color w:val="00B050"/>
          <w:szCs w:val="24"/>
          <w:u w:color="000000"/>
          <w:lang w:eastAsia="pl-PL"/>
        </w:rPr>
        <w:footnoteReference w:id="11"/>
      </w:r>
      <w:r w:rsidR="00352E36">
        <w:rPr>
          <w:rFonts w:eastAsia="Arial" w:cs="Arial"/>
          <w:color w:val="00B050"/>
          <w:szCs w:val="24"/>
          <w:u w:color="000000"/>
          <w:vertAlign w:val="superscript"/>
          <w:lang w:eastAsia="pl-PL"/>
        </w:rPr>
        <w:t>)</w:t>
      </w:r>
      <w:r w:rsidRPr="008E282F">
        <w:rPr>
          <w:rFonts w:eastAsia="Arial" w:cs="Arial"/>
          <w:color w:val="00B050"/>
          <w:szCs w:val="24"/>
          <w:u w:color="000000"/>
          <w:vertAlign w:val="superscript"/>
          <w:lang w:eastAsia="pl-PL"/>
        </w:rPr>
        <w:t xml:space="preserve"> </w:t>
      </w:r>
      <w:r w:rsidRPr="009F18AD">
        <w:rPr>
          <w:rFonts w:eastAsia="Arial" w:cs="Arial"/>
          <w:color w:val="000000"/>
          <w:szCs w:val="24"/>
          <w:u w:color="000000"/>
          <w:lang w:eastAsia="pl-PL"/>
        </w:rPr>
        <w:t>Dyrektora Wydziału Polityki Społecznej</w:t>
      </w:r>
      <w:r>
        <w:t>;</w:t>
      </w:r>
    </w:p>
    <w:p w:rsidR="006A6130" w:rsidRDefault="006A6130" w:rsidP="00E1067C">
      <w:pPr>
        <w:pStyle w:val="Nagwek5"/>
        <w:keepNext w:val="0"/>
        <w:keepLines w:val="0"/>
        <w:ind w:left="493"/>
      </w:pPr>
      <w:r w:rsidRPr="009F18AD">
        <w:lastRenderedPageBreak/>
        <w:t>6a)</w:t>
      </w:r>
      <w:r>
        <w:t xml:space="preserve"> </w:t>
      </w:r>
      <w:r w:rsidRPr="008E282F">
        <w:rPr>
          <w:rStyle w:val="Odwoanieprzypisudolnego"/>
          <w:color w:val="00B050"/>
        </w:rPr>
        <w:footnoteReference w:id="12"/>
      </w:r>
      <w:r w:rsidRPr="008E282F">
        <w:rPr>
          <w:color w:val="00B050"/>
          <w:vertAlign w:val="superscript"/>
        </w:rPr>
        <w:t>)</w:t>
      </w:r>
      <w:r>
        <w:rPr>
          <w:color w:val="00B050"/>
          <w:vertAlign w:val="superscript"/>
        </w:rPr>
        <w:t xml:space="preserve"> </w:t>
      </w:r>
      <w:r w:rsidRPr="00B94B6D">
        <w:t>(uchylony)</w:t>
      </w:r>
      <w:r w:rsidRPr="009F18AD">
        <w:t>;</w:t>
      </w:r>
    </w:p>
    <w:p w:rsidR="00352E36" w:rsidRPr="00352E36" w:rsidRDefault="00352E36" w:rsidP="00352E36">
      <w:pPr>
        <w:pStyle w:val="Nagwek5"/>
        <w:keepNext w:val="0"/>
        <w:keepLines w:val="0"/>
        <w:ind w:left="493"/>
      </w:pPr>
      <w:r>
        <w:t>6b)</w:t>
      </w:r>
      <w:r w:rsidRPr="00352E36">
        <w:rPr>
          <w:rStyle w:val="Odwoanieprzypisudolnego"/>
          <w:color w:val="00B050"/>
        </w:rPr>
        <w:footnoteReference w:id="13"/>
      </w:r>
      <w:r w:rsidRPr="00352E36">
        <w:rPr>
          <w:color w:val="00B050"/>
          <w:vertAlign w:val="superscript"/>
        </w:rPr>
        <w:t>)</w:t>
      </w:r>
      <w:r>
        <w:rPr>
          <w:color w:val="00B050"/>
          <w:vertAlign w:val="superscript"/>
        </w:rPr>
        <w:t xml:space="preserve"> </w:t>
      </w:r>
      <w:r w:rsidRPr="00352E36">
        <w:t>Dyrektora Wydziału Zdrowia;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2"/>
        </w:numPr>
        <w:ind w:left="851"/>
      </w:pPr>
      <w:r>
        <w:t>Dyrektora Biura Wojewody;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2"/>
        </w:numPr>
        <w:ind w:left="851"/>
      </w:pPr>
      <w:r>
        <w:t>Dyrektora Biura Obsługi Urzędu.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32"/>
        </w:numPr>
      </w:pPr>
      <w:r>
        <w:t>W komórkach organizacyjnych, o których mowa w § 8 ust. 2 funkcję kierującego komórką pełnią odpowiednio: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3"/>
        </w:numPr>
        <w:ind w:left="851"/>
      </w:pPr>
      <w:r>
        <w:t>Audytor Wewnętrzny;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3"/>
        </w:numPr>
        <w:ind w:left="851"/>
      </w:pPr>
      <w:r>
        <w:t>Pełnomocnik do Spraw Ochrony  Informacji Niejawnych;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3"/>
        </w:numPr>
        <w:ind w:left="851"/>
      </w:pPr>
      <w:r>
        <w:t>Przewodniczący Wojewódzkiego Zespołu do Spraw Orzekania o Niepełnosprawności;</w:t>
      </w:r>
    </w:p>
    <w:p w:rsidR="00760EE3" w:rsidRDefault="006A6130" w:rsidP="00760EE3">
      <w:pPr>
        <w:pStyle w:val="Nagwek5"/>
        <w:keepNext w:val="0"/>
        <w:keepLines w:val="0"/>
        <w:numPr>
          <w:ilvl w:val="0"/>
          <w:numId w:val="13"/>
        </w:numPr>
        <w:ind w:left="851"/>
      </w:pPr>
      <w:r>
        <w:t>Wojewódzki Inspektor Nadzoru Geodezyjnego i Kartograficznego</w:t>
      </w:r>
      <w:r w:rsidR="00760EE3">
        <w:t>;</w:t>
      </w:r>
    </w:p>
    <w:p w:rsidR="00760EE3" w:rsidRPr="00760EE3" w:rsidRDefault="00760EE3" w:rsidP="00760EE3">
      <w:pPr>
        <w:pStyle w:val="Nagwek5"/>
        <w:numPr>
          <w:ilvl w:val="0"/>
          <w:numId w:val="13"/>
        </w:numPr>
        <w:ind w:left="851"/>
      </w:pPr>
      <w:r w:rsidRPr="00760EE3">
        <w:rPr>
          <w:rStyle w:val="Odwoanieprzypisudolnego"/>
          <w:color w:val="00B050"/>
        </w:rPr>
        <w:footnoteReference w:id="14"/>
      </w:r>
      <w:r w:rsidRPr="00760EE3">
        <w:rPr>
          <w:color w:val="00B050"/>
          <w:vertAlign w:val="superscript"/>
        </w:rPr>
        <w:t>)</w:t>
      </w:r>
      <w:r w:rsidR="00FE2EBD">
        <w:rPr>
          <w:color w:val="00B050"/>
          <w:vertAlign w:val="superscript"/>
        </w:rPr>
        <w:t xml:space="preserve"> </w:t>
      </w:r>
      <w:r>
        <w:rPr>
          <w:color w:val="000000"/>
        </w:rPr>
        <w:t>Komendant Wojewódzki Państwowej Straży Łowieckiej.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1. Do zakresu działania Wydziału Bezpieczeństwa i Zarządzania Kryzysowego należy realizacja zadań Wojewody objętych działami administracji rządowej:</w:t>
      </w:r>
    </w:p>
    <w:p w:rsidR="006A6130" w:rsidRDefault="005E4B65" w:rsidP="006A6130">
      <w:pPr>
        <w:pStyle w:val="Nagwek5"/>
        <w:keepNext w:val="0"/>
        <w:keepLines w:val="0"/>
        <w:numPr>
          <w:ilvl w:val="0"/>
          <w:numId w:val="14"/>
        </w:numPr>
        <w:ind w:left="851"/>
      </w:pPr>
      <w:r w:rsidRPr="005E4B65">
        <w:rPr>
          <w:rStyle w:val="Odwoanieprzypisudolnego"/>
          <w:color w:val="00B050"/>
        </w:rPr>
        <w:footnoteReference w:id="15"/>
      </w:r>
      <w:r w:rsidRPr="005E4B65">
        <w:rPr>
          <w:color w:val="00B050"/>
          <w:vertAlign w:val="superscript"/>
        </w:rPr>
        <w:t>)</w:t>
      </w:r>
      <w:r>
        <w:t xml:space="preserve"> </w:t>
      </w:r>
      <w:r w:rsidR="006A6130">
        <w:t>obrona narodowa;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4"/>
        </w:numPr>
        <w:ind w:left="851"/>
      </w:pPr>
      <w:r>
        <w:t>sprawy wewnętrzne, z zastrzeżeniem § 14 pkt 1 i § 17 pkt 1 lit. d;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4"/>
        </w:numPr>
        <w:ind w:left="851"/>
      </w:pPr>
      <w:r w:rsidRPr="008E282F">
        <w:rPr>
          <w:rStyle w:val="Odwoanieprzypisudolnego"/>
          <w:color w:val="00B050"/>
        </w:rPr>
        <w:footnoteReference w:id="16"/>
      </w:r>
      <w:r w:rsidRPr="008E282F">
        <w:rPr>
          <w:color w:val="00B050"/>
          <w:vertAlign w:val="superscript"/>
        </w:rPr>
        <w:t>)</w:t>
      </w:r>
      <w:r>
        <w:t xml:space="preserve"> </w:t>
      </w:r>
      <w:bookmarkStart w:id="8" w:name="_Hlk139366094"/>
      <w:r>
        <w:t>(uchylony);</w:t>
      </w:r>
      <w:bookmarkEnd w:id="8"/>
    </w:p>
    <w:p w:rsidR="006A6130" w:rsidRDefault="006A6130" w:rsidP="006A6130">
      <w:pPr>
        <w:pStyle w:val="Nagwek5"/>
        <w:keepNext w:val="0"/>
        <w:keepLines w:val="0"/>
        <w:numPr>
          <w:ilvl w:val="0"/>
          <w:numId w:val="14"/>
        </w:numPr>
        <w:ind w:left="851"/>
      </w:pPr>
      <w:r>
        <w:t>transport w zakresie przewozu materiałów niebezpiecznych.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33"/>
        </w:numPr>
      </w:pPr>
      <w:r w:rsidRPr="008E282F">
        <w:rPr>
          <w:rStyle w:val="Odwoanieprzypisudolnego"/>
          <w:color w:val="00B050"/>
        </w:rPr>
        <w:footnoteReference w:id="17"/>
      </w:r>
      <w:r w:rsidRPr="008E282F">
        <w:rPr>
          <w:color w:val="00B050"/>
          <w:vertAlign w:val="superscript"/>
        </w:rPr>
        <w:t xml:space="preserve">) </w:t>
      </w:r>
      <w:r>
        <w:t>(uchylony).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5"/>
        </w:numPr>
        <w:ind w:left="709"/>
      </w:pPr>
      <w:r>
        <w:t>Do zadań Wydziału należy obsługa Wojewódzkiego Zespołu Zarządzania Kryzysowego i Wojewódzkiego Zespołu Interdyscyplinarnego do Spraw Bezpieczeństwa Imprez Masowych.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Wydziału Finansów i Budżetu należy w szczególności realizacja zadań Wojewody objętych działami administracji rządowej: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6"/>
        </w:numPr>
        <w:ind w:left="709"/>
      </w:pPr>
      <w:r>
        <w:t>budżet;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6"/>
        </w:numPr>
        <w:ind w:left="709"/>
      </w:pPr>
      <w:r>
        <w:t>finanse publiczne, z zastrzeżeniem § 17 pkt 1c i § 18.</w:t>
      </w:r>
    </w:p>
    <w:p w:rsidR="006A6130" w:rsidRDefault="006A6130" w:rsidP="006A6130">
      <w:pPr>
        <w:pStyle w:val="Nagwek3"/>
        <w:keepLines w:val="0"/>
        <w:ind w:left="425" w:hanging="357"/>
      </w:pPr>
      <w:r>
        <w:lastRenderedPageBreak/>
        <w:t>1. Do zakresu działania Wydziału Infrastruktury i Nieruchomości należy w szczególności realizacja zadań Wojewody objętych działami administracji rządowej: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budownictwo, planowanie i zagospodarowanie przestrzenne oraz mieszkalnictwo;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gospodarka, z zastrzeżeniem § 15 ust. 1 pkt 6;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transport, z wyłączeniem przewozu materiałów niebezpiecznych;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 w:rsidRPr="008E282F">
        <w:rPr>
          <w:rStyle w:val="Odwoanieprzypisudolnego"/>
          <w:color w:val="00B050"/>
        </w:rPr>
        <w:footnoteReference w:id="18"/>
      </w:r>
      <w:r w:rsidRPr="008E282F">
        <w:rPr>
          <w:color w:val="00B050"/>
          <w:vertAlign w:val="superscript"/>
        </w:rPr>
        <w:t xml:space="preserve">) </w:t>
      </w:r>
      <w:r>
        <w:t>(uchylony);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rolnictwo;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rozwój wsi, z zastrzeżeniem § 21 pkt 2;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rynki rolne;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środowisko;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gospodarka wodna;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wyznania religijne oraz mniejszości narodowe i etniczne – w zakresie stosunków Państwa z Kościołem Katolickim oraz innymi kościołami i związkami wyznaniowymi;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administracja publiczna w zakresie usuwania skutków klęsk żywiołowych i innych zdarzeń zagrażających bezpieczeństwu powszechnemu;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rozwój regionalny;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7"/>
        </w:numPr>
        <w:ind w:left="851"/>
      </w:pPr>
      <w:r>
        <w:t>członkostwo Rzeczypospolitej Polskiej w Unii Europejskiej</w:t>
      </w:r>
      <w:r w:rsidR="00D705E4">
        <w:t>;</w:t>
      </w:r>
    </w:p>
    <w:p w:rsidR="00D705E4" w:rsidRPr="00D705E4" w:rsidRDefault="00A56A6F" w:rsidP="00A56A6F">
      <w:pPr>
        <w:pStyle w:val="Nagwek5"/>
        <w:keepNext w:val="0"/>
        <w:keepLines w:val="0"/>
        <w:numPr>
          <w:ilvl w:val="0"/>
          <w:numId w:val="17"/>
        </w:numPr>
        <w:ind w:left="851"/>
      </w:pPr>
      <w:r w:rsidRPr="00A56A6F">
        <w:rPr>
          <w:rStyle w:val="Odwoanieprzypisudolnego"/>
          <w:color w:val="00B050"/>
        </w:rPr>
        <w:footnoteReference w:id="19"/>
      </w:r>
      <w:r w:rsidRPr="00A56A6F">
        <w:rPr>
          <w:color w:val="00B050"/>
          <w:vertAlign w:val="superscript"/>
        </w:rPr>
        <w:t>)</w:t>
      </w:r>
      <w:r>
        <w:t xml:space="preserve"> </w:t>
      </w:r>
      <w:r w:rsidR="00D705E4">
        <w:t>realizacja zadań Wojewody w zakresie prowadzenia postępowań egzekucyjnych obowiązków o charakterze niepieniężnym</w:t>
      </w:r>
      <w:r w:rsidR="0007393D">
        <w:rPr>
          <w:color w:val="000000"/>
          <w:u w:color="000000"/>
        </w:rPr>
        <w:t>.</w:t>
      </w:r>
    </w:p>
    <w:p w:rsidR="006A6130" w:rsidRDefault="00760EE3" w:rsidP="006A6130">
      <w:pPr>
        <w:pStyle w:val="Nagwek4"/>
        <w:keepNext w:val="0"/>
        <w:keepLines w:val="0"/>
        <w:numPr>
          <w:ilvl w:val="0"/>
          <w:numId w:val="34"/>
        </w:numPr>
      </w:pPr>
      <w:r w:rsidRPr="00760EE3">
        <w:rPr>
          <w:rStyle w:val="Odwoanieprzypisudolnego"/>
          <w:color w:val="00B050"/>
        </w:rPr>
        <w:footnoteReference w:id="20"/>
      </w:r>
      <w:r w:rsidRPr="00760EE3">
        <w:rPr>
          <w:color w:val="00B050"/>
          <w:vertAlign w:val="superscript"/>
        </w:rPr>
        <w:t>)</w:t>
      </w:r>
      <w:r w:rsidR="00FE2EBD">
        <w:rPr>
          <w:color w:val="00B050"/>
          <w:vertAlign w:val="superscript"/>
        </w:rPr>
        <w:t xml:space="preserve"> </w:t>
      </w:r>
      <w:r>
        <w:t>(uchylony).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Wydziału Prawnego i Nadzoru i należy w szczególności: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świadczenie pomocy prawnej na potrzeby Wojewody, Wicewojewody, Dyrektora Generalnego Urzędu oraz pracowników Urzędu zgodnie z ustawą o radcach prawnych;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opiniowanie projektów aktów prawa miejscowego Wojewody i organów administracji niezespolonej;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kontrola wykonywania przez organy rządowej administracji zespolonej w województwie zadań wynikających w szczególności z ustaw i innych aktów prawnych wydanych na podstawie upoważnień w nich zawartych;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lastRenderedPageBreak/>
        <w:t>kontrola sposobu wykonywania przez organy niezespolonej administracji rządowej działające w województwie zadań wynikających z ustaw i innych aktów prawnych wydanych na podstawie upoważnień w nich zawartych;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koordynowanie kontroli wykonywania przez organy samorządu terytorialnego i inne podmioty zadań z zakresu administracji rządowej, realizowanych przez nie na podstawie ustawy lub porozumienia z organami administracji rządowej;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koordynowanie działalności kontrolnej prowadzonej przez wydziały, biura oraz inne komórki organizacyjne Urzędu;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organizowanie, prowadzenie i koordynowanie kontroli wewnętrznej w Urzędzie;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wykonywanie nadzoru nad działalnością jednostek samorządu terytorialnego, związków gmin i związków powiatów oraz organów Izby Rolniczej i Rady Nadzorczej Wojewódzkiego Funduszu Ochrony Środowiska i Gospodarki Wodnej w Opolu i innych jednostek na podstawie ustaw szczegółowych przy zastosowaniu kryterium legalności;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>prowadzenie spraw związanych z oświadczeniami majątkowymi wójtów, burmistrzów, prezydentów miast, starostów, Marszałka Województwa Opolskiego, przewodniczących rad gmin, powiatów i Sejmiku Województwa Opolskiego;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 xml:space="preserve"> rozpatrywanie skarg i wniosków dotyczących działalności organów jednostek samorządu terytorialnego oraz jednostek rządowej administracji zespolonej;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18"/>
        </w:numPr>
        <w:ind w:left="709"/>
      </w:pPr>
      <w:r>
        <w:t xml:space="preserve"> prowadzenie redakcji Dziennika Urzędowego Województwa Opolskiego.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Wydziału Spraw Obywatelskich i Cudzoziemców należy w szczególności realizacja zadań Wojewody objętych działami administracji rządowej: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0"/>
        </w:numPr>
        <w:ind w:left="709"/>
      </w:pPr>
      <w:r>
        <w:t>sprawy wewnętrzne w zakresie: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9"/>
        </w:numPr>
        <w:ind w:left="851"/>
      </w:pPr>
      <w:r>
        <w:t>cudzoziemców,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9"/>
        </w:numPr>
        <w:ind w:left="851"/>
      </w:pPr>
      <w:r>
        <w:t>obywatelstwa,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9"/>
        </w:numPr>
        <w:ind w:left="851"/>
      </w:pPr>
      <w:r>
        <w:t>ewidencji ludności, dowodów osobistych i paszportów,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19"/>
        </w:numPr>
        <w:ind w:left="851"/>
      </w:pPr>
      <w:r>
        <w:t>rejestracji stanu cywilnego oraz zmiany imion i nazwisk;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0"/>
        </w:numPr>
        <w:ind w:left="709"/>
      </w:pPr>
      <w:r>
        <w:t>wyznania religijne oraz mniejszości narodowe i etniczne, z zastrzeżeniem § 12 pkt 10;</w:t>
      </w:r>
    </w:p>
    <w:p w:rsidR="006A6130" w:rsidRDefault="00A56A6F" w:rsidP="006A6130">
      <w:pPr>
        <w:pStyle w:val="Nagwek4"/>
        <w:keepNext w:val="0"/>
        <w:keepLines w:val="0"/>
        <w:numPr>
          <w:ilvl w:val="0"/>
          <w:numId w:val="20"/>
        </w:numPr>
        <w:ind w:left="709"/>
      </w:pPr>
      <w:r w:rsidRPr="00A56A6F">
        <w:rPr>
          <w:rStyle w:val="Odwoanieprzypisudolnego"/>
          <w:color w:val="00B050"/>
        </w:rPr>
        <w:footnoteReference w:id="21"/>
      </w:r>
      <w:r w:rsidRPr="00A56A6F">
        <w:rPr>
          <w:color w:val="00B050"/>
          <w:vertAlign w:val="superscript"/>
        </w:rPr>
        <w:t>)</w:t>
      </w:r>
      <w:r w:rsidR="00FD31DF">
        <w:rPr>
          <w:color w:val="00B050"/>
          <w:vertAlign w:val="superscript"/>
        </w:rPr>
        <w:t xml:space="preserve"> </w:t>
      </w:r>
      <w:r w:rsidR="0007393D">
        <w:t>(uchylony)</w:t>
      </w:r>
      <w:r w:rsidR="006A6130">
        <w:t>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0"/>
        </w:numPr>
        <w:ind w:left="709"/>
      </w:pPr>
      <w:r>
        <w:t>praca w zakresie wydawania zezwoleń na pracę cudzoziemców na obszarze Rzeczypospolitej Polskiej;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0"/>
        </w:numPr>
        <w:ind w:left="709"/>
      </w:pPr>
      <w:r>
        <w:t>kultura i ochrona dziedzictwa narodowego.</w:t>
      </w:r>
    </w:p>
    <w:p w:rsidR="006A6130" w:rsidRDefault="006A6130" w:rsidP="006A6130">
      <w:pPr>
        <w:pStyle w:val="Nagwek3"/>
        <w:tabs>
          <w:tab w:val="left" w:pos="851"/>
        </w:tabs>
        <w:ind w:left="567" w:hanging="567"/>
      </w:pPr>
      <w:r w:rsidRPr="008E282F">
        <w:rPr>
          <w:rStyle w:val="Odwoanieprzypisudolnego"/>
          <w:color w:val="00B050"/>
        </w:rPr>
        <w:lastRenderedPageBreak/>
        <w:footnoteReference w:id="22"/>
      </w:r>
      <w:r w:rsidRPr="008E282F">
        <w:rPr>
          <w:color w:val="00B050"/>
          <w:vertAlign w:val="superscript"/>
        </w:rPr>
        <w:t>)</w:t>
      </w:r>
      <w:r w:rsidR="003B265B">
        <w:rPr>
          <w:rStyle w:val="Odwoanieprzypisudolnego"/>
          <w:color w:val="00B050"/>
        </w:rPr>
        <w:footnoteReference w:id="23"/>
      </w:r>
      <w:r w:rsidR="003B265B">
        <w:rPr>
          <w:color w:val="00B050"/>
          <w:vertAlign w:val="superscript"/>
        </w:rPr>
        <w:t>)</w:t>
      </w:r>
      <w:r w:rsidR="00FE2EBD">
        <w:rPr>
          <w:color w:val="00B050"/>
          <w:vertAlign w:val="superscript"/>
        </w:rPr>
        <w:t xml:space="preserve"> </w:t>
      </w:r>
      <w:r w:rsidRPr="0080226E">
        <w:t xml:space="preserve">1. </w:t>
      </w:r>
      <w:r w:rsidRPr="009471DA">
        <w:t>Do zakresu działania Wydziału Polityki Społecznej należy realizacja zadań Wojewody objętych działami administracji rządowej, w szczególności: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1"/>
        </w:numPr>
        <w:ind w:left="851"/>
      </w:pPr>
      <w:r>
        <w:t>praca;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1"/>
        </w:numPr>
        <w:ind w:left="851"/>
      </w:pPr>
      <w:r>
        <w:t>zabezpieczenie społeczne;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1"/>
        </w:numPr>
        <w:ind w:left="851"/>
      </w:pPr>
      <w:r>
        <w:t>rodzina;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1"/>
        </w:numPr>
        <w:ind w:left="851"/>
      </w:pPr>
      <w:r w:rsidRPr="009471DA">
        <w:t>administracja publiczna w zakresie usuwania skutków klęsk żywiołowych i innych zdarzeń zagrażających bezpieczeństwu powszechnemu w części dotyczącej przyznawania zasiłków rodzinom lub osobom samotnie gospodarującym, poszkodowanym w wyniku klęsk żywiołowych;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1"/>
        </w:numPr>
        <w:ind w:left="851"/>
      </w:pPr>
      <w:r w:rsidRPr="009471DA">
        <w:t>gospodarka, w części dotyczącej zadań Wojewody związanych z udzielaniem gminom dotacji na wypłatę dodatku energetycznego.</w:t>
      </w:r>
    </w:p>
    <w:p w:rsidR="006A6130" w:rsidRDefault="006A6130" w:rsidP="006A6130">
      <w:pPr>
        <w:pStyle w:val="Nagwek3"/>
        <w:numPr>
          <w:ilvl w:val="0"/>
          <w:numId w:val="0"/>
        </w:numPr>
        <w:spacing w:before="0"/>
        <w:ind w:left="426" w:hanging="357"/>
        <w:contextualSpacing/>
        <w:rPr>
          <w:rFonts w:eastAsia="Arial" w:cs="Arial"/>
          <w:u w:color="000000"/>
          <w:lang w:eastAsia="pl-PL"/>
        </w:rPr>
      </w:pPr>
      <w:r w:rsidRPr="008E282F">
        <w:rPr>
          <w:b/>
        </w:rPr>
        <w:t>§ 15a.</w:t>
      </w:r>
      <w:r w:rsidRPr="008E282F">
        <w:rPr>
          <w:rFonts w:eastAsia="Arial"/>
          <w:u w:color="000000"/>
          <w:lang w:eastAsia="pl-PL"/>
        </w:rPr>
        <w:t xml:space="preserve"> </w:t>
      </w:r>
      <w:r w:rsidRPr="008E282F">
        <w:rPr>
          <w:rStyle w:val="Odwoanieprzypisudolnego"/>
          <w:rFonts w:eastAsia="Arial"/>
          <w:color w:val="00B050"/>
          <w:u w:color="000000"/>
          <w:lang w:eastAsia="pl-PL"/>
        </w:rPr>
        <w:footnoteReference w:id="24"/>
      </w:r>
      <w:r w:rsidRPr="008E282F">
        <w:rPr>
          <w:rFonts w:eastAsia="Arial"/>
          <w:color w:val="00B050"/>
          <w:u w:color="000000"/>
          <w:vertAlign w:val="superscript"/>
          <w:lang w:eastAsia="pl-PL"/>
        </w:rPr>
        <w:t xml:space="preserve">) </w:t>
      </w:r>
      <w:r w:rsidRPr="001B241F">
        <w:rPr>
          <w:rFonts w:eastAsia="Arial" w:cs="Arial"/>
          <w:u w:color="000000"/>
          <w:lang w:eastAsia="pl-PL"/>
        </w:rPr>
        <w:t>(uchylon</w:t>
      </w:r>
      <w:r>
        <w:rPr>
          <w:rFonts w:eastAsia="Arial" w:cs="Arial"/>
          <w:u w:color="000000"/>
          <w:lang w:eastAsia="pl-PL"/>
        </w:rPr>
        <w:t>y</w:t>
      </w:r>
      <w:r w:rsidRPr="001B241F">
        <w:rPr>
          <w:rFonts w:eastAsia="Arial" w:cs="Arial"/>
          <w:u w:color="000000"/>
          <w:lang w:eastAsia="pl-PL"/>
        </w:rPr>
        <w:t>)</w:t>
      </w:r>
      <w:r w:rsidR="003B265B">
        <w:rPr>
          <w:rFonts w:eastAsia="Arial" w:cs="Arial"/>
          <w:u w:color="000000"/>
          <w:lang w:eastAsia="pl-PL"/>
        </w:rPr>
        <w:t>.</w:t>
      </w:r>
    </w:p>
    <w:p w:rsidR="003B265B" w:rsidRPr="003B265B" w:rsidRDefault="003B265B" w:rsidP="003B265B">
      <w:pPr>
        <w:pStyle w:val="Nagwek3"/>
        <w:numPr>
          <w:ilvl w:val="0"/>
          <w:numId w:val="0"/>
        </w:numPr>
        <w:spacing w:before="0"/>
        <w:ind w:left="426" w:hanging="357"/>
        <w:contextualSpacing/>
      </w:pPr>
      <w:r w:rsidRPr="008E282F">
        <w:rPr>
          <w:b/>
        </w:rPr>
        <w:t>§ 15</w:t>
      </w:r>
      <w:r>
        <w:rPr>
          <w:b/>
        </w:rPr>
        <w:t>b.</w:t>
      </w:r>
      <w:r w:rsidRPr="003B265B">
        <w:t>1.</w:t>
      </w:r>
      <w:r w:rsidRPr="00CC3C33">
        <w:rPr>
          <w:rStyle w:val="Odwoanieprzypisudolnego"/>
          <w:color w:val="00B050"/>
        </w:rPr>
        <w:footnoteReference w:id="25"/>
      </w:r>
      <w:r w:rsidR="00CC3C33" w:rsidRPr="00CC3C33">
        <w:rPr>
          <w:color w:val="00B050"/>
          <w:vertAlign w:val="superscript"/>
        </w:rPr>
        <w:t>)</w:t>
      </w:r>
      <w:r w:rsidRPr="003B265B">
        <w:t xml:space="preserve"> Do zakresu działania Wydziału Zdrowia należy realizacja zadań Wojewody objętych działem administracji rządowej: zdrowie.</w:t>
      </w:r>
    </w:p>
    <w:p w:rsidR="00CC3C33" w:rsidRPr="00CC3C33" w:rsidRDefault="00CC3C33" w:rsidP="00CC3C33">
      <w:pPr>
        <w:pStyle w:val="Nagwek4"/>
        <w:keepNext w:val="0"/>
        <w:keepLines w:val="0"/>
        <w:numPr>
          <w:ilvl w:val="0"/>
          <w:numId w:val="44"/>
        </w:numPr>
      </w:pPr>
      <w:r w:rsidRPr="00CC3C33">
        <w:t>W ramach Wydziału funkcjonuje wojewódzki koordynator ratownictwa medycznego i Centrum Powiadamiania Ratunkowego w Opolu.</w:t>
      </w:r>
    </w:p>
    <w:p w:rsidR="00CC3C33" w:rsidRPr="00CC3C33" w:rsidRDefault="00CC3C33" w:rsidP="00CC3C33">
      <w:pPr>
        <w:pStyle w:val="Nagwek4"/>
        <w:keepNext w:val="0"/>
        <w:keepLines w:val="0"/>
        <w:numPr>
          <w:ilvl w:val="0"/>
          <w:numId w:val="44"/>
        </w:numPr>
      </w:pPr>
      <w:r w:rsidRPr="00CC3C33">
        <w:t>Do zadań Wydziału należy obsługa:</w:t>
      </w:r>
    </w:p>
    <w:p w:rsidR="00CC3C33" w:rsidRPr="00CC3C33" w:rsidRDefault="00CC3C33" w:rsidP="00CC3C33">
      <w:pPr>
        <w:pStyle w:val="Nagwek5"/>
        <w:keepNext w:val="0"/>
        <w:keepLines w:val="0"/>
        <w:numPr>
          <w:ilvl w:val="0"/>
          <w:numId w:val="46"/>
        </w:numPr>
        <w:ind w:hanging="294"/>
      </w:pPr>
      <w:r>
        <w:t> </w:t>
      </w:r>
      <w:r w:rsidRPr="00CC3C33">
        <w:t>Wojewódzkiej Komisji do Spraw Orzekania o Zdarzeniach Medycznych;</w:t>
      </w:r>
    </w:p>
    <w:p w:rsidR="003B265B" w:rsidRPr="00CC3C33" w:rsidRDefault="00CC3C33" w:rsidP="00CC3C33">
      <w:pPr>
        <w:pStyle w:val="Nagwek5"/>
        <w:keepNext w:val="0"/>
        <w:keepLines w:val="0"/>
        <w:numPr>
          <w:ilvl w:val="0"/>
          <w:numId w:val="46"/>
        </w:numPr>
        <w:ind w:left="709" w:hanging="283"/>
      </w:pPr>
      <w:r>
        <w:t> </w:t>
      </w:r>
      <w:r w:rsidRPr="00EE64BC">
        <w:t>Wojewódzkiej</w:t>
      </w:r>
      <w:r w:rsidRPr="00CC3C33">
        <w:t xml:space="preserve"> Rady do spraw Potrzeb Zdrowotnych.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1. Do zakresu działania Biura Wojewody należy w szczególności wykonywanie zadań z zakresu działu administracji rządowej sprawy zagraniczne, a także: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zapewnienie sprawnej organizacji pracy Wojewody i Wicewojewody;</w:t>
      </w:r>
    </w:p>
    <w:p w:rsidR="006A6130" w:rsidRDefault="00FD31DF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 w:rsidRPr="00FD31DF">
        <w:rPr>
          <w:rStyle w:val="Odwoanieprzypisudolnego"/>
          <w:color w:val="00B050"/>
        </w:rPr>
        <w:footnoteReference w:id="26"/>
      </w:r>
      <w:r w:rsidRPr="00FD31DF">
        <w:rPr>
          <w:color w:val="00B050"/>
          <w:vertAlign w:val="superscript"/>
        </w:rPr>
        <w:t>)</w:t>
      </w:r>
      <w:r>
        <w:rPr>
          <w:color w:val="00B050"/>
          <w:vertAlign w:val="superscript"/>
        </w:rPr>
        <w:t xml:space="preserve"> </w:t>
      </w:r>
      <w:r w:rsidR="0007393D">
        <w:t>(uchylony)</w:t>
      </w:r>
      <w:r w:rsidR="006A6130">
        <w:t>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koordynacja działalności rządowej administracji zespolonej w województwie;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prowadzenie spraw związanych z udzieleniem przez Wojewodę patronatu nad imprezami organizowanymi na terenie województwa;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lastRenderedPageBreak/>
        <w:t>zapewnienie wymiany informacji pomiędzy Wojewodą a Prezesem Rady Ministrów, ministrem właściwym do spraw administracji publicznej oraz innymi ministrami;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współpraca z parlamentarzystami, samorządem terytorialnym, partiami politycznymi, związkami zawodowymi, organizacjami pozarządowymi i innymi podmiotami;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koordynacja działalności organów administracji rządowej działających na obszarze województwa w zakresie zgodności z polityką Rady Ministrów;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2"/>
        </w:numPr>
        <w:ind w:left="993"/>
      </w:pPr>
      <w:r>
        <w:t>obsługa organizacyjna i protokolarna oficjalnych wizyt</w:t>
      </w:r>
      <w:r w:rsidR="00D03F45">
        <w:t>;</w:t>
      </w:r>
    </w:p>
    <w:p w:rsidR="00D03F45" w:rsidRPr="00D03F45" w:rsidRDefault="00D03F45" w:rsidP="00D03F45">
      <w:pPr>
        <w:pStyle w:val="Nagwek5"/>
        <w:keepNext w:val="0"/>
        <w:keepLines w:val="0"/>
        <w:numPr>
          <w:ilvl w:val="0"/>
          <w:numId w:val="22"/>
        </w:numPr>
        <w:ind w:left="993"/>
      </w:pPr>
      <w:r w:rsidRPr="00D03F45">
        <w:rPr>
          <w:rStyle w:val="Odwoanieprzypisudolnego"/>
          <w:color w:val="00B050"/>
        </w:rPr>
        <w:footnoteReference w:id="27"/>
      </w:r>
      <w:r w:rsidRPr="00D03F45">
        <w:rPr>
          <w:color w:val="00B050"/>
          <w:vertAlign w:val="superscript"/>
        </w:rPr>
        <w:t>)</w:t>
      </w:r>
      <w:r w:rsidR="00FE2EBD">
        <w:rPr>
          <w:color w:val="00B050"/>
          <w:vertAlign w:val="superscript"/>
        </w:rPr>
        <w:t xml:space="preserve"> </w:t>
      </w:r>
      <w:r>
        <w:t>obsługa prasowa Wojewody i Urzędu oraz współpraca ze środkami masowego przekazu.</w:t>
      </w:r>
    </w:p>
    <w:p w:rsidR="006A6130" w:rsidRDefault="006A6130" w:rsidP="008252D8">
      <w:pPr>
        <w:pStyle w:val="Nagwek4"/>
        <w:keepNext w:val="0"/>
        <w:keepLines w:val="0"/>
        <w:numPr>
          <w:ilvl w:val="0"/>
          <w:numId w:val="38"/>
        </w:numPr>
      </w:pPr>
      <w:r>
        <w:t>Przy Wojewodzie działa, podlegający mu bezpośrednio, Zespół Doradców Wojewody.</w:t>
      </w:r>
    </w:p>
    <w:p w:rsidR="006A6130" w:rsidRDefault="006A6130" w:rsidP="008252D8">
      <w:pPr>
        <w:pStyle w:val="Nagwek4"/>
        <w:keepNext w:val="0"/>
        <w:keepLines w:val="0"/>
        <w:numPr>
          <w:ilvl w:val="0"/>
          <w:numId w:val="38"/>
        </w:numPr>
        <w:ind w:left="709"/>
      </w:pPr>
      <w:r>
        <w:t>Szczegółowa organizacja pracy i zadania Zespołu Doradców Wojewody określane są przez Wojewodę w odrębnym trybie.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Biura Obsługi Urzędu należy w szczególności: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realizacja zadań Wojewody objętych działami administracji rządowej: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4"/>
        </w:numPr>
        <w:ind w:left="851"/>
      </w:pPr>
      <w:r>
        <w:t>administracja publiczna w zakresie administracji, w tym organizacji urzędów administracji publicznej oraz procedur administracyjnych, reform i organizacji struktur administracji publicznej, podziału administracyjnego państwa oraz nazw jednostek osadniczych i obiektów fizjograficznych,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4"/>
        </w:numPr>
        <w:ind w:left="851"/>
      </w:pPr>
      <w:r>
        <w:t>informatyzacja,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4"/>
        </w:numPr>
        <w:ind w:left="851"/>
      </w:pPr>
      <w:r>
        <w:t>finanse publiczne w zakresie obsługi finansowej Urzędu,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4"/>
        </w:numPr>
        <w:ind w:left="851"/>
      </w:pPr>
      <w:r>
        <w:t>sprawy wewnętrzne w zakresie ochrony przeciwpożarowej;</w:t>
      </w:r>
    </w:p>
    <w:p w:rsidR="006A6130" w:rsidRDefault="00FD31DF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 w:rsidRPr="00FD31DF">
        <w:rPr>
          <w:rStyle w:val="Odwoanieprzypisudolnego"/>
          <w:color w:val="00B050"/>
        </w:rPr>
        <w:footnoteReference w:id="28"/>
      </w:r>
      <w:r w:rsidRPr="00FD31DF">
        <w:rPr>
          <w:color w:val="00B050"/>
          <w:vertAlign w:val="superscript"/>
        </w:rPr>
        <w:t>)</w:t>
      </w:r>
      <w:r>
        <w:rPr>
          <w:color w:val="00B050"/>
          <w:vertAlign w:val="superscript"/>
        </w:rPr>
        <w:t xml:space="preserve"> </w:t>
      </w:r>
      <w:r w:rsidR="0007393D">
        <w:t>(uchylony)</w:t>
      </w:r>
      <w:r w:rsidR="006A6130">
        <w:t>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wykonywanie zadań Wojewody w zakresie rejestracji związków międzygminnych i związków powiatów oraz związków powiatowo – gminnych;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prowadzenie postępowań o udzielenie zamówień publicznych na rzecz Urzędu;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gospodarowania mieniem, w tym dokonywania zakupów i zlecania usług dla Urzędu;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prowadzenie spraw związanych z gospodarowaniem nieruchomościami stanowiącymi własność Skarbu Państwa, przekazanymi Urzędowi w trwały zarząd;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obsługa kadrowa Urzędu;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3"/>
        </w:numPr>
        <w:ind w:left="709"/>
      </w:pPr>
      <w:r>
        <w:t>prowadzenie Archiwum Zakładowego i Archiwum Akt Przedsiębiorstw Zlikwidowanych.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lastRenderedPageBreak/>
        <w:t>Do zakresu działania Zespołu Audytu Wewnętrznego należy realizacja zadań Wojewody objętych działem administracji rządowej finanse publiczne w zakresie audytu wewnętrznego, a w szczególności wspieranie Wojewody, jako kierownika Urzędu, w realizacji celów i zadań przez systematyczną ocenę kontroli zarządczej oraz czynności doradcze.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Zespołu do Spraw Ochrony Informacji Niejawnych należy w szczególności zapewnienie ochrony informacji niejawnych, w tym ich ochrony fizycznej, prowadzenie zakładowego archiwum akt niejawnych, zapewnienie ochrony systemów i sieci teleinformatycznych, w których są wytwarzane, przetwarzane, przechowywane lub przekazywane informacje niejawne oraz prowadzenie kontroli i szkoleń w zakresie ochrony informacji niejawnych.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Wojewódzkiego Zespołu do Spraw Orzekania o</w:t>
      </w:r>
      <w:r w:rsidR="008252D8">
        <w:t> </w:t>
      </w:r>
      <w:r>
        <w:t>Niepełnosprawności należy w szczególności realizacja zadań związanych z orzekaniem o niepełnosprawności i stopniu niepełnosprawności.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Wojewódzkiego Inspektora Nadzoru Geodezyjnego i</w:t>
      </w:r>
      <w:r w:rsidR="008252D8">
        <w:t> </w:t>
      </w:r>
      <w:r>
        <w:t>Kartograficznego należy w szczególności realizacja zadań Wojewody objętych działem administracji rządowej: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5"/>
        </w:numPr>
      </w:pPr>
      <w:r>
        <w:t>budownictwo, planowanie i zagospodarowanie przestrzenne oraz mieszkalnictwo w zakresie geodezji i kartografii;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5"/>
        </w:numPr>
      </w:pPr>
      <w:r>
        <w:t>rozwój wsi w zakresie scalania i wymiany gruntów, gleboznawczej klasyfikacji gruntów oraz podziału i rozgraniczenia nieruchomości na obszarze wsi.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Do zakresu działania Państwowej Straży Rybackiej należy realizacja zadań Wojewody objętych działem administracji rządowej - rybołówstwo, w zakresie rybactwa śródlądowego.</w:t>
      </w:r>
    </w:p>
    <w:p w:rsidR="00760EE3" w:rsidRPr="00B11540" w:rsidRDefault="00B11540" w:rsidP="00B11540">
      <w:pPr>
        <w:pStyle w:val="Nagwek3"/>
        <w:numPr>
          <w:ilvl w:val="0"/>
          <w:numId w:val="0"/>
        </w:numPr>
        <w:ind w:left="142"/>
        <w:rPr>
          <w:b/>
        </w:rPr>
      </w:pPr>
      <w:r w:rsidRPr="00B11540">
        <w:rPr>
          <w:rFonts w:cs="Arial"/>
          <w:b/>
        </w:rPr>
        <w:t>§</w:t>
      </w:r>
      <w:r w:rsidRPr="00B11540">
        <w:rPr>
          <w:b/>
        </w:rPr>
        <w:t xml:space="preserve"> 22a.</w:t>
      </w:r>
      <w:r w:rsidRPr="00B11540">
        <w:rPr>
          <w:rStyle w:val="Odwoanieprzypisudolnego"/>
          <w:color w:val="00B050"/>
        </w:rPr>
        <w:footnoteReference w:id="29"/>
      </w:r>
      <w:r w:rsidRPr="00B11540">
        <w:rPr>
          <w:b/>
          <w:color w:val="00B050"/>
          <w:vertAlign w:val="superscript"/>
        </w:rPr>
        <w:t>)</w:t>
      </w:r>
      <w:r w:rsidRPr="00B11540">
        <w:rPr>
          <w:color w:val="000000"/>
        </w:rPr>
        <w:t xml:space="preserve"> </w:t>
      </w:r>
      <w:r>
        <w:rPr>
          <w:color w:val="000000"/>
        </w:rPr>
        <w:t xml:space="preserve">Do zakresu działania </w:t>
      </w:r>
      <w:r w:rsidRPr="00B11540">
        <w:rPr>
          <w:color w:val="000000"/>
        </w:rPr>
        <w:t>Państwowej Straży Łowieckiej w Opolu</w:t>
      </w:r>
      <w:r>
        <w:rPr>
          <w:b/>
          <w:color w:val="000000"/>
        </w:rPr>
        <w:t xml:space="preserve"> </w:t>
      </w:r>
      <w:r>
        <w:rPr>
          <w:color w:val="000000"/>
        </w:rPr>
        <w:t>należy w szczególności kontrola realizacji przepisów ustawy  z dnia 13 października 1995 r.  Prawo Łowieckie.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Spory kompetencyjne między wydziałami Urzędu rozstrzyga Wojewoda.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Zadania zespolonej administracji rządowej w województwie wykonuje Wojewoda oraz działający pod jego zwierzchnictwem kierownicy zespolonych służb, inspekcji i straży wojewódzkich: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Komendant Wojewódzki Państwowej Straży Pożarnej;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 w:rsidRPr="005C3B04">
        <w:rPr>
          <w:rStyle w:val="Odwoanieprzypisudolnego"/>
          <w:color w:val="00B050"/>
        </w:rPr>
        <w:footnoteReference w:id="30"/>
      </w:r>
      <w:r w:rsidRPr="005C3B04">
        <w:rPr>
          <w:color w:val="00B050"/>
          <w:vertAlign w:val="superscript"/>
        </w:rPr>
        <w:t>)</w:t>
      </w:r>
      <w:r>
        <w:t xml:space="preserve"> Komendant Wojewódzki Policji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lastRenderedPageBreak/>
        <w:t>Opolski Kurator Oświaty;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Jakości Handlowej Artykułów Rolno-Spożywczych;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Farmaceutyczny;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Ochrony Środowiska;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Inspekcji Handlowej;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Lekarz Weterynarii;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Konserwator Zabytków;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Nadzoru Budowlanego;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Ochrony Roślin i Nasiennictwa;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Transportu Drogowego;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Państwowy Wojewódzki Inspektor Sanitarny;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6"/>
        </w:numPr>
      </w:pPr>
      <w:r>
        <w:t>Opolski Wojewódzki Inspektor Nadzoru Geodezyjnego i Kartograficznego.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Aparat pomocniczy kierowników zespolonych służb, inspekcji i straży wojewódzkich stanowią: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Komenda Wojewódzka Państwowej Straży Pożarnej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Komenda Wojewódzka Policji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Kuratorium Oświaty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Jakości Handlowej Artykułów Rolno-Spożywczych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Farmaceutyczny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Ochrony Środowiska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Inspekcji Handlowej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Weterynarii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Urząd Ochrony Zabytków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Nadzoru Budowlanego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Ochrony Roślin i Nasiennictwa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Wojewódzki Inspektorat Transportu Drogowego w Opolu;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7"/>
        </w:numPr>
      </w:pPr>
      <w:r>
        <w:t>Wojewódzka Stacja Sanitarno-Epidemiologiczna w Opolu.</w:t>
      </w:r>
    </w:p>
    <w:p w:rsidR="006A6130" w:rsidRDefault="006A6130" w:rsidP="006A6130">
      <w:pPr>
        <w:pStyle w:val="Nagwek3"/>
        <w:keepLines w:val="0"/>
        <w:ind w:left="425" w:hanging="357"/>
      </w:pPr>
      <w:r>
        <w:lastRenderedPageBreak/>
        <w:t>1. Szczegółową organizację wewnętrzną oraz tryb pracy Urzędu, w tym także szczegółowe zakresy działania wydziałów i innych komórek organizacyjnych Urzędu określa Regulamin organizacyjny Urzędu ustalony przez Wojewodę w drodze zarządzenia.</w:t>
      </w:r>
    </w:p>
    <w:p w:rsidR="006A6130" w:rsidRDefault="006A6130" w:rsidP="006A6130">
      <w:pPr>
        <w:pStyle w:val="Nagwek4"/>
        <w:keepNext w:val="0"/>
        <w:keepLines w:val="0"/>
        <w:numPr>
          <w:ilvl w:val="0"/>
          <w:numId w:val="28"/>
        </w:numPr>
      </w:pPr>
      <w:r>
        <w:t>Szczegółową organizację oraz tryb pracy komend, inspektoratów i innych jednostek organizacyjnych będących aparatem pomocniczym kierowników zespolonych służb, inspekcji i straży wojewódzkich określają ich: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9"/>
        </w:numPr>
      </w:pPr>
      <w:r>
        <w:t>statuty nadawane przez Wojewodę w porozumieniu z właściwym ministrem lub kierownikiem urzędu centralnego nadzorującym zespoloną służbę, inspekcję lub straż;</w:t>
      </w:r>
    </w:p>
    <w:p w:rsidR="006A6130" w:rsidRDefault="006A6130" w:rsidP="006A6130">
      <w:pPr>
        <w:pStyle w:val="Nagwek5"/>
        <w:keepNext w:val="0"/>
        <w:keepLines w:val="0"/>
        <w:numPr>
          <w:ilvl w:val="0"/>
          <w:numId w:val="29"/>
        </w:numPr>
      </w:pPr>
      <w:r>
        <w:t>regulaminy organizacyjne zatwierdzane przez Wojewodę, chyba że odrębne przepisy stanowią inaczej.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Wykaz jednostek organizacyjnych podporządkowanych Wojewodzie zawiera załącznik do Statutu.</w:t>
      </w:r>
    </w:p>
    <w:p w:rsidR="006A6130" w:rsidRDefault="006A6130" w:rsidP="006A6130">
      <w:pPr>
        <w:pStyle w:val="Nagwek3"/>
        <w:keepNext w:val="0"/>
        <w:keepLines w:val="0"/>
        <w:ind w:left="426"/>
      </w:pPr>
      <w:r>
        <w:t>Statut podlega ogłoszeniu w Dzienniku Urzędowym Województwa Opolskiego.</w:t>
      </w:r>
    </w:p>
    <w:p w:rsidR="006A6130" w:rsidRDefault="006A6130" w:rsidP="006A6130">
      <w:pPr>
        <w:spacing w:after="0"/>
        <w:ind w:firstLine="340"/>
        <w:sectPr w:rsidR="006A6130" w:rsidSect="00317AFB">
          <w:footerReference w:type="default" r:id="rId8"/>
          <w:footerReference w:type="first" r:id="rId9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6A6130" w:rsidRDefault="006A6130" w:rsidP="006A6130">
      <w:pPr>
        <w:pStyle w:val="Normal0"/>
        <w:spacing w:after="720" w:line="360" w:lineRule="auto"/>
        <w:jc w:val="center"/>
        <w:rPr>
          <w:color w:val="000000"/>
        </w:rPr>
      </w:pPr>
      <w:r>
        <w:rPr>
          <w:color w:val="000000"/>
        </w:rPr>
        <w:lastRenderedPageBreak/>
        <w:t>Załącznik do Statutu Opolskiego Urzędu Wojewódzkiego</w:t>
      </w:r>
    </w:p>
    <w:p w:rsidR="006A6130" w:rsidRPr="00DE3886" w:rsidRDefault="006A6130" w:rsidP="006A6130">
      <w:pPr>
        <w:pStyle w:val="Nagwek2"/>
        <w:keepNext w:val="0"/>
        <w:keepLines w:val="0"/>
        <w:spacing w:after="720"/>
        <w:ind w:firstLine="0"/>
        <w:jc w:val="center"/>
        <w:rPr>
          <w:b/>
        </w:rPr>
      </w:pPr>
      <w:r w:rsidRPr="00DE3886">
        <w:rPr>
          <w:b/>
        </w:rPr>
        <w:t>WYKAZ JEDNOSTEK ORGANIZACYJNYCH PODPORZĄDKOWANYCH</w:t>
      </w:r>
      <w:r w:rsidRPr="00DE3886">
        <w:rPr>
          <w:b/>
        </w:rPr>
        <w:br/>
        <w:t>WOJEWODZIE OPOLSKIEMU</w:t>
      </w:r>
    </w:p>
    <w:p w:rsidR="006A6130" w:rsidRDefault="006A6130" w:rsidP="006A6130">
      <w:pPr>
        <w:pStyle w:val="Normal0"/>
        <w:spacing w:line="360" w:lineRule="auto"/>
        <w:ind w:left="283" w:firstLine="227"/>
        <w:jc w:val="center"/>
        <w:rPr>
          <w:color w:val="000000"/>
        </w:rPr>
      </w:pPr>
      <w:r>
        <w:rPr>
          <w:b/>
          <w:color w:val="000000"/>
        </w:rPr>
        <w:t>JEDNOSTKI BUDŻETOWE</w:t>
      </w:r>
    </w:p>
    <w:p w:rsidR="00780BAE" w:rsidRDefault="006A6130" w:rsidP="008252D8">
      <w:pPr>
        <w:pStyle w:val="Normal0"/>
        <w:spacing w:line="360" w:lineRule="auto"/>
        <w:ind w:left="283" w:firstLine="227"/>
      </w:pPr>
      <w:r>
        <w:rPr>
          <w:color w:val="000000"/>
        </w:rPr>
        <w:t>Państwowa Straż Rybacka w Opolu ul. Mickiewicza 1, 45-367 Opole</w:t>
      </w:r>
    </w:p>
    <w:sectPr w:rsidR="00780BAE" w:rsidSect="00B52A91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BB" w:rsidRDefault="00567FBB" w:rsidP="006A6130">
      <w:pPr>
        <w:spacing w:after="0" w:line="240" w:lineRule="auto"/>
      </w:pPr>
      <w:r>
        <w:separator/>
      </w:r>
    </w:p>
  </w:endnote>
  <w:endnote w:type="continuationSeparator" w:id="0">
    <w:p w:rsidR="00567FBB" w:rsidRDefault="00567FBB" w:rsidP="006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2977114"/>
      <w:docPartObj>
        <w:docPartGallery w:val="Page Numbers (Bottom of Page)"/>
        <w:docPartUnique/>
      </w:docPartObj>
    </w:sdtPr>
    <w:sdtEndPr/>
    <w:sdtContent>
      <w:sdt>
        <w:sdtPr>
          <w:id w:val="-83774830"/>
          <w:docPartObj>
            <w:docPartGallery w:val="Page Numbers (Top of Page)"/>
            <w:docPartUnique/>
          </w:docPartObj>
        </w:sdtPr>
        <w:sdtEndPr/>
        <w:sdtContent>
          <w:p w:rsidR="006A6130" w:rsidRDefault="006A6130">
            <w:pPr>
              <w:pStyle w:val="Stopka"/>
              <w:jc w:val="right"/>
            </w:pPr>
            <w:r w:rsidRPr="006671D4">
              <w:rPr>
                <w:sz w:val="22"/>
              </w:rPr>
              <w:t xml:space="preserve">Strona </w:t>
            </w:r>
            <w:r w:rsidRPr="006671D4">
              <w:rPr>
                <w:bCs/>
                <w:sz w:val="22"/>
              </w:rPr>
              <w:fldChar w:fldCharType="begin"/>
            </w:r>
            <w:r w:rsidRPr="006671D4">
              <w:rPr>
                <w:bCs/>
                <w:sz w:val="22"/>
              </w:rPr>
              <w:instrText>PAGE</w:instrText>
            </w:r>
            <w:r w:rsidRPr="006671D4">
              <w:rPr>
                <w:bCs/>
                <w:sz w:val="22"/>
              </w:rPr>
              <w:fldChar w:fldCharType="separate"/>
            </w:r>
            <w:r w:rsidR="009678C1">
              <w:rPr>
                <w:bCs/>
                <w:noProof/>
                <w:sz w:val="22"/>
              </w:rPr>
              <w:t>4</w:t>
            </w:r>
            <w:r w:rsidRPr="006671D4">
              <w:rPr>
                <w:bCs/>
                <w:sz w:val="22"/>
              </w:rPr>
              <w:fldChar w:fldCharType="end"/>
            </w:r>
            <w:r w:rsidRPr="006671D4">
              <w:rPr>
                <w:sz w:val="22"/>
              </w:rPr>
              <w:t xml:space="preserve"> z </w:t>
            </w:r>
            <w:r w:rsidRPr="006671D4">
              <w:rPr>
                <w:bCs/>
                <w:sz w:val="22"/>
              </w:rPr>
              <w:t>11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262404"/>
      <w:docPartObj>
        <w:docPartGallery w:val="Page Numbers (Bottom of Page)"/>
        <w:docPartUnique/>
      </w:docPartObj>
    </w:sdtPr>
    <w:sdtEndPr/>
    <w:sdtContent>
      <w:sdt>
        <w:sdtPr>
          <w:id w:val="1921441784"/>
          <w:docPartObj>
            <w:docPartGallery w:val="Page Numbers (Top of Page)"/>
            <w:docPartUnique/>
          </w:docPartObj>
        </w:sdtPr>
        <w:sdtEndPr/>
        <w:sdtContent>
          <w:p w:rsidR="006A6130" w:rsidRDefault="006A6130">
            <w:pPr>
              <w:pStyle w:val="Stopka"/>
              <w:jc w:val="right"/>
            </w:pPr>
            <w:r w:rsidRPr="00F51ADA">
              <w:rPr>
                <w:sz w:val="22"/>
              </w:rPr>
              <w:t xml:space="preserve">Strona </w:t>
            </w:r>
            <w:r>
              <w:rPr>
                <w:bCs/>
                <w:sz w:val="22"/>
              </w:rPr>
              <w:t>1</w:t>
            </w:r>
            <w:r w:rsidRPr="00F51ADA">
              <w:rPr>
                <w:sz w:val="22"/>
              </w:rPr>
              <w:t xml:space="preserve"> z </w:t>
            </w:r>
            <w:r w:rsidRPr="00F51ADA">
              <w:rPr>
                <w:bCs/>
                <w:sz w:val="22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76225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1473020077"/>
          <w:docPartObj>
            <w:docPartGallery w:val="Page Numbers (Top of Page)"/>
            <w:docPartUnique/>
          </w:docPartObj>
        </w:sdtPr>
        <w:sdtEndPr/>
        <w:sdtContent>
          <w:p w:rsidR="00B52A91" w:rsidRPr="00B52A91" w:rsidRDefault="0007393D">
            <w:pPr>
              <w:pStyle w:val="Stopka"/>
              <w:jc w:val="right"/>
              <w:rPr>
                <w:sz w:val="22"/>
              </w:rPr>
            </w:pPr>
            <w:r w:rsidRPr="00B52A91">
              <w:rPr>
                <w:sz w:val="22"/>
              </w:rPr>
              <w:t xml:space="preserve">Strona </w:t>
            </w:r>
            <w:r w:rsidRPr="00B52A91">
              <w:rPr>
                <w:bCs/>
                <w:sz w:val="22"/>
              </w:rPr>
              <w:t>1</w:t>
            </w:r>
            <w:r w:rsidRPr="00B52A91">
              <w:rPr>
                <w:sz w:val="22"/>
              </w:rPr>
              <w:t xml:space="preserve"> z </w:t>
            </w:r>
            <w:r w:rsidRPr="00B52A91">
              <w:rPr>
                <w:bCs/>
                <w:sz w:val="22"/>
              </w:rPr>
              <w:t>1</w:t>
            </w:r>
          </w:p>
        </w:sdtContent>
      </w:sdt>
    </w:sdtContent>
  </w:sdt>
  <w:p w:rsidR="00C9796C" w:rsidRDefault="00567FB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7661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2A91" w:rsidRDefault="0007393D">
            <w:pPr>
              <w:pStyle w:val="Stopka"/>
              <w:jc w:val="right"/>
            </w:pPr>
            <w:r w:rsidRPr="00B52A91">
              <w:rPr>
                <w:sz w:val="22"/>
              </w:rPr>
              <w:t xml:space="preserve">Strona </w:t>
            </w:r>
            <w:r w:rsidRPr="00B52A91">
              <w:rPr>
                <w:bCs/>
                <w:sz w:val="22"/>
              </w:rPr>
              <w:fldChar w:fldCharType="begin"/>
            </w:r>
            <w:r w:rsidRPr="00B52A91">
              <w:rPr>
                <w:bCs/>
                <w:sz w:val="22"/>
              </w:rPr>
              <w:instrText>PAGE</w:instrText>
            </w:r>
            <w:r w:rsidRPr="00B52A91">
              <w:rPr>
                <w:bCs/>
                <w:sz w:val="22"/>
              </w:rPr>
              <w:fldChar w:fldCharType="separate"/>
            </w:r>
            <w:r w:rsidR="009678C1">
              <w:rPr>
                <w:bCs/>
                <w:noProof/>
                <w:sz w:val="22"/>
              </w:rPr>
              <w:t>1</w:t>
            </w:r>
            <w:r w:rsidRPr="00B52A91">
              <w:rPr>
                <w:bCs/>
                <w:sz w:val="22"/>
              </w:rPr>
              <w:fldChar w:fldCharType="end"/>
            </w:r>
            <w:r w:rsidRPr="00B52A91">
              <w:rPr>
                <w:sz w:val="22"/>
              </w:rPr>
              <w:t xml:space="preserve"> z </w:t>
            </w:r>
            <w:r>
              <w:rPr>
                <w:bCs/>
                <w:sz w:val="22"/>
              </w:rPr>
              <w:t>1</w:t>
            </w:r>
          </w:p>
        </w:sdtContent>
      </w:sdt>
    </w:sdtContent>
  </w:sdt>
  <w:p w:rsidR="00B52A91" w:rsidRDefault="00567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BB" w:rsidRDefault="00567FBB" w:rsidP="006A6130">
      <w:pPr>
        <w:spacing w:after="0" w:line="240" w:lineRule="auto"/>
      </w:pPr>
      <w:r>
        <w:separator/>
      </w:r>
    </w:p>
  </w:footnote>
  <w:footnote w:type="continuationSeparator" w:id="0">
    <w:p w:rsidR="00567FBB" w:rsidRDefault="00567FBB" w:rsidP="006A6130">
      <w:pPr>
        <w:spacing w:after="0" w:line="240" w:lineRule="auto"/>
      </w:pPr>
      <w:r>
        <w:continuationSeparator/>
      </w:r>
    </w:p>
  </w:footnote>
  <w:footnote w:id="1">
    <w:p w:rsidR="000D4EAD" w:rsidRDefault="000D4EAD">
      <w:pPr>
        <w:pStyle w:val="Tekstprzypisudolnego"/>
      </w:pPr>
      <w:r w:rsidRPr="000D4EAD">
        <w:rPr>
          <w:rStyle w:val="Odwoanieprzypisudolnego"/>
          <w:color w:val="00B050"/>
        </w:rPr>
        <w:footnoteRef/>
      </w:r>
      <w:r w:rsidRPr="000D4EAD">
        <w:rPr>
          <w:color w:val="00B050"/>
          <w:vertAlign w:val="superscript"/>
        </w:rPr>
        <w:t xml:space="preserve">) </w:t>
      </w:r>
      <w:bookmarkStart w:id="3" w:name="_Hlk156310200"/>
      <w:bookmarkStart w:id="4" w:name="_Hlk156309800"/>
      <w:r w:rsidRPr="000D4EAD">
        <w:rPr>
          <w:color w:val="00B050"/>
        </w:rPr>
        <w:t xml:space="preserve">W brzmieniu ustalonym przez </w:t>
      </w:r>
      <w:bookmarkStart w:id="5" w:name="_Hlk156309718"/>
      <w:r w:rsidR="00B30EF0" w:rsidRPr="00B30EF0">
        <w:rPr>
          <w:color w:val="00B050"/>
        </w:rPr>
        <w:t>§ 1 pkt 1</w:t>
      </w:r>
      <w:r w:rsidRPr="00B30EF0">
        <w:rPr>
          <w:color w:val="00B050"/>
        </w:rPr>
        <w:t xml:space="preserve"> </w:t>
      </w:r>
      <w:bookmarkEnd w:id="5"/>
      <w:r w:rsidRPr="000D4EAD">
        <w:rPr>
          <w:color w:val="00B050"/>
          <w:spacing w:val="-2"/>
          <w:u w:color="000000"/>
        </w:rPr>
        <w:t>zarządzeni</w:t>
      </w:r>
      <w:r w:rsidR="00B30EF0"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</w:t>
      </w:r>
      <w:bookmarkEnd w:id="3"/>
      <w:r w:rsidRPr="000D4EAD">
        <w:rPr>
          <w:color w:val="00B050"/>
          <w:u w:color="000000"/>
        </w:rPr>
        <w:t>.</w:t>
      </w:r>
    </w:p>
    <w:bookmarkEnd w:id="4"/>
  </w:footnote>
  <w:footnote w:id="2">
    <w:p w:rsidR="00B30EF0" w:rsidRDefault="00B30EF0">
      <w:pPr>
        <w:pStyle w:val="Tekstprzypisudolnego"/>
      </w:pPr>
      <w:r w:rsidRPr="00B30EF0">
        <w:rPr>
          <w:rStyle w:val="Odwoanieprzypisudolnego"/>
          <w:color w:val="00B050"/>
        </w:rPr>
        <w:footnoteRef/>
      </w:r>
      <w:r w:rsidRPr="00B30EF0">
        <w:rPr>
          <w:color w:val="00B050"/>
          <w:vertAlign w:val="superscript"/>
        </w:rPr>
        <w:t>)</w:t>
      </w:r>
      <w:r>
        <w:t xml:space="preserve"> </w:t>
      </w:r>
      <w:r w:rsidRPr="000D4EAD">
        <w:rPr>
          <w:color w:val="00B050"/>
        </w:rPr>
        <w:t xml:space="preserve">W brzmieniu ustalonym przez </w:t>
      </w:r>
      <w:r w:rsidRPr="00B30EF0">
        <w:rPr>
          <w:color w:val="00B050"/>
        </w:rPr>
        <w:t xml:space="preserve">§ 1 pkt </w:t>
      </w:r>
      <w:r>
        <w:rPr>
          <w:color w:val="00B050"/>
        </w:rPr>
        <w:t>2</w:t>
      </w:r>
      <w:r w:rsidRPr="00B30EF0">
        <w:rPr>
          <w:color w:val="00B050"/>
        </w:rPr>
        <w:t xml:space="preserve"> </w:t>
      </w:r>
      <w:r w:rsidRPr="000D4EAD">
        <w:rPr>
          <w:color w:val="00B050"/>
          <w:spacing w:val="-2"/>
          <w:u w:color="000000"/>
        </w:rPr>
        <w:t>zarządzeni</w:t>
      </w:r>
      <w:r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Opolu.</w:t>
      </w:r>
    </w:p>
  </w:footnote>
  <w:footnote w:id="3">
    <w:p w:rsidR="000173DE" w:rsidRPr="000173DE" w:rsidRDefault="000173DE">
      <w:pPr>
        <w:pStyle w:val="Tekstprzypisudolnego"/>
        <w:rPr>
          <w:rStyle w:val="Odwoanieprzypisudolnego"/>
        </w:rPr>
      </w:pPr>
      <w:r w:rsidRPr="000173DE">
        <w:rPr>
          <w:rStyle w:val="Odwoanieprzypisudolnego"/>
          <w:color w:val="00B050"/>
        </w:rPr>
        <w:footnoteRef/>
      </w:r>
      <w:r w:rsidRPr="000173DE">
        <w:rPr>
          <w:rStyle w:val="Odwoanieprzypisudolnego"/>
          <w:color w:val="00B050"/>
        </w:rPr>
        <w:t xml:space="preserve">) </w:t>
      </w:r>
      <w:r w:rsidR="00A56A6F">
        <w:rPr>
          <w:color w:val="00B050"/>
        </w:rPr>
        <w:t xml:space="preserve">Dodany </w:t>
      </w:r>
      <w:r w:rsidR="005E4B65" w:rsidRPr="008E282F">
        <w:rPr>
          <w:color w:val="00B050"/>
        </w:rPr>
        <w:t xml:space="preserve">przez </w:t>
      </w:r>
      <w:r w:rsidR="005E4B65" w:rsidRPr="008E282F">
        <w:rPr>
          <w:color w:val="00B050"/>
          <w:u w:color="000000"/>
        </w:rPr>
        <w:t xml:space="preserve">§ 1 pkt 1 zarządzenia nr </w:t>
      </w:r>
      <w:r w:rsidR="005E4B65">
        <w:rPr>
          <w:color w:val="00B050"/>
          <w:u w:color="000000"/>
        </w:rPr>
        <w:t xml:space="preserve">124/22 </w:t>
      </w:r>
      <w:r w:rsidR="005E4B65" w:rsidRPr="008E282F">
        <w:rPr>
          <w:color w:val="00B050"/>
          <w:u w:color="000000"/>
        </w:rPr>
        <w:t xml:space="preserve">Wojewody Opolskiego z dnia </w:t>
      </w:r>
      <w:r w:rsidR="005E4B65">
        <w:rPr>
          <w:color w:val="00B050"/>
          <w:u w:color="000000"/>
        </w:rPr>
        <w:t xml:space="preserve">25 listopada </w:t>
      </w:r>
      <w:r w:rsidR="005E4B65" w:rsidRPr="008E282F">
        <w:rPr>
          <w:color w:val="00B050"/>
          <w:u w:color="000000"/>
        </w:rPr>
        <w:t>202</w:t>
      </w:r>
      <w:r w:rsidR="005E4B65">
        <w:rPr>
          <w:color w:val="00B050"/>
          <w:u w:color="000000"/>
        </w:rPr>
        <w:t>2</w:t>
      </w:r>
      <w:r w:rsidR="005E4B65" w:rsidRPr="008E282F">
        <w:rPr>
          <w:color w:val="00B050"/>
          <w:u w:color="000000"/>
        </w:rPr>
        <w:t xml:space="preserve"> r.</w:t>
      </w:r>
      <w:r w:rsidR="005E4B65" w:rsidRPr="008E282F">
        <w:rPr>
          <w:color w:val="00B050"/>
        </w:rPr>
        <w:t xml:space="preserve"> </w:t>
      </w:r>
      <w:r w:rsidR="005E4B65" w:rsidRPr="008E282F">
        <w:rPr>
          <w:color w:val="00B050"/>
          <w:u w:color="000000"/>
        </w:rPr>
        <w:t>zmieniającego zarządzenie w sprawie nadania Statutu Opolskiemu Urzędowi Wojewódzkiemu w Opolu</w:t>
      </w:r>
      <w:r w:rsidR="005E4B65">
        <w:rPr>
          <w:color w:val="00B050"/>
          <w:u w:color="000000"/>
        </w:rPr>
        <w:t>.</w:t>
      </w:r>
    </w:p>
  </w:footnote>
  <w:footnote w:id="4">
    <w:p w:rsidR="0048624B" w:rsidRDefault="0048624B">
      <w:pPr>
        <w:pStyle w:val="Tekstprzypisudolnego"/>
      </w:pPr>
      <w:r w:rsidRPr="0048624B">
        <w:rPr>
          <w:rStyle w:val="Odwoanieprzypisudolnego"/>
          <w:color w:val="00B050"/>
        </w:rPr>
        <w:footnoteRef/>
      </w:r>
      <w:r w:rsidRPr="0048624B">
        <w:rPr>
          <w:color w:val="00B050"/>
          <w:vertAlign w:val="superscript"/>
        </w:rPr>
        <w:t>)</w:t>
      </w:r>
      <w:r w:rsidRPr="0048624B">
        <w:rPr>
          <w:color w:val="00B050"/>
        </w:rPr>
        <w:t xml:space="preserve">Przez </w:t>
      </w:r>
      <w:r w:rsidRPr="008E282F">
        <w:rPr>
          <w:color w:val="00B050"/>
          <w:u w:color="000000"/>
        </w:rPr>
        <w:t xml:space="preserve">§ 1 pkt 1 zarządzenia nr </w:t>
      </w:r>
      <w:r>
        <w:rPr>
          <w:color w:val="00B050"/>
          <w:u w:color="000000"/>
        </w:rPr>
        <w:t xml:space="preserve">97/23 </w:t>
      </w:r>
      <w:r w:rsidRPr="008E282F">
        <w:rPr>
          <w:color w:val="00B050"/>
          <w:u w:color="000000"/>
        </w:rPr>
        <w:t xml:space="preserve">Wojewody Opolskiego z dnia </w:t>
      </w:r>
      <w:r>
        <w:rPr>
          <w:color w:val="00B050"/>
          <w:u w:color="000000"/>
        </w:rPr>
        <w:t xml:space="preserve">21 sierpnia </w:t>
      </w:r>
      <w:r w:rsidRPr="008E282F">
        <w:rPr>
          <w:color w:val="00B050"/>
          <w:u w:color="000000"/>
        </w:rPr>
        <w:t>202</w:t>
      </w:r>
      <w:r>
        <w:rPr>
          <w:color w:val="00B050"/>
          <w:u w:color="000000"/>
        </w:rPr>
        <w:t>3</w:t>
      </w:r>
      <w:r w:rsidRPr="008E282F">
        <w:rPr>
          <w:color w:val="00B050"/>
          <w:u w:color="000000"/>
        </w:rPr>
        <w:t xml:space="preserve"> r.</w:t>
      </w:r>
      <w:r w:rsidRPr="008E282F">
        <w:rPr>
          <w:color w:val="00B050"/>
        </w:rPr>
        <w:t xml:space="preserve"> </w:t>
      </w:r>
      <w:r w:rsidRPr="008E282F">
        <w:rPr>
          <w:color w:val="00B050"/>
          <w:u w:color="000000"/>
        </w:rPr>
        <w:t>zmieniającego zarządzenie w sprawie nadania Statutu Opolskiemu Urzędowi Wojewódzkiemu w Opolu</w:t>
      </w:r>
      <w:r>
        <w:rPr>
          <w:color w:val="00B050"/>
          <w:u w:color="000000"/>
        </w:rPr>
        <w:t>.</w:t>
      </w:r>
      <w:r>
        <w:t xml:space="preserve"> </w:t>
      </w:r>
    </w:p>
  </w:footnote>
  <w:footnote w:id="5">
    <w:p w:rsidR="006A6130" w:rsidRPr="008E282F" w:rsidRDefault="006A6130" w:rsidP="006A6130">
      <w:pPr>
        <w:pStyle w:val="Tekstprzypisudolnego"/>
        <w:rPr>
          <w:color w:val="00B050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 xml:space="preserve">) </w:t>
      </w:r>
      <w:r w:rsidRPr="008E282F">
        <w:rPr>
          <w:color w:val="00B050"/>
        </w:rPr>
        <w:t xml:space="preserve"> </w:t>
      </w:r>
      <w:r w:rsidRPr="00E1067C">
        <w:rPr>
          <w:color w:val="00B050"/>
          <w:spacing w:val="-2"/>
        </w:rPr>
        <w:t xml:space="preserve">W brzmieniu ustalonym przez </w:t>
      </w:r>
      <w:r w:rsidRPr="00E1067C">
        <w:rPr>
          <w:color w:val="00B050"/>
          <w:spacing w:val="-2"/>
          <w:u w:color="000000"/>
        </w:rPr>
        <w:t>§ 1 pkt 1 lit. a zarządzenia nr 89/22 Wojewody Opolskiego z dnia 17 sierpnia 2022 r.</w:t>
      </w:r>
      <w:r w:rsidRPr="008E282F">
        <w:rPr>
          <w:color w:val="00B050"/>
        </w:rPr>
        <w:t xml:space="preserve"> </w:t>
      </w:r>
      <w:r w:rsidRPr="008E282F">
        <w:rPr>
          <w:color w:val="00B050"/>
          <w:u w:color="000000"/>
        </w:rPr>
        <w:t>zmieniającego zarządzenie w sprawie nadania Statutu Opolskiemu Urzędowi Wojewódzkiemu w Opolu.</w:t>
      </w:r>
    </w:p>
  </w:footnote>
  <w:footnote w:id="6">
    <w:p w:rsidR="00B30EF0" w:rsidRDefault="00B30EF0">
      <w:pPr>
        <w:pStyle w:val="Tekstprzypisudolnego"/>
      </w:pPr>
      <w:r w:rsidRPr="00352E36">
        <w:rPr>
          <w:rStyle w:val="Odwoanieprzypisudolnego"/>
          <w:color w:val="00B050"/>
        </w:rPr>
        <w:footnoteRef/>
      </w:r>
      <w:r w:rsidR="00352E36" w:rsidRPr="00352E36">
        <w:rPr>
          <w:color w:val="00B050"/>
          <w:vertAlign w:val="superscript"/>
        </w:rPr>
        <w:t>)</w:t>
      </w:r>
      <w:r>
        <w:t xml:space="preserve"> </w:t>
      </w:r>
      <w:r w:rsidRPr="000D4EAD">
        <w:rPr>
          <w:color w:val="00B050"/>
        </w:rPr>
        <w:t xml:space="preserve">W brzmieniu ustalonym przez </w:t>
      </w:r>
      <w:r w:rsidRPr="00B30EF0">
        <w:rPr>
          <w:color w:val="00B050"/>
        </w:rPr>
        <w:t xml:space="preserve">§ 1 pkt </w:t>
      </w:r>
      <w:r w:rsidR="00352E36">
        <w:rPr>
          <w:color w:val="00B050"/>
        </w:rPr>
        <w:t>3 lit. a</w:t>
      </w:r>
      <w:r w:rsidRPr="00B30EF0">
        <w:rPr>
          <w:color w:val="00B050"/>
        </w:rPr>
        <w:t xml:space="preserve"> </w:t>
      </w:r>
      <w:r w:rsidRPr="000D4EAD">
        <w:rPr>
          <w:color w:val="00B050"/>
          <w:spacing w:val="-2"/>
          <w:u w:color="000000"/>
        </w:rPr>
        <w:t>zarządzeni</w:t>
      </w:r>
      <w:r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</w:t>
      </w:r>
    </w:p>
  </w:footnote>
  <w:footnote w:id="7">
    <w:p w:rsidR="006A6130" w:rsidRPr="007675B6" w:rsidRDefault="006A6130" w:rsidP="006A6130">
      <w:pPr>
        <w:pStyle w:val="Tekstprzypisudolnego"/>
        <w:rPr>
          <w:vertAlign w:val="superscript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 xml:space="preserve">) </w:t>
      </w:r>
      <w:r>
        <w:rPr>
          <w:color w:val="00B050"/>
        </w:rPr>
        <w:t>P</w:t>
      </w:r>
      <w:r w:rsidRPr="008E282F">
        <w:rPr>
          <w:color w:val="00B050"/>
        </w:rPr>
        <w:t xml:space="preserve">rzez § 1 pkt 1 lit. b zarządzenia nr </w:t>
      </w:r>
      <w:r>
        <w:rPr>
          <w:color w:val="00B050"/>
        </w:rPr>
        <w:t>89/22</w:t>
      </w:r>
      <w:r w:rsidRPr="008E282F">
        <w:rPr>
          <w:color w:val="00B050"/>
        </w:rPr>
        <w:t xml:space="preserve"> Wojewody Opolskiego z dnia </w:t>
      </w:r>
      <w:r>
        <w:rPr>
          <w:color w:val="00B050"/>
        </w:rPr>
        <w:t xml:space="preserve">17 sierpnia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8">
    <w:p w:rsidR="00352E36" w:rsidRDefault="00352E36">
      <w:pPr>
        <w:pStyle w:val="Tekstprzypisudolnego"/>
      </w:pPr>
      <w:r w:rsidRPr="00352E36">
        <w:rPr>
          <w:rStyle w:val="Odwoanieprzypisudolnego"/>
          <w:color w:val="00B050"/>
        </w:rPr>
        <w:footnoteRef/>
      </w:r>
      <w:r w:rsidRPr="00352E36">
        <w:rPr>
          <w:color w:val="00B050"/>
          <w:vertAlign w:val="superscript"/>
        </w:rPr>
        <w:t>)</w:t>
      </w:r>
      <w:r>
        <w:t xml:space="preserve"> </w:t>
      </w:r>
      <w:r w:rsidRPr="000D4EAD">
        <w:rPr>
          <w:color w:val="00B050"/>
        </w:rPr>
        <w:t xml:space="preserve">W brzmieniu ustalonym przez </w:t>
      </w:r>
      <w:r w:rsidRPr="00B30EF0">
        <w:rPr>
          <w:color w:val="00B050"/>
        </w:rPr>
        <w:t xml:space="preserve">§ 1 pkt </w:t>
      </w:r>
      <w:r>
        <w:rPr>
          <w:color w:val="00B050"/>
        </w:rPr>
        <w:t>3 lit. b</w:t>
      </w:r>
      <w:r w:rsidRPr="00B30EF0">
        <w:rPr>
          <w:color w:val="00B050"/>
        </w:rPr>
        <w:t xml:space="preserve"> </w:t>
      </w:r>
      <w:r w:rsidRPr="000D4EAD">
        <w:rPr>
          <w:color w:val="00B050"/>
          <w:spacing w:val="-2"/>
          <w:u w:color="000000"/>
        </w:rPr>
        <w:t>zarządzeni</w:t>
      </w:r>
      <w:r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</w:t>
      </w:r>
    </w:p>
  </w:footnote>
  <w:footnote w:id="9">
    <w:p w:rsidR="00FE1A1A" w:rsidRDefault="00FE1A1A">
      <w:pPr>
        <w:pStyle w:val="Tekstprzypisudolnego"/>
      </w:pPr>
      <w:r w:rsidRPr="00FE1A1A">
        <w:rPr>
          <w:rStyle w:val="Odwoanieprzypisudolnego"/>
          <w:color w:val="00B050"/>
        </w:rPr>
        <w:footnoteRef/>
      </w:r>
      <w:r w:rsidRPr="00FE1A1A">
        <w:rPr>
          <w:vertAlign w:val="superscript"/>
        </w:rPr>
        <w:t>)</w:t>
      </w:r>
      <w:r>
        <w:t xml:space="preserve"> </w:t>
      </w:r>
      <w:bookmarkStart w:id="6" w:name="_Hlk139366196"/>
      <w:bookmarkStart w:id="7" w:name="_Hlk139366024"/>
      <w:r w:rsidRPr="00A56A6F">
        <w:rPr>
          <w:color w:val="00B050"/>
        </w:rPr>
        <w:t xml:space="preserve">Dodany przez § 1 pkt </w:t>
      </w:r>
      <w:r>
        <w:rPr>
          <w:color w:val="00B050"/>
        </w:rPr>
        <w:t>1</w:t>
      </w:r>
      <w:r w:rsidRPr="00A56A6F">
        <w:rPr>
          <w:color w:val="00B050"/>
        </w:rPr>
        <w:t xml:space="preserve"> zarządzenia nr </w:t>
      </w:r>
      <w:r>
        <w:rPr>
          <w:rFonts w:eastAsia="Times New Roman"/>
          <w:bCs/>
          <w:color w:val="00B050"/>
        </w:rPr>
        <w:t>76/23 Wojewody Opolskiego z dnia 20 czerwca 2023 r</w:t>
      </w:r>
      <w:r w:rsidRPr="00A56A6F">
        <w:rPr>
          <w:color w:val="00B050"/>
        </w:rPr>
        <w:t xml:space="preserve"> zmieniającego </w:t>
      </w:r>
      <w:r w:rsidRPr="008E282F">
        <w:rPr>
          <w:color w:val="00B050"/>
        </w:rPr>
        <w:t>zarządzenie w sprawie nadania Statutu Opolskiemu Urzędowi Wojewódzkiemu w Opolu</w:t>
      </w:r>
      <w:bookmarkEnd w:id="6"/>
      <w:r>
        <w:rPr>
          <w:color w:val="00B050"/>
        </w:rPr>
        <w:t>.</w:t>
      </w:r>
      <w:bookmarkEnd w:id="7"/>
    </w:p>
  </w:footnote>
  <w:footnote w:id="10">
    <w:p w:rsidR="006A6130" w:rsidRPr="008E282F" w:rsidRDefault="006A6130" w:rsidP="006A6130">
      <w:pPr>
        <w:pStyle w:val="Tekstprzypisudolnego"/>
        <w:rPr>
          <w:color w:val="00B050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W brzmieniu ustalonym przez </w:t>
      </w:r>
      <w:r w:rsidRPr="008E282F">
        <w:rPr>
          <w:color w:val="00B050"/>
          <w:u w:color="000000"/>
        </w:rPr>
        <w:t xml:space="preserve">§ 1 pkt 2 lit. a zarządzenia nr </w:t>
      </w:r>
      <w:r>
        <w:rPr>
          <w:color w:val="00B050"/>
          <w:u w:color="000000"/>
        </w:rPr>
        <w:t xml:space="preserve">89/22 </w:t>
      </w:r>
      <w:r w:rsidRPr="008E282F">
        <w:rPr>
          <w:color w:val="00B050"/>
          <w:u w:color="000000"/>
        </w:rPr>
        <w:t xml:space="preserve">Wojewody Opolskiego z dnia </w:t>
      </w:r>
      <w:r>
        <w:rPr>
          <w:color w:val="00B050"/>
          <w:u w:color="000000"/>
        </w:rPr>
        <w:t xml:space="preserve">17 sierpnia </w:t>
      </w:r>
      <w:r w:rsidRPr="008E282F">
        <w:rPr>
          <w:color w:val="00B050"/>
          <w:u w:color="000000"/>
        </w:rPr>
        <w:t>202</w:t>
      </w:r>
      <w:r>
        <w:rPr>
          <w:color w:val="00B050"/>
          <w:u w:color="000000"/>
        </w:rPr>
        <w:t>2</w:t>
      </w:r>
      <w:r w:rsidRPr="008E282F">
        <w:rPr>
          <w:color w:val="00B050"/>
          <w:u w:color="000000"/>
        </w:rPr>
        <w:t xml:space="preserve"> r.</w:t>
      </w:r>
      <w:r w:rsidRPr="008E282F">
        <w:rPr>
          <w:color w:val="00B050"/>
        </w:rPr>
        <w:t xml:space="preserve"> </w:t>
      </w:r>
      <w:r w:rsidRPr="008E282F">
        <w:rPr>
          <w:color w:val="00B050"/>
          <w:u w:color="000000"/>
        </w:rPr>
        <w:t>zmieniającego zarządzenie w sprawie nadania Statutu Opolskiemu Urzędowi Wojewódzkiemu w Opolu.</w:t>
      </w:r>
    </w:p>
  </w:footnote>
  <w:footnote w:id="11">
    <w:p w:rsidR="00352E36" w:rsidRDefault="00352E36">
      <w:pPr>
        <w:pStyle w:val="Tekstprzypisudolnego"/>
      </w:pPr>
      <w:r w:rsidRPr="00352E36">
        <w:rPr>
          <w:rStyle w:val="Odwoanieprzypisudolnego"/>
          <w:color w:val="00B050"/>
        </w:rPr>
        <w:footnoteRef/>
      </w:r>
      <w:r w:rsidRPr="00352E36">
        <w:rPr>
          <w:color w:val="00B050"/>
          <w:vertAlign w:val="superscript"/>
        </w:rPr>
        <w:t>)</w:t>
      </w:r>
      <w:r>
        <w:t xml:space="preserve"> </w:t>
      </w:r>
      <w:r w:rsidRPr="000D4EAD">
        <w:rPr>
          <w:color w:val="00B050"/>
        </w:rPr>
        <w:t xml:space="preserve">W brzmieniu ustalonym przez </w:t>
      </w:r>
      <w:r w:rsidRPr="00B30EF0">
        <w:rPr>
          <w:color w:val="00B050"/>
        </w:rPr>
        <w:t xml:space="preserve">§ 1 pkt </w:t>
      </w:r>
      <w:r>
        <w:rPr>
          <w:color w:val="00B050"/>
        </w:rPr>
        <w:t>4 lit. a</w:t>
      </w:r>
      <w:r w:rsidRPr="00B30EF0">
        <w:rPr>
          <w:color w:val="00B050"/>
        </w:rPr>
        <w:t xml:space="preserve"> </w:t>
      </w:r>
      <w:r w:rsidRPr="000D4EAD">
        <w:rPr>
          <w:color w:val="00B050"/>
          <w:spacing w:val="-2"/>
          <w:u w:color="000000"/>
        </w:rPr>
        <w:t>zarządzeni</w:t>
      </w:r>
      <w:r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</w:t>
      </w:r>
    </w:p>
  </w:footnote>
  <w:footnote w:id="12">
    <w:p w:rsidR="006A6130" w:rsidRPr="008E282F" w:rsidRDefault="006A6130" w:rsidP="006A6130">
      <w:pPr>
        <w:pStyle w:val="Tekstprzypisudolnego"/>
        <w:rPr>
          <w:color w:val="00B050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</w:t>
      </w:r>
      <w:r>
        <w:rPr>
          <w:color w:val="00B050"/>
        </w:rPr>
        <w:t>P</w:t>
      </w:r>
      <w:r w:rsidRPr="008E282F">
        <w:rPr>
          <w:color w:val="00B050"/>
        </w:rPr>
        <w:t xml:space="preserve">rzez </w:t>
      </w:r>
      <w:r w:rsidRPr="008E282F">
        <w:rPr>
          <w:color w:val="00B050"/>
          <w:u w:color="000000"/>
        </w:rPr>
        <w:t xml:space="preserve">§ 1 pkt 2 lit. b zarządzenia nr </w:t>
      </w:r>
      <w:r>
        <w:rPr>
          <w:color w:val="00B050"/>
          <w:u w:color="000000"/>
        </w:rPr>
        <w:t xml:space="preserve">89/22 </w:t>
      </w:r>
      <w:r w:rsidRPr="008E282F">
        <w:rPr>
          <w:color w:val="00B050"/>
          <w:u w:color="000000"/>
        </w:rPr>
        <w:t xml:space="preserve">Wojewody Opolskiego z dnia </w:t>
      </w:r>
      <w:r>
        <w:rPr>
          <w:color w:val="00B050"/>
          <w:u w:color="000000"/>
        </w:rPr>
        <w:t>17</w:t>
      </w:r>
      <w:r w:rsidRPr="008E282F">
        <w:rPr>
          <w:color w:val="00B050"/>
          <w:u w:color="000000"/>
        </w:rPr>
        <w:t xml:space="preserve"> </w:t>
      </w:r>
      <w:r>
        <w:rPr>
          <w:color w:val="00B050"/>
          <w:u w:color="000000"/>
        </w:rPr>
        <w:t xml:space="preserve">sierpnia </w:t>
      </w:r>
      <w:r w:rsidRPr="008E282F">
        <w:rPr>
          <w:color w:val="00B050"/>
          <w:u w:color="000000"/>
        </w:rPr>
        <w:t>202</w:t>
      </w:r>
      <w:r>
        <w:rPr>
          <w:color w:val="00B050"/>
          <w:u w:color="000000"/>
        </w:rPr>
        <w:t>2</w:t>
      </w:r>
      <w:r w:rsidRPr="008E282F">
        <w:rPr>
          <w:color w:val="00B050"/>
          <w:u w:color="000000"/>
        </w:rPr>
        <w:t xml:space="preserve"> r.</w:t>
      </w:r>
      <w:r w:rsidRPr="008E282F">
        <w:rPr>
          <w:color w:val="00B050"/>
        </w:rPr>
        <w:t xml:space="preserve"> </w:t>
      </w:r>
      <w:r w:rsidRPr="008E282F">
        <w:rPr>
          <w:color w:val="00B050"/>
          <w:u w:color="000000"/>
        </w:rPr>
        <w:t>zmieniającego zarządzenie w sprawie nadania Statutu Opolskiemu Urzędowi Wojewódzkiemu w Opolu.</w:t>
      </w:r>
    </w:p>
  </w:footnote>
  <w:footnote w:id="13">
    <w:p w:rsidR="00352E36" w:rsidRDefault="00352E36">
      <w:pPr>
        <w:pStyle w:val="Tekstprzypisudolnego"/>
      </w:pPr>
      <w:r w:rsidRPr="00352E36">
        <w:rPr>
          <w:rStyle w:val="Odwoanieprzypisudolnego"/>
          <w:color w:val="00B050"/>
        </w:rPr>
        <w:footnoteRef/>
      </w:r>
      <w:r w:rsidRPr="00352E36">
        <w:rPr>
          <w:color w:val="00B050"/>
          <w:vertAlign w:val="superscript"/>
        </w:rPr>
        <w:t xml:space="preserve">) </w:t>
      </w:r>
      <w:r w:rsidRPr="000D4EAD">
        <w:rPr>
          <w:color w:val="00B050"/>
        </w:rPr>
        <w:t xml:space="preserve">W brzmieniu ustalonym przez </w:t>
      </w:r>
      <w:r w:rsidRPr="00B30EF0">
        <w:rPr>
          <w:color w:val="00B050"/>
        </w:rPr>
        <w:t xml:space="preserve">§ 1 pkt </w:t>
      </w:r>
      <w:r>
        <w:rPr>
          <w:color w:val="00B050"/>
        </w:rPr>
        <w:t>4 lit. b</w:t>
      </w:r>
      <w:r w:rsidRPr="00B30EF0">
        <w:rPr>
          <w:color w:val="00B050"/>
        </w:rPr>
        <w:t xml:space="preserve"> </w:t>
      </w:r>
      <w:r w:rsidRPr="000D4EAD">
        <w:rPr>
          <w:color w:val="00B050"/>
          <w:spacing w:val="-2"/>
          <w:u w:color="000000"/>
        </w:rPr>
        <w:t>zarządzeni</w:t>
      </w:r>
      <w:r>
        <w:rPr>
          <w:color w:val="00B050"/>
          <w:spacing w:val="-2"/>
          <w:u w:color="000000"/>
        </w:rPr>
        <w:t>a</w:t>
      </w:r>
      <w:r w:rsidRPr="000D4EAD">
        <w:rPr>
          <w:color w:val="00B050"/>
          <w:spacing w:val="-2"/>
          <w:u w:color="000000"/>
        </w:rPr>
        <w:t xml:space="preserve"> nr 2/24 Wojewody Opolskiego z dnia 12 stycznia 2024 r.</w:t>
      </w:r>
      <w:r w:rsidRPr="000D4EAD">
        <w:rPr>
          <w:color w:val="00B050"/>
        </w:rPr>
        <w:t xml:space="preserve"> </w:t>
      </w:r>
      <w:r w:rsidRPr="000D4EAD">
        <w:rPr>
          <w:color w:val="00B050"/>
          <w:u w:color="000000"/>
        </w:rPr>
        <w:t>zmieniającego zarządzenie w sprawie nadania Statutu Opolskiemu Urzędowi Wojewódzkiemu w Opolu</w:t>
      </w:r>
    </w:p>
  </w:footnote>
  <w:footnote w:id="14">
    <w:p w:rsidR="00760EE3" w:rsidRPr="00760EE3" w:rsidRDefault="00760EE3">
      <w:pPr>
        <w:pStyle w:val="Tekstprzypisudolnego"/>
        <w:rPr>
          <w:vertAlign w:val="superscript"/>
        </w:rPr>
      </w:pPr>
      <w:r w:rsidRPr="00760EE3">
        <w:rPr>
          <w:rStyle w:val="Odwoanieprzypisudolnego"/>
          <w:color w:val="00B050"/>
        </w:rPr>
        <w:footnoteRef/>
      </w:r>
      <w:r w:rsidRPr="00760EE3">
        <w:rPr>
          <w:color w:val="00B050"/>
          <w:vertAlign w:val="superscript"/>
        </w:rPr>
        <w:t xml:space="preserve">) </w:t>
      </w:r>
      <w:r w:rsidRPr="00A56A6F">
        <w:rPr>
          <w:color w:val="00B050"/>
        </w:rPr>
        <w:t xml:space="preserve">Dodany przez § 1 pkt </w:t>
      </w:r>
      <w:r>
        <w:rPr>
          <w:color w:val="00B050"/>
        </w:rPr>
        <w:t>2</w:t>
      </w:r>
      <w:r w:rsidRPr="00A56A6F">
        <w:rPr>
          <w:color w:val="00B050"/>
        </w:rPr>
        <w:t xml:space="preserve"> zarządzenia nr </w:t>
      </w:r>
      <w:r>
        <w:rPr>
          <w:rFonts w:eastAsia="Times New Roman"/>
          <w:bCs/>
          <w:color w:val="00B050"/>
        </w:rPr>
        <w:t>76/23 Wojewody Opolskiego z dnia 20 czerwca 2023 r</w:t>
      </w:r>
      <w:r w:rsidRPr="00A56A6F">
        <w:rPr>
          <w:color w:val="00B050"/>
        </w:rPr>
        <w:t xml:space="preserve"> zmieniającego </w:t>
      </w:r>
      <w:r w:rsidRPr="008E282F">
        <w:rPr>
          <w:color w:val="00B050"/>
        </w:rPr>
        <w:t>zarządzenie w sprawie nadania Statutu Opolskiemu Urzędowi Wojewódzkiemu w Opolu</w:t>
      </w:r>
      <w:r>
        <w:rPr>
          <w:color w:val="00B050"/>
        </w:rPr>
        <w:t>.</w:t>
      </w:r>
    </w:p>
  </w:footnote>
  <w:footnote w:id="15">
    <w:p w:rsidR="005E4B65" w:rsidRDefault="005E4B65">
      <w:pPr>
        <w:pStyle w:val="Tekstprzypisudolnego"/>
      </w:pPr>
      <w:r w:rsidRPr="005E4B65">
        <w:rPr>
          <w:rStyle w:val="Odwoanieprzypisudolnego"/>
          <w:color w:val="00B050"/>
        </w:rPr>
        <w:footnoteRef/>
      </w:r>
      <w:r w:rsidRPr="005E4B65">
        <w:rPr>
          <w:color w:val="00B050"/>
          <w:vertAlign w:val="superscript"/>
        </w:rPr>
        <w:t>)</w:t>
      </w:r>
      <w:r>
        <w:rPr>
          <w:color w:val="00B050"/>
          <w:vertAlign w:val="superscript"/>
        </w:rPr>
        <w:t xml:space="preserve"> </w:t>
      </w:r>
      <w:r w:rsidRPr="008E282F">
        <w:rPr>
          <w:color w:val="00B050"/>
        </w:rPr>
        <w:t xml:space="preserve">W brzmieniu ustalonym przez </w:t>
      </w:r>
      <w:r w:rsidRPr="008E282F">
        <w:rPr>
          <w:color w:val="00B050"/>
          <w:u w:color="000000"/>
        </w:rPr>
        <w:t xml:space="preserve">§ 1 pkt 2 zarządzenia nr </w:t>
      </w:r>
      <w:r>
        <w:rPr>
          <w:color w:val="00B050"/>
          <w:u w:color="000000"/>
        </w:rPr>
        <w:t xml:space="preserve">124/22 </w:t>
      </w:r>
      <w:r w:rsidRPr="008E282F">
        <w:rPr>
          <w:color w:val="00B050"/>
          <w:u w:color="000000"/>
        </w:rPr>
        <w:t xml:space="preserve">Wojewody Opolskiego z dnia </w:t>
      </w:r>
      <w:r>
        <w:rPr>
          <w:color w:val="00B050"/>
          <w:u w:color="000000"/>
        </w:rPr>
        <w:t xml:space="preserve">25 listopada </w:t>
      </w:r>
      <w:r w:rsidRPr="008E282F">
        <w:rPr>
          <w:color w:val="00B050"/>
          <w:u w:color="000000"/>
        </w:rPr>
        <w:t>202</w:t>
      </w:r>
      <w:r>
        <w:rPr>
          <w:color w:val="00B050"/>
          <w:u w:color="000000"/>
        </w:rPr>
        <w:t>2</w:t>
      </w:r>
      <w:r w:rsidRPr="008E282F">
        <w:rPr>
          <w:color w:val="00B050"/>
          <w:u w:color="000000"/>
        </w:rPr>
        <w:t xml:space="preserve"> r.</w:t>
      </w:r>
      <w:r w:rsidRPr="008E282F">
        <w:rPr>
          <w:color w:val="00B050"/>
        </w:rPr>
        <w:t xml:space="preserve"> </w:t>
      </w:r>
      <w:r w:rsidRPr="008E282F">
        <w:rPr>
          <w:color w:val="00B050"/>
          <w:u w:color="000000"/>
        </w:rPr>
        <w:t>zmieniającego zarządzenie w sprawie nadania Statutu Opolskiemu Urzędowi Wojewódzkiemu w Opolu.</w:t>
      </w:r>
    </w:p>
  </w:footnote>
  <w:footnote w:id="16">
    <w:p w:rsidR="006A6130" w:rsidRPr="008E282F" w:rsidRDefault="006A6130" w:rsidP="006A6130">
      <w:pPr>
        <w:pStyle w:val="Tekstprzypisudolnego"/>
        <w:rPr>
          <w:color w:val="00B050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Przez § 1 pkt 3 lit. a zarządzenia nr 124/20 Wojewody Opolskiego z dnia 4 listopada 2020 r. zmieniającego zarządzenie w sprawie nadania Statutu Opolskiemu Urzędowi Wojewódzkiemu w Opolu.</w:t>
      </w:r>
    </w:p>
  </w:footnote>
  <w:footnote w:id="17">
    <w:p w:rsidR="006A6130" w:rsidRDefault="006A6130" w:rsidP="006A6130">
      <w:pPr>
        <w:pStyle w:val="Tekstprzypisudolnego"/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Przez § 1 pkt 3 lit. b zarządzenia nr 124/20 Wojewody Opolskiego z dnia 4 listopada 2020 r. zmieniającego zarządzenie w sprawie nadania Statutu Opolskiemu Urzędowi Wojewódzkiemu w Opolu.</w:t>
      </w:r>
    </w:p>
  </w:footnote>
  <w:footnote w:id="18">
    <w:p w:rsidR="006A6130" w:rsidRDefault="006A6130" w:rsidP="006A6130">
      <w:pPr>
        <w:pStyle w:val="Tekstprzypisudolnego"/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Przez § 1 pkt 4 zarządzenia nr 124/20 Wojewody Opolskiego z dnia 4 listopada 2020 r. zmieniającego zarządzenie w sprawie nadania Statutu Opolskiemu Urzędowi Wojewódzkiemu w Opolu.</w:t>
      </w:r>
    </w:p>
  </w:footnote>
  <w:footnote w:id="19">
    <w:p w:rsidR="00A56A6F" w:rsidRDefault="00A56A6F">
      <w:pPr>
        <w:pStyle w:val="Tekstprzypisudolnego"/>
      </w:pPr>
      <w:r w:rsidRPr="00A56A6F">
        <w:rPr>
          <w:rStyle w:val="Odwoanieprzypisudolnego"/>
          <w:color w:val="00B050"/>
        </w:rPr>
        <w:footnoteRef/>
      </w:r>
      <w:r w:rsidRPr="00A56A6F">
        <w:rPr>
          <w:color w:val="00B050"/>
          <w:vertAlign w:val="superscript"/>
        </w:rPr>
        <w:t>)</w:t>
      </w:r>
      <w:r w:rsidRPr="00A56A6F">
        <w:rPr>
          <w:color w:val="00B050"/>
        </w:rPr>
        <w:t xml:space="preserve"> </w:t>
      </w:r>
      <w:bookmarkStart w:id="9" w:name="_Hlk139031585"/>
      <w:r w:rsidRPr="00A56A6F">
        <w:rPr>
          <w:color w:val="00B050"/>
        </w:rPr>
        <w:t xml:space="preserve">Dodany przez § 1 pkt </w:t>
      </w:r>
      <w:r>
        <w:rPr>
          <w:color w:val="00B050"/>
        </w:rPr>
        <w:t>3</w:t>
      </w:r>
      <w:r w:rsidRPr="00A56A6F">
        <w:rPr>
          <w:color w:val="00B050"/>
        </w:rPr>
        <w:t xml:space="preserve"> zarządzenia nr 124/2</w:t>
      </w:r>
      <w:r>
        <w:rPr>
          <w:color w:val="00B050"/>
        </w:rPr>
        <w:t>2</w:t>
      </w:r>
      <w:r w:rsidRPr="00A56A6F">
        <w:rPr>
          <w:color w:val="00B050"/>
        </w:rPr>
        <w:t xml:space="preserve"> Wojewody Opolskiego z dnia </w:t>
      </w:r>
      <w:r>
        <w:rPr>
          <w:color w:val="00B050"/>
        </w:rPr>
        <w:t>25</w:t>
      </w:r>
      <w:r w:rsidRPr="00A56A6F">
        <w:rPr>
          <w:color w:val="00B050"/>
        </w:rPr>
        <w:t xml:space="preserve"> listopada 202</w:t>
      </w:r>
      <w:r>
        <w:rPr>
          <w:color w:val="00B050"/>
        </w:rPr>
        <w:t>2</w:t>
      </w:r>
      <w:r w:rsidRPr="00A56A6F">
        <w:rPr>
          <w:color w:val="00B050"/>
        </w:rPr>
        <w:t xml:space="preserve"> r. zmieniającego </w:t>
      </w:r>
      <w:r w:rsidRPr="008E282F">
        <w:rPr>
          <w:color w:val="00B050"/>
        </w:rPr>
        <w:t>zarządzenie w sprawie nadania Statutu Opolskiemu Urzędowi Wojewódzkiemu w Opolu</w:t>
      </w:r>
      <w:bookmarkEnd w:id="9"/>
      <w:r w:rsidRPr="008E282F">
        <w:rPr>
          <w:color w:val="00B050"/>
        </w:rPr>
        <w:t>.</w:t>
      </w:r>
    </w:p>
  </w:footnote>
  <w:footnote w:id="20">
    <w:p w:rsidR="00760EE3" w:rsidRDefault="00760EE3">
      <w:pPr>
        <w:pStyle w:val="Tekstprzypisudolnego"/>
      </w:pPr>
      <w:r w:rsidRPr="00760EE3">
        <w:rPr>
          <w:rStyle w:val="Odwoanieprzypisudolnego"/>
          <w:color w:val="00B050"/>
        </w:rPr>
        <w:footnoteRef/>
      </w:r>
      <w:r w:rsidRPr="00760EE3">
        <w:rPr>
          <w:color w:val="00B050"/>
          <w:vertAlign w:val="superscript"/>
        </w:rPr>
        <w:t xml:space="preserve">) </w:t>
      </w:r>
      <w:r w:rsidRPr="00B11540">
        <w:rPr>
          <w:color w:val="00B050"/>
        </w:rPr>
        <w:t>P</w:t>
      </w:r>
      <w:r w:rsidRPr="00A56A6F">
        <w:rPr>
          <w:color w:val="00B050"/>
        </w:rPr>
        <w:t xml:space="preserve">rzez § 1 pkt </w:t>
      </w:r>
      <w:r>
        <w:rPr>
          <w:color w:val="00B050"/>
        </w:rPr>
        <w:t>3</w:t>
      </w:r>
      <w:r w:rsidRPr="00A56A6F">
        <w:rPr>
          <w:color w:val="00B050"/>
        </w:rPr>
        <w:t xml:space="preserve"> zarządzenia nr </w:t>
      </w:r>
      <w:r>
        <w:rPr>
          <w:rFonts w:eastAsia="Times New Roman"/>
          <w:bCs/>
          <w:color w:val="00B050"/>
        </w:rPr>
        <w:t>76/23 Wojewody Opolskiego z dnia 20 czerwca 2023 r</w:t>
      </w:r>
      <w:r w:rsidRPr="00A56A6F">
        <w:rPr>
          <w:color w:val="00B050"/>
        </w:rPr>
        <w:t xml:space="preserve"> zmieniającego </w:t>
      </w:r>
      <w:r w:rsidRPr="008E282F">
        <w:rPr>
          <w:color w:val="00B050"/>
        </w:rPr>
        <w:t>zarządzenie w sprawie nadania Statutu Opolskiemu Urzędowi Wojewódzkiemu w Opolu</w:t>
      </w:r>
    </w:p>
  </w:footnote>
  <w:footnote w:id="21">
    <w:p w:rsidR="00A56A6F" w:rsidRDefault="00A56A6F">
      <w:pPr>
        <w:pStyle w:val="Tekstprzypisudolnego"/>
      </w:pPr>
      <w:r w:rsidRPr="00A56A6F">
        <w:rPr>
          <w:rStyle w:val="Odwoanieprzypisudolnego"/>
          <w:color w:val="00B050"/>
        </w:rPr>
        <w:footnoteRef/>
      </w:r>
      <w:r w:rsidRPr="00A56A6F">
        <w:rPr>
          <w:color w:val="00B050"/>
          <w:vertAlign w:val="superscript"/>
        </w:rPr>
        <w:t>)</w:t>
      </w:r>
      <w:r>
        <w:t xml:space="preserve"> </w:t>
      </w:r>
      <w:r w:rsidRPr="00A56A6F">
        <w:rPr>
          <w:color w:val="00B050"/>
        </w:rPr>
        <w:t>Przez</w:t>
      </w:r>
      <w:r>
        <w:t xml:space="preserve"> </w:t>
      </w:r>
      <w:r w:rsidRPr="008E282F">
        <w:rPr>
          <w:color w:val="00B050"/>
        </w:rPr>
        <w:t>§</w:t>
      </w:r>
      <w:r>
        <w:rPr>
          <w:color w:val="00B050"/>
        </w:rPr>
        <w:t xml:space="preserve"> </w:t>
      </w:r>
      <w:r w:rsidRPr="008E282F">
        <w:rPr>
          <w:color w:val="00B050"/>
        </w:rPr>
        <w:t xml:space="preserve">1 pkt </w:t>
      </w:r>
      <w:r>
        <w:rPr>
          <w:color w:val="00B050"/>
        </w:rPr>
        <w:t>4</w:t>
      </w:r>
      <w:r w:rsidRPr="008E282F">
        <w:rPr>
          <w:color w:val="00B050"/>
        </w:rPr>
        <w:t xml:space="preserve"> zarządzenia nr </w:t>
      </w:r>
      <w:r>
        <w:rPr>
          <w:color w:val="00B050"/>
        </w:rPr>
        <w:t xml:space="preserve">124/22 </w:t>
      </w:r>
      <w:r w:rsidRPr="008E282F">
        <w:rPr>
          <w:color w:val="00B050"/>
        </w:rPr>
        <w:t>Wojewody Opolskiego z dnia</w:t>
      </w:r>
      <w:r w:rsidR="00FD31DF">
        <w:rPr>
          <w:color w:val="00B050"/>
        </w:rPr>
        <w:t xml:space="preserve"> </w:t>
      </w:r>
      <w:r>
        <w:rPr>
          <w:color w:val="00B050"/>
        </w:rPr>
        <w:t xml:space="preserve">25 listopada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22">
    <w:p w:rsidR="006A6130" w:rsidRPr="008E282F" w:rsidRDefault="006A6130" w:rsidP="006A6130">
      <w:pPr>
        <w:pStyle w:val="Tekstprzypisudolnego"/>
        <w:rPr>
          <w:color w:val="00B050"/>
        </w:rPr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W brzmieniu ustalonym przez § 1 pkt </w:t>
      </w:r>
      <w:r>
        <w:rPr>
          <w:color w:val="00B050"/>
        </w:rPr>
        <w:t>3</w:t>
      </w:r>
      <w:r w:rsidRPr="008E282F">
        <w:rPr>
          <w:color w:val="00B050"/>
        </w:rPr>
        <w:t xml:space="preserve"> zarządzenia nr </w:t>
      </w:r>
      <w:r>
        <w:rPr>
          <w:color w:val="00B050"/>
        </w:rPr>
        <w:t xml:space="preserve">89/22 </w:t>
      </w:r>
      <w:r w:rsidRPr="008E282F">
        <w:rPr>
          <w:color w:val="00B050"/>
        </w:rPr>
        <w:t xml:space="preserve">Wojewody Opolskiego z dnia </w:t>
      </w:r>
      <w:r>
        <w:rPr>
          <w:color w:val="00B050"/>
        </w:rPr>
        <w:t>17</w:t>
      </w:r>
      <w:r w:rsidRPr="008E282F">
        <w:rPr>
          <w:color w:val="00B050"/>
        </w:rPr>
        <w:t xml:space="preserve"> </w:t>
      </w:r>
      <w:r>
        <w:rPr>
          <w:color w:val="00B050"/>
        </w:rPr>
        <w:t xml:space="preserve">sierpnia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23">
    <w:p w:rsidR="003B265B" w:rsidRDefault="003B265B">
      <w:pPr>
        <w:pStyle w:val="Tekstprzypisudolnego"/>
      </w:pPr>
      <w:r w:rsidRPr="003B265B">
        <w:rPr>
          <w:rStyle w:val="Odwoanieprzypisudolnego"/>
          <w:color w:val="00B050"/>
        </w:rPr>
        <w:footnoteRef/>
      </w:r>
      <w:r w:rsidRPr="003B265B">
        <w:rPr>
          <w:color w:val="00B050"/>
          <w:vertAlign w:val="superscript"/>
        </w:rPr>
        <w:t xml:space="preserve">) </w:t>
      </w:r>
      <w:r w:rsidRPr="003B265B">
        <w:rPr>
          <w:color w:val="00B050"/>
        </w:rPr>
        <w:t>W brzmieniu ustalonym przez § 1 pkt 5 zarządzenia nr 2/24 Wojewody Opolskiego z dnia 12 stycznia 2024 r. zmieniającego zarządzenie w sprawie nadania Statutu Opolskiemu Urzędowi Wojewódzkiemu w Opolu</w:t>
      </w:r>
    </w:p>
  </w:footnote>
  <w:footnote w:id="24">
    <w:p w:rsidR="006A6130" w:rsidRDefault="006A6130" w:rsidP="006A6130">
      <w:pPr>
        <w:pStyle w:val="Tekstprzypisudolnego"/>
      </w:pPr>
      <w:r w:rsidRPr="008E282F">
        <w:rPr>
          <w:rStyle w:val="Odwoanieprzypisudolnego"/>
          <w:color w:val="00B050"/>
        </w:rPr>
        <w:footnoteRef/>
      </w:r>
      <w:r w:rsidRPr="008E282F">
        <w:rPr>
          <w:color w:val="00B050"/>
          <w:vertAlign w:val="superscript"/>
        </w:rPr>
        <w:t>)</w:t>
      </w:r>
      <w:r w:rsidRPr="008E282F">
        <w:rPr>
          <w:color w:val="00B050"/>
        </w:rPr>
        <w:t xml:space="preserve"> </w:t>
      </w:r>
      <w:r>
        <w:rPr>
          <w:color w:val="00B050"/>
        </w:rPr>
        <w:t>P</w:t>
      </w:r>
      <w:r w:rsidRPr="008E282F">
        <w:rPr>
          <w:color w:val="00B050"/>
        </w:rPr>
        <w:t xml:space="preserve">rzez § 1 pkt 6 zarządzenia nr </w:t>
      </w:r>
      <w:r>
        <w:rPr>
          <w:color w:val="00B050"/>
        </w:rPr>
        <w:t xml:space="preserve">89/22 </w:t>
      </w:r>
      <w:r w:rsidRPr="008E282F">
        <w:rPr>
          <w:color w:val="00B050"/>
        </w:rPr>
        <w:t xml:space="preserve">Wojewody Opolskiego z dnia </w:t>
      </w:r>
      <w:r>
        <w:rPr>
          <w:color w:val="00B050"/>
        </w:rPr>
        <w:t>17</w:t>
      </w:r>
      <w:r w:rsidRPr="008E282F">
        <w:rPr>
          <w:color w:val="00B050"/>
        </w:rPr>
        <w:t xml:space="preserve"> </w:t>
      </w:r>
      <w:r>
        <w:rPr>
          <w:color w:val="00B050"/>
        </w:rPr>
        <w:t xml:space="preserve">sierpnia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25">
    <w:p w:rsidR="003B265B" w:rsidRDefault="003B265B">
      <w:pPr>
        <w:pStyle w:val="Tekstprzypisudolnego"/>
      </w:pPr>
      <w:r w:rsidRPr="00CC3C33">
        <w:rPr>
          <w:rStyle w:val="Odwoanieprzypisudolnego"/>
          <w:color w:val="00B050"/>
        </w:rPr>
        <w:footnoteRef/>
      </w:r>
      <w:r w:rsidR="00CC3C33" w:rsidRPr="00CC3C33">
        <w:rPr>
          <w:color w:val="00B050"/>
          <w:vertAlign w:val="superscript"/>
        </w:rPr>
        <w:t>)</w:t>
      </w:r>
      <w:r w:rsidRPr="00CC3C33">
        <w:rPr>
          <w:color w:val="00B050"/>
        </w:rPr>
        <w:t xml:space="preserve"> </w:t>
      </w:r>
      <w:r w:rsidR="00CC3C33" w:rsidRPr="00CC3C33">
        <w:rPr>
          <w:color w:val="00B050"/>
        </w:rPr>
        <w:t>W brzmieniu ustalonym przez § 1 pkt 6 zarządzenia nr 2/24 Wojewody Opolskiego z dnia 12 stycznia 2024 r. zmieniającego zarządzenie w sprawie nadania Statutu Opolskiemu Urzędowi Wojewódzkiemu w Opolu</w:t>
      </w:r>
    </w:p>
  </w:footnote>
  <w:footnote w:id="26">
    <w:p w:rsidR="00FD31DF" w:rsidRDefault="00FD31DF">
      <w:pPr>
        <w:pStyle w:val="Tekstprzypisudolnego"/>
      </w:pPr>
      <w:r w:rsidRPr="00FD31DF">
        <w:rPr>
          <w:rStyle w:val="Odwoanieprzypisudolnego"/>
          <w:color w:val="00B050"/>
        </w:rPr>
        <w:footnoteRef/>
      </w:r>
      <w:r w:rsidRPr="00FD31DF">
        <w:rPr>
          <w:color w:val="00B050"/>
          <w:vertAlign w:val="superscript"/>
        </w:rPr>
        <w:t>)</w:t>
      </w:r>
      <w:r>
        <w:t xml:space="preserve"> </w:t>
      </w:r>
      <w:r w:rsidRPr="00A56A6F">
        <w:rPr>
          <w:color w:val="00B050"/>
        </w:rPr>
        <w:t>Przez</w:t>
      </w:r>
      <w:r>
        <w:t xml:space="preserve"> </w:t>
      </w:r>
      <w:r w:rsidRPr="008E282F">
        <w:rPr>
          <w:color w:val="00B050"/>
        </w:rPr>
        <w:t>§</w:t>
      </w:r>
      <w:r>
        <w:rPr>
          <w:color w:val="00B050"/>
        </w:rPr>
        <w:t xml:space="preserve"> </w:t>
      </w:r>
      <w:r w:rsidRPr="008E282F">
        <w:rPr>
          <w:color w:val="00B050"/>
        </w:rPr>
        <w:t xml:space="preserve">1 pkt </w:t>
      </w:r>
      <w:r>
        <w:rPr>
          <w:color w:val="00B050"/>
        </w:rPr>
        <w:t>5</w:t>
      </w:r>
      <w:r w:rsidRPr="008E282F">
        <w:rPr>
          <w:color w:val="00B050"/>
        </w:rPr>
        <w:t xml:space="preserve"> zarządzenia nr </w:t>
      </w:r>
      <w:r>
        <w:rPr>
          <w:color w:val="00B050"/>
        </w:rPr>
        <w:t xml:space="preserve">124/22 </w:t>
      </w:r>
      <w:r w:rsidRPr="008E282F">
        <w:rPr>
          <w:color w:val="00B050"/>
        </w:rPr>
        <w:t>Wojewody Opolskiego z dnia</w:t>
      </w:r>
      <w:r>
        <w:rPr>
          <w:color w:val="00B050"/>
        </w:rPr>
        <w:t xml:space="preserve"> 25 listopada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27">
    <w:p w:rsidR="00D03F45" w:rsidRDefault="00D03F45">
      <w:pPr>
        <w:pStyle w:val="Tekstprzypisudolnego"/>
      </w:pPr>
      <w:r w:rsidRPr="00D03F45">
        <w:rPr>
          <w:rStyle w:val="Odwoanieprzypisudolnego"/>
          <w:color w:val="00B050"/>
        </w:rPr>
        <w:footnoteRef/>
      </w:r>
      <w:r w:rsidRPr="00D03F45">
        <w:rPr>
          <w:color w:val="00B050"/>
          <w:vertAlign w:val="superscript"/>
        </w:rPr>
        <w:t>)</w:t>
      </w:r>
      <w:r w:rsidRPr="00D03F45">
        <w:rPr>
          <w:color w:val="00B050"/>
        </w:rPr>
        <w:t xml:space="preserve"> Dodany przez </w:t>
      </w:r>
      <w:r w:rsidRPr="008E282F">
        <w:rPr>
          <w:color w:val="00B050"/>
        </w:rPr>
        <w:t>§</w:t>
      </w:r>
      <w:r>
        <w:rPr>
          <w:color w:val="00B050"/>
        </w:rPr>
        <w:t xml:space="preserve"> </w:t>
      </w:r>
      <w:r w:rsidRPr="008E282F">
        <w:rPr>
          <w:color w:val="00B050"/>
        </w:rPr>
        <w:t xml:space="preserve">1 pkt </w:t>
      </w:r>
      <w:r>
        <w:rPr>
          <w:color w:val="00B050"/>
        </w:rPr>
        <w:t>2</w:t>
      </w:r>
      <w:r w:rsidRPr="008E282F">
        <w:rPr>
          <w:color w:val="00B050"/>
        </w:rPr>
        <w:t xml:space="preserve"> zarządzenia nr </w:t>
      </w:r>
      <w:r>
        <w:rPr>
          <w:color w:val="00B050"/>
        </w:rPr>
        <w:t xml:space="preserve">97/23 </w:t>
      </w:r>
      <w:r w:rsidRPr="008E282F">
        <w:rPr>
          <w:color w:val="00B050"/>
        </w:rPr>
        <w:t>Wojewody Opolskiego z dnia</w:t>
      </w:r>
      <w:r>
        <w:rPr>
          <w:color w:val="00B050"/>
        </w:rPr>
        <w:t xml:space="preserve"> 21 sierpnia </w:t>
      </w:r>
      <w:r w:rsidRPr="008E282F">
        <w:rPr>
          <w:color w:val="00B050"/>
        </w:rPr>
        <w:t>202</w:t>
      </w:r>
      <w:r>
        <w:rPr>
          <w:color w:val="00B050"/>
        </w:rPr>
        <w:t>3</w:t>
      </w:r>
      <w:r w:rsidRPr="008E282F">
        <w:rPr>
          <w:color w:val="00B050"/>
        </w:rPr>
        <w:t xml:space="preserve"> r. zmieniającego zarządzenie w sprawie nadania Statutu Opolskiemu Urzędowi Wojewódzkiemu w Opolu</w:t>
      </w:r>
    </w:p>
  </w:footnote>
  <w:footnote w:id="28">
    <w:p w:rsidR="00FD31DF" w:rsidRDefault="00FD31DF">
      <w:pPr>
        <w:pStyle w:val="Tekstprzypisudolnego"/>
      </w:pPr>
      <w:r w:rsidRPr="00FD31DF">
        <w:rPr>
          <w:rStyle w:val="Odwoanieprzypisudolnego"/>
          <w:color w:val="00B050"/>
        </w:rPr>
        <w:footnoteRef/>
      </w:r>
      <w:r w:rsidRPr="00FD31DF">
        <w:rPr>
          <w:color w:val="00B050"/>
          <w:vertAlign w:val="superscript"/>
        </w:rPr>
        <w:t xml:space="preserve">) </w:t>
      </w:r>
      <w:r w:rsidR="00C15D7B" w:rsidRPr="00A56A6F">
        <w:rPr>
          <w:color w:val="00B050"/>
        </w:rPr>
        <w:t>Przez</w:t>
      </w:r>
      <w:r w:rsidR="00C15D7B">
        <w:t xml:space="preserve"> </w:t>
      </w:r>
      <w:r w:rsidR="00C15D7B" w:rsidRPr="008E282F">
        <w:rPr>
          <w:color w:val="00B050"/>
        </w:rPr>
        <w:t>§</w:t>
      </w:r>
      <w:r w:rsidR="00C15D7B">
        <w:rPr>
          <w:color w:val="00B050"/>
        </w:rPr>
        <w:t xml:space="preserve"> </w:t>
      </w:r>
      <w:r w:rsidR="00C15D7B" w:rsidRPr="008E282F">
        <w:rPr>
          <w:color w:val="00B050"/>
        </w:rPr>
        <w:t xml:space="preserve">1 pkt </w:t>
      </w:r>
      <w:r w:rsidR="00C15D7B">
        <w:rPr>
          <w:color w:val="00B050"/>
        </w:rPr>
        <w:t>6</w:t>
      </w:r>
      <w:r w:rsidR="00C15D7B" w:rsidRPr="008E282F">
        <w:rPr>
          <w:color w:val="00B050"/>
        </w:rPr>
        <w:t xml:space="preserve"> zarządzenia nr </w:t>
      </w:r>
      <w:r w:rsidR="00C15D7B">
        <w:rPr>
          <w:color w:val="00B050"/>
        </w:rPr>
        <w:t xml:space="preserve">124/22 </w:t>
      </w:r>
      <w:r w:rsidR="00C15D7B" w:rsidRPr="008E282F">
        <w:rPr>
          <w:color w:val="00B050"/>
        </w:rPr>
        <w:t>Wojewody Opolskiego z dnia</w:t>
      </w:r>
      <w:r w:rsidR="00C15D7B">
        <w:rPr>
          <w:color w:val="00B050"/>
        </w:rPr>
        <w:t xml:space="preserve"> 25 listopada </w:t>
      </w:r>
      <w:r w:rsidR="00C15D7B" w:rsidRPr="008E282F">
        <w:rPr>
          <w:color w:val="00B050"/>
        </w:rPr>
        <w:t>202</w:t>
      </w:r>
      <w:r w:rsidR="00C15D7B">
        <w:rPr>
          <w:color w:val="00B050"/>
        </w:rPr>
        <w:t>2</w:t>
      </w:r>
      <w:r w:rsidR="00C15D7B" w:rsidRPr="008E282F">
        <w:rPr>
          <w:color w:val="00B050"/>
        </w:rPr>
        <w:t xml:space="preserve"> r. zmieniającego zarządzenie w sprawie nadania Statutu Opolskiemu Urzędowi Wojewódzkiemu w Opolu.</w:t>
      </w:r>
    </w:p>
  </w:footnote>
  <w:footnote w:id="29">
    <w:p w:rsidR="00B11540" w:rsidRDefault="00B11540">
      <w:pPr>
        <w:pStyle w:val="Tekstprzypisudolnego"/>
      </w:pPr>
      <w:r w:rsidRPr="00B11540">
        <w:rPr>
          <w:rStyle w:val="Odwoanieprzypisudolnego"/>
          <w:color w:val="00B050"/>
        </w:rPr>
        <w:footnoteRef/>
      </w:r>
      <w:r w:rsidRPr="00B11540">
        <w:rPr>
          <w:color w:val="00B050"/>
          <w:vertAlign w:val="superscript"/>
        </w:rPr>
        <w:t>)</w:t>
      </w:r>
      <w:r>
        <w:t xml:space="preserve"> </w:t>
      </w:r>
      <w:r w:rsidRPr="00B11540">
        <w:rPr>
          <w:color w:val="00B050"/>
        </w:rPr>
        <w:t>Dodany p</w:t>
      </w:r>
      <w:r w:rsidRPr="00A56A6F">
        <w:rPr>
          <w:color w:val="00B050"/>
        </w:rPr>
        <w:t xml:space="preserve">rzez § 1 pkt </w:t>
      </w:r>
      <w:r>
        <w:rPr>
          <w:color w:val="00B050"/>
        </w:rPr>
        <w:t>4</w:t>
      </w:r>
      <w:r w:rsidRPr="00A56A6F">
        <w:rPr>
          <w:color w:val="00B050"/>
        </w:rPr>
        <w:t xml:space="preserve"> zarządzenia nr </w:t>
      </w:r>
      <w:r>
        <w:rPr>
          <w:rFonts w:eastAsia="Times New Roman"/>
          <w:bCs/>
          <w:color w:val="00B050"/>
        </w:rPr>
        <w:t>76/23 Wojewody Opolskiego z dnia 20 czerwca 2023 r</w:t>
      </w:r>
      <w:r w:rsidRPr="00A56A6F">
        <w:rPr>
          <w:color w:val="00B050"/>
        </w:rPr>
        <w:t xml:space="preserve"> zmieniającego </w:t>
      </w:r>
      <w:r w:rsidRPr="008E282F">
        <w:rPr>
          <w:color w:val="00B050"/>
        </w:rPr>
        <w:t>zarządzenie w sprawie nadania Statutu Opolskiemu Urzędowi Wojewódzkiemu w Opolu</w:t>
      </w:r>
    </w:p>
  </w:footnote>
  <w:footnote w:id="30">
    <w:p w:rsidR="006A6130" w:rsidRPr="008E282F" w:rsidRDefault="006A6130" w:rsidP="006A6130">
      <w:pPr>
        <w:pStyle w:val="Tekstprzypisudolnego"/>
        <w:rPr>
          <w:color w:val="00B050"/>
        </w:rPr>
      </w:pPr>
      <w:r w:rsidRPr="005C3B04">
        <w:rPr>
          <w:rStyle w:val="Odwoanieprzypisudolnego"/>
          <w:color w:val="00B050"/>
        </w:rPr>
        <w:footnoteRef/>
      </w:r>
      <w:r w:rsidRPr="005C3B04">
        <w:rPr>
          <w:color w:val="00B050"/>
          <w:vertAlign w:val="superscript"/>
        </w:rPr>
        <w:t>)</w:t>
      </w:r>
      <w:r w:rsidRPr="005C3B04">
        <w:rPr>
          <w:color w:val="00B050"/>
        </w:rPr>
        <w:t xml:space="preserve"> </w:t>
      </w:r>
      <w:r w:rsidRPr="008E282F">
        <w:rPr>
          <w:color w:val="00B050"/>
        </w:rPr>
        <w:t xml:space="preserve">W brzmieniu ustalonym przez § </w:t>
      </w:r>
      <w:r>
        <w:rPr>
          <w:color w:val="00B050"/>
        </w:rPr>
        <w:t>1</w:t>
      </w:r>
      <w:r w:rsidRPr="008E282F">
        <w:rPr>
          <w:color w:val="00B050"/>
        </w:rPr>
        <w:t xml:space="preserve"> pkt </w:t>
      </w:r>
      <w:r>
        <w:rPr>
          <w:color w:val="00B050"/>
        </w:rPr>
        <w:t>7</w:t>
      </w:r>
      <w:r w:rsidRPr="008E282F">
        <w:rPr>
          <w:color w:val="00B050"/>
        </w:rPr>
        <w:t xml:space="preserve"> zarządzenia nr </w:t>
      </w:r>
      <w:r>
        <w:rPr>
          <w:color w:val="00B050"/>
        </w:rPr>
        <w:t xml:space="preserve">89/22 </w:t>
      </w:r>
      <w:r w:rsidRPr="008E282F">
        <w:rPr>
          <w:color w:val="00B050"/>
        </w:rPr>
        <w:t xml:space="preserve">Wojewody Opolskiego z dnia </w:t>
      </w:r>
      <w:r>
        <w:rPr>
          <w:color w:val="00B050"/>
        </w:rPr>
        <w:t>17</w:t>
      </w:r>
      <w:r w:rsidRPr="008E282F">
        <w:rPr>
          <w:color w:val="00B050"/>
        </w:rPr>
        <w:t xml:space="preserve"> </w:t>
      </w:r>
      <w:r>
        <w:rPr>
          <w:color w:val="00B050"/>
        </w:rPr>
        <w:t xml:space="preserve">sierpnia </w:t>
      </w:r>
      <w:r w:rsidRPr="008E282F">
        <w:rPr>
          <w:color w:val="00B050"/>
        </w:rPr>
        <w:t>202</w:t>
      </w:r>
      <w:r>
        <w:rPr>
          <w:color w:val="00B050"/>
        </w:rPr>
        <w:t>2</w:t>
      </w:r>
      <w:r w:rsidRPr="008E282F">
        <w:rPr>
          <w:color w:val="00B050"/>
        </w:rPr>
        <w:t xml:space="preserve"> r. zmieniającego zarządzenie w sprawie nadania Statutu Opolskiemu Urzędowi Wojewódzkiemu w Opolu.</w:t>
      </w:r>
    </w:p>
    <w:p w:rsidR="006A6130" w:rsidRDefault="006A6130" w:rsidP="006A6130">
      <w:pPr>
        <w:pStyle w:val="Tekstprzypisudolnego"/>
      </w:pPr>
      <w:r>
        <w:rPr>
          <w:color w:val="00B05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360"/>
    <w:multiLevelType w:val="hybridMultilevel"/>
    <w:tmpl w:val="F5E28610"/>
    <w:lvl w:ilvl="0" w:tplc="7E56497A">
      <w:start w:val="2"/>
      <w:numFmt w:val="decimal"/>
      <w:pStyle w:val="cytatustp"/>
      <w:lvlText w:val="%1."/>
      <w:lvlJc w:val="left"/>
      <w:pPr>
        <w:ind w:left="1571" w:hanging="360"/>
      </w:pPr>
      <w:rPr>
        <w:rFonts w:hint="default"/>
      </w:rPr>
    </w:lvl>
    <w:lvl w:ilvl="1" w:tplc="0E588E50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213F4D"/>
    <w:multiLevelType w:val="hybridMultilevel"/>
    <w:tmpl w:val="6C323B5E"/>
    <w:lvl w:ilvl="0" w:tplc="1C16E9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128"/>
    <w:multiLevelType w:val="hybridMultilevel"/>
    <w:tmpl w:val="CDA0E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9DC"/>
    <w:multiLevelType w:val="hybridMultilevel"/>
    <w:tmpl w:val="5F3CF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759D"/>
    <w:multiLevelType w:val="hybridMultilevel"/>
    <w:tmpl w:val="B7F48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C86"/>
    <w:multiLevelType w:val="hybridMultilevel"/>
    <w:tmpl w:val="00BCA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110B"/>
    <w:multiLevelType w:val="hybridMultilevel"/>
    <w:tmpl w:val="9CD662C8"/>
    <w:lvl w:ilvl="0" w:tplc="1B32C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D15"/>
    <w:multiLevelType w:val="hybridMultilevel"/>
    <w:tmpl w:val="C1B27E10"/>
    <w:lvl w:ilvl="0" w:tplc="7C069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620"/>
    <w:multiLevelType w:val="hybridMultilevel"/>
    <w:tmpl w:val="5F72F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774D"/>
    <w:multiLevelType w:val="hybridMultilevel"/>
    <w:tmpl w:val="10026D98"/>
    <w:lvl w:ilvl="0" w:tplc="247E5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863D1"/>
    <w:multiLevelType w:val="hybridMultilevel"/>
    <w:tmpl w:val="F6A6DD38"/>
    <w:lvl w:ilvl="0" w:tplc="E130A0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D144D"/>
    <w:multiLevelType w:val="hybridMultilevel"/>
    <w:tmpl w:val="E7D20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4EB"/>
    <w:multiLevelType w:val="hybridMultilevel"/>
    <w:tmpl w:val="AE56B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72B53"/>
    <w:multiLevelType w:val="hybridMultilevel"/>
    <w:tmpl w:val="998AD958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3E645324"/>
    <w:multiLevelType w:val="hybridMultilevel"/>
    <w:tmpl w:val="94DC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4E58"/>
    <w:multiLevelType w:val="hybridMultilevel"/>
    <w:tmpl w:val="9CD662C8"/>
    <w:lvl w:ilvl="0" w:tplc="1B32C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64A1B"/>
    <w:multiLevelType w:val="hybridMultilevel"/>
    <w:tmpl w:val="410CF3E4"/>
    <w:lvl w:ilvl="0" w:tplc="EF72733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04E35F4"/>
    <w:multiLevelType w:val="hybridMultilevel"/>
    <w:tmpl w:val="3D565C6E"/>
    <w:lvl w:ilvl="0" w:tplc="0DD022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A4A"/>
    <w:multiLevelType w:val="hybridMultilevel"/>
    <w:tmpl w:val="8B803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5762"/>
    <w:multiLevelType w:val="hybridMultilevel"/>
    <w:tmpl w:val="119C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FBF"/>
    <w:multiLevelType w:val="hybridMultilevel"/>
    <w:tmpl w:val="965842E6"/>
    <w:lvl w:ilvl="0" w:tplc="C76A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53561"/>
    <w:multiLevelType w:val="hybridMultilevel"/>
    <w:tmpl w:val="33BE6078"/>
    <w:lvl w:ilvl="0" w:tplc="A2C285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15F0"/>
    <w:multiLevelType w:val="hybridMultilevel"/>
    <w:tmpl w:val="A044EAA8"/>
    <w:lvl w:ilvl="0" w:tplc="E918D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973"/>
    <w:multiLevelType w:val="hybridMultilevel"/>
    <w:tmpl w:val="DB480254"/>
    <w:lvl w:ilvl="0" w:tplc="E2CA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1997"/>
    <w:multiLevelType w:val="hybridMultilevel"/>
    <w:tmpl w:val="CC845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63E06"/>
    <w:multiLevelType w:val="hybridMultilevel"/>
    <w:tmpl w:val="4CF49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F6D81"/>
    <w:multiLevelType w:val="hybridMultilevel"/>
    <w:tmpl w:val="5EE4B5C8"/>
    <w:lvl w:ilvl="0" w:tplc="893C3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2175"/>
    <w:multiLevelType w:val="hybridMultilevel"/>
    <w:tmpl w:val="F288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2FA4"/>
    <w:multiLevelType w:val="hybridMultilevel"/>
    <w:tmpl w:val="82986EC6"/>
    <w:lvl w:ilvl="0" w:tplc="04150011">
      <w:start w:val="1"/>
      <w:numFmt w:val="decimal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 w15:restartNumberingAfterBreak="0">
    <w:nsid w:val="5EDF4D59"/>
    <w:multiLevelType w:val="hybridMultilevel"/>
    <w:tmpl w:val="4CAE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24E"/>
    <w:multiLevelType w:val="hybridMultilevel"/>
    <w:tmpl w:val="BDA6F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8592A"/>
    <w:multiLevelType w:val="hybridMultilevel"/>
    <w:tmpl w:val="E1DEC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3936"/>
    <w:multiLevelType w:val="hybridMultilevel"/>
    <w:tmpl w:val="00BCA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6E37"/>
    <w:multiLevelType w:val="hybridMultilevel"/>
    <w:tmpl w:val="055E64A4"/>
    <w:lvl w:ilvl="0" w:tplc="661A90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67132"/>
    <w:multiLevelType w:val="hybridMultilevel"/>
    <w:tmpl w:val="98B85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80E9E"/>
    <w:multiLevelType w:val="hybridMultilevel"/>
    <w:tmpl w:val="CAD613B2"/>
    <w:lvl w:ilvl="0" w:tplc="970878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6635F"/>
    <w:multiLevelType w:val="hybridMultilevel"/>
    <w:tmpl w:val="22BA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02F2D"/>
    <w:multiLevelType w:val="hybridMultilevel"/>
    <w:tmpl w:val="05969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9439A"/>
    <w:multiLevelType w:val="hybridMultilevel"/>
    <w:tmpl w:val="A97C6696"/>
    <w:lvl w:ilvl="0" w:tplc="30C8F828">
      <w:start w:val="1"/>
      <w:numFmt w:val="decimal"/>
      <w:pStyle w:val="Nagwek3"/>
      <w:suff w:val="space"/>
      <w:lvlText w:val="§ 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536AC"/>
    <w:multiLevelType w:val="hybridMultilevel"/>
    <w:tmpl w:val="6738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937E9"/>
    <w:multiLevelType w:val="hybridMultilevel"/>
    <w:tmpl w:val="00BCA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54596"/>
    <w:multiLevelType w:val="hybridMultilevel"/>
    <w:tmpl w:val="9C5C2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  <w:lvlOverride w:ilvl="0">
      <w:startOverride w:val="1"/>
    </w:lvlOverride>
  </w:num>
  <w:num w:numId="3">
    <w:abstractNumId w:val="12"/>
  </w:num>
  <w:num w:numId="4">
    <w:abstractNumId w:val="34"/>
  </w:num>
  <w:num w:numId="5">
    <w:abstractNumId w:val="41"/>
  </w:num>
  <w:num w:numId="6">
    <w:abstractNumId w:val="16"/>
  </w:num>
  <w:num w:numId="7">
    <w:abstractNumId w:val="37"/>
  </w:num>
  <w:num w:numId="8">
    <w:abstractNumId w:val="29"/>
  </w:num>
  <w:num w:numId="9">
    <w:abstractNumId w:val="8"/>
  </w:num>
  <w:num w:numId="10">
    <w:abstractNumId w:val="39"/>
  </w:num>
  <w:num w:numId="11">
    <w:abstractNumId w:val="1"/>
  </w:num>
  <w:num w:numId="12">
    <w:abstractNumId w:val="3"/>
  </w:num>
  <w:num w:numId="13">
    <w:abstractNumId w:val="27"/>
  </w:num>
  <w:num w:numId="14">
    <w:abstractNumId w:val="4"/>
  </w:num>
  <w:num w:numId="15">
    <w:abstractNumId w:val="23"/>
  </w:num>
  <w:num w:numId="16">
    <w:abstractNumId w:val="19"/>
  </w:num>
  <w:num w:numId="17">
    <w:abstractNumId w:val="31"/>
  </w:num>
  <w:num w:numId="18">
    <w:abstractNumId w:val="18"/>
  </w:num>
  <w:num w:numId="19">
    <w:abstractNumId w:val="2"/>
  </w:num>
  <w:num w:numId="20">
    <w:abstractNumId w:val="7"/>
  </w:num>
  <w:num w:numId="21">
    <w:abstractNumId w:val="5"/>
  </w:num>
  <w:num w:numId="22">
    <w:abstractNumId w:val="36"/>
  </w:num>
  <w:num w:numId="23">
    <w:abstractNumId w:val="21"/>
  </w:num>
  <w:num w:numId="24">
    <w:abstractNumId w:val="25"/>
  </w:num>
  <w:num w:numId="25">
    <w:abstractNumId w:val="11"/>
  </w:num>
  <w:num w:numId="26">
    <w:abstractNumId w:val="24"/>
  </w:num>
  <w:num w:numId="27">
    <w:abstractNumId w:val="14"/>
  </w:num>
  <w:num w:numId="28">
    <w:abstractNumId w:val="17"/>
  </w:num>
  <w:num w:numId="29">
    <w:abstractNumId w:val="30"/>
  </w:num>
  <w:num w:numId="30">
    <w:abstractNumId w:val="9"/>
  </w:num>
  <w:num w:numId="31">
    <w:abstractNumId w:val="20"/>
  </w:num>
  <w:num w:numId="32">
    <w:abstractNumId w:val="26"/>
  </w:num>
  <w:num w:numId="33">
    <w:abstractNumId w:val="35"/>
  </w:num>
  <w:num w:numId="34">
    <w:abstractNumId w:val="22"/>
  </w:num>
  <w:num w:numId="35">
    <w:abstractNumId w:val="15"/>
  </w:num>
  <w:num w:numId="36">
    <w:abstractNumId w:val="10"/>
  </w:num>
  <w:num w:numId="37">
    <w:abstractNumId w:val="13"/>
  </w:num>
  <w:num w:numId="38">
    <w:abstractNumId w:val="6"/>
  </w:num>
  <w:num w:numId="39">
    <w:abstractNumId w:val="28"/>
  </w:num>
  <w:num w:numId="40">
    <w:abstractNumId w:val="0"/>
  </w:num>
  <w:num w:numId="41">
    <w:abstractNumId w:val="38"/>
  </w:num>
  <w:num w:numId="42">
    <w:abstractNumId w:val="38"/>
  </w:num>
  <w:num w:numId="43">
    <w:abstractNumId w:val="0"/>
    <w:lvlOverride w:ilvl="0">
      <w:startOverride w:val="2"/>
    </w:lvlOverride>
  </w:num>
  <w:num w:numId="44">
    <w:abstractNumId w:val="33"/>
  </w:num>
  <w:num w:numId="45">
    <w:abstractNumId w:val="3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0"/>
    <w:rsid w:val="000173DE"/>
    <w:rsid w:val="0007393D"/>
    <w:rsid w:val="000A7AAE"/>
    <w:rsid w:val="000B24BC"/>
    <w:rsid w:val="000D4EAD"/>
    <w:rsid w:val="000E38E0"/>
    <w:rsid w:val="000E557B"/>
    <w:rsid w:val="00104E62"/>
    <w:rsid w:val="00110F46"/>
    <w:rsid w:val="0013547E"/>
    <w:rsid w:val="00284AB2"/>
    <w:rsid w:val="002E1D07"/>
    <w:rsid w:val="002F0797"/>
    <w:rsid w:val="00325CEF"/>
    <w:rsid w:val="00352E36"/>
    <w:rsid w:val="003570F7"/>
    <w:rsid w:val="003714C0"/>
    <w:rsid w:val="003B265B"/>
    <w:rsid w:val="00470AAA"/>
    <w:rsid w:val="0048624B"/>
    <w:rsid w:val="00550DD1"/>
    <w:rsid w:val="00567FBB"/>
    <w:rsid w:val="00594B6E"/>
    <w:rsid w:val="005E4B65"/>
    <w:rsid w:val="00664D7C"/>
    <w:rsid w:val="006676D0"/>
    <w:rsid w:val="00681E3A"/>
    <w:rsid w:val="006A6130"/>
    <w:rsid w:val="00705168"/>
    <w:rsid w:val="00710194"/>
    <w:rsid w:val="00760EE3"/>
    <w:rsid w:val="00765794"/>
    <w:rsid w:val="00780BAE"/>
    <w:rsid w:val="007855B0"/>
    <w:rsid w:val="008252D8"/>
    <w:rsid w:val="00877618"/>
    <w:rsid w:val="00895C03"/>
    <w:rsid w:val="008F0663"/>
    <w:rsid w:val="009375BF"/>
    <w:rsid w:val="0095336C"/>
    <w:rsid w:val="009678C1"/>
    <w:rsid w:val="009D2526"/>
    <w:rsid w:val="00A04537"/>
    <w:rsid w:val="00A40859"/>
    <w:rsid w:val="00A56A6F"/>
    <w:rsid w:val="00AC3930"/>
    <w:rsid w:val="00B11540"/>
    <w:rsid w:val="00B30EF0"/>
    <w:rsid w:val="00B50777"/>
    <w:rsid w:val="00BC068B"/>
    <w:rsid w:val="00BF33ED"/>
    <w:rsid w:val="00C15D7B"/>
    <w:rsid w:val="00C73672"/>
    <w:rsid w:val="00C92902"/>
    <w:rsid w:val="00CC3C33"/>
    <w:rsid w:val="00CD4CCA"/>
    <w:rsid w:val="00D03F45"/>
    <w:rsid w:val="00D127DC"/>
    <w:rsid w:val="00D705E4"/>
    <w:rsid w:val="00DF475A"/>
    <w:rsid w:val="00E05F38"/>
    <w:rsid w:val="00E1067C"/>
    <w:rsid w:val="00FA6539"/>
    <w:rsid w:val="00FD31DF"/>
    <w:rsid w:val="00FE1A1A"/>
    <w:rsid w:val="00FE2EB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0E7A-C57A-4949-AD31-B29BF58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130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130"/>
    <w:pPr>
      <w:keepNext/>
      <w:keepLines/>
      <w:spacing w:before="720" w:after="7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6130"/>
    <w:pPr>
      <w:keepNext/>
      <w:keepLines/>
      <w:spacing w:after="120"/>
      <w:ind w:firstLine="851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52D8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6130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A6130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130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6130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6130"/>
    <w:rPr>
      <w:rFonts w:ascii="Arial" w:eastAsiaTheme="majorEastAsia" w:hAnsi="Arial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A6130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A6130"/>
    <w:rPr>
      <w:rFonts w:ascii="Arial" w:eastAsiaTheme="majorEastAsia" w:hAnsi="Arial" w:cstheme="majorBidi"/>
      <w:sz w:val="24"/>
    </w:rPr>
  </w:style>
  <w:style w:type="paragraph" w:styleId="Akapitzlist">
    <w:name w:val="List Paragraph"/>
    <w:basedOn w:val="Normalny"/>
    <w:uiPriority w:val="34"/>
    <w:qFormat/>
    <w:rsid w:val="006A61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130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rsid w:val="006A613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A6130"/>
    <w:pPr>
      <w:spacing w:after="0" w:line="240" w:lineRule="auto"/>
      <w:jc w:val="both"/>
    </w:pPr>
    <w:rPr>
      <w:rFonts w:eastAsia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6130"/>
    <w:rPr>
      <w:rFonts w:ascii="Arial" w:eastAsia="Arial" w:hAnsi="Arial" w:cs="Arial"/>
      <w:sz w:val="20"/>
      <w:szCs w:val="20"/>
      <w:lang w:eastAsia="pl-PL"/>
    </w:rPr>
  </w:style>
  <w:style w:type="paragraph" w:customStyle="1" w:styleId="Normal0">
    <w:name w:val="Normal_0"/>
    <w:qFormat/>
    <w:rsid w:val="006A613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cytatustp">
    <w:name w:val="cytat ustęp"/>
    <w:basedOn w:val="Cytat"/>
    <w:link w:val="cytatustpZnak"/>
    <w:qFormat/>
    <w:rsid w:val="00B30EF0"/>
    <w:pPr>
      <w:numPr>
        <w:numId w:val="40"/>
      </w:numPr>
      <w:spacing w:before="120" w:after="120" w:line="240" w:lineRule="auto"/>
      <w:ind w:right="0"/>
      <w:jc w:val="both"/>
    </w:pPr>
    <w:rPr>
      <w:rFonts w:eastAsia="Arial" w:cs="Arial"/>
      <w:i w:val="0"/>
      <w:iCs w:val="0"/>
      <w:szCs w:val="24"/>
      <w:lang w:eastAsia="pl-PL" w:bidi="pl-PL"/>
    </w:rPr>
  </w:style>
  <w:style w:type="character" w:customStyle="1" w:styleId="cytatustpZnak">
    <w:name w:val="cytat ustęp Znak"/>
    <w:basedOn w:val="CytatZnak"/>
    <w:link w:val="cytatustp"/>
    <w:rsid w:val="00B30EF0"/>
    <w:rPr>
      <w:rFonts w:ascii="Arial" w:eastAsia="Arial" w:hAnsi="Arial" w:cs="Arial"/>
      <w:i w:val="0"/>
      <w:iCs w:val="0"/>
      <w:color w:val="404040" w:themeColor="text1" w:themeTint="BF"/>
      <w:sz w:val="24"/>
      <w:szCs w:val="24"/>
      <w:lang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30E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EF0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DA35-E893-4C89-BB1C-F3BA21CE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3060</Words>
  <Characters>18360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Wolak</dc:creator>
  <cp:keywords/>
  <dc:description/>
  <cp:lastModifiedBy>Joanna Wiesiołek</cp:lastModifiedBy>
  <cp:revision>2</cp:revision>
  <dcterms:created xsi:type="dcterms:W3CDTF">2024-03-06T07:36:00Z</dcterms:created>
  <dcterms:modified xsi:type="dcterms:W3CDTF">2024-03-06T07:36:00Z</dcterms:modified>
</cp:coreProperties>
</file>