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B50D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3E6989AA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71D325B5" w14:textId="77777777" w:rsidR="00DF3AEA" w:rsidRPr="00A5569D" w:rsidRDefault="00DF3AEA" w:rsidP="006B012C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5569D">
        <w:rPr>
          <w:rFonts w:ascii="Arial" w:hAnsi="Arial" w:cs="Arial"/>
          <w:color w:val="000000"/>
          <w:sz w:val="20"/>
          <w:szCs w:val="20"/>
        </w:rPr>
        <w:t xml:space="preserve">Zgodnie z art. 13 ust. 1 i 2 </w:t>
      </w:r>
      <w:r w:rsidRPr="00A5569D">
        <w:rPr>
          <w:rStyle w:val="Pogrubienie"/>
          <w:rFonts w:ascii="Arial" w:hAnsi="Arial" w:cs="Arial"/>
          <w:b w:val="0"/>
          <w:sz w:val="20"/>
          <w:szCs w:val="2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A5569D">
        <w:rPr>
          <w:rStyle w:val="Pogrubienie"/>
          <w:rFonts w:ascii="Arial" w:hAnsi="Arial" w:cs="Arial"/>
          <w:b w:val="0"/>
          <w:sz w:val="20"/>
          <w:szCs w:val="20"/>
        </w:rPr>
        <w:t>zwane dalej Rozporządzeniem</w:t>
      </w:r>
      <w:r w:rsidRPr="00A5569D">
        <w:rPr>
          <w:rStyle w:val="Pogrubienie"/>
          <w:rFonts w:ascii="Arial" w:hAnsi="Arial" w:cs="Arial"/>
          <w:b w:val="0"/>
          <w:sz w:val="20"/>
          <w:szCs w:val="20"/>
        </w:rPr>
        <w:t xml:space="preserve">) </w:t>
      </w:r>
      <w:r w:rsidRPr="00A5569D">
        <w:rPr>
          <w:rFonts w:ascii="Arial" w:hAnsi="Arial" w:cs="Arial"/>
          <w:color w:val="000000"/>
          <w:sz w:val="20"/>
          <w:szCs w:val="20"/>
        </w:rPr>
        <w:t>informujemy, że:</w:t>
      </w:r>
    </w:p>
    <w:p w14:paraId="4C5A809F" w14:textId="14DD5272" w:rsidR="00F15637" w:rsidRPr="00061BE7" w:rsidRDefault="00F15637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sz w:val="20"/>
          <w:szCs w:val="20"/>
        </w:rPr>
      </w:pPr>
      <w:r w:rsidRPr="00A5569D">
        <w:rPr>
          <w:rFonts w:ascii="Arial" w:hAnsi="Arial" w:cs="Arial"/>
          <w:color w:val="000000"/>
          <w:sz w:val="20"/>
          <w:szCs w:val="20"/>
        </w:rPr>
        <w:t xml:space="preserve">Administratorem </w:t>
      </w:r>
      <w:r w:rsidR="00061BE7" w:rsidRPr="00061BE7">
        <w:rPr>
          <w:rFonts w:ascii="Arial" w:hAnsi="Arial" w:cs="Arial"/>
          <w:sz w:val="20"/>
          <w:szCs w:val="20"/>
        </w:rPr>
        <w:t xml:space="preserve">przetwarzającym Pani/Pana dane osobowe jest Komendant Powiatowy Państwowej Straży Pożarnej w Człuchowie (77-300 – Człuchów, ul. Stefana Batorego 10, tel. 47 7418200, fax. </w:t>
      </w:r>
      <w:bookmarkStart w:id="0" w:name="_Hlk66873836"/>
      <w:r w:rsidR="00061BE7" w:rsidRPr="00061BE7">
        <w:rPr>
          <w:rFonts w:ascii="Arial" w:hAnsi="Arial" w:cs="Arial"/>
          <w:sz w:val="20"/>
          <w:szCs w:val="20"/>
        </w:rPr>
        <w:t>59 8345633</w:t>
      </w:r>
      <w:bookmarkEnd w:id="0"/>
      <w:r w:rsidR="00061BE7" w:rsidRPr="00061BE7">
        <w:rPr>
          <w:rFonts w:ascii="Arial" w:hAnsi="Arial" w:cs="Arial"/>
          <w:sz w:val="20"/>
          <w:szCs w:val="20"/>
        </w:rPr>
        <w:t>, e</w:t>
      </w:r>
      <w:r w:rsidR="00061BE7" w:rsidRPr="00061BE7">
        <w:rPr>
          <w:rFonts w:ascii="Arial" w:hAnsi="Arial" w:cs="Arial"/>
          <w:sz w:val="20"/>
          <w:szCs w:val="20"/>
        </w:rPr>
        <w:noBreakHyphen/>
        <w:t>mail: sekretariat.czluchow@straz.gda.pl</w:t>
      </w:r>
      <w:r w:rsidR="00061BE7" w:rsidRPr="00061BE7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470534F2" w14:textId="2B5A6DF3" w:rsidR="00F15637" w:rsidRPr="00A5569D" w:rsidRDefault="00F15637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sz w:val="20"/>
          <w:szCs w:val="20"/>
        </w:rPr>
      </w:pPr>
      <w:r w:rsidRPr="00A5569D">
        <w:rPr>
          <w:rFonts w:ascii="Arial" w:hAnsi="Arial" w:cs="Arial"/>
          <w:sz w:val="20"/>
          <w:szCs w:val="20"/>
        </w:rPr>
        <w:t xml:space="preserve">W Komendzie </w:t>
      </w:r>
      <w:r w:rsidR="00A5569D" w:rsidRPr="00A5569D">
        <w:rPr>
          <w:rFonts w:ascii="Arial" w:hAnsi="Arial" w:cs="Arial"/>
          <w:sz w:val="20"/>
          <w:szCs w:val="20"/>
        </w:rPr>
        <w:t>Powiatowej</w:t>
      </w:r>
      <w:r w:rsidR="0009433B" w:rsidRPr="00A5569D">
        <w:rPr>
          <w:rFonts w:ascii="Arial" w:hAnsi="Arial" w:cs="Arial"/>
          <w:sz w:val="20"/>
          <w:szCs w:val="20"/>
        </w:rPr>
        <w:t xml:space="preserve"> </w:t>
      </w:r>
      <w:r w:rsidRPr="00A5569D">
        <w:rPr>
          <w:rFonts w:ascii="Arial" w:hAnsi="Arial" w:cs="Arial"/>
          <w:sz w:val="20"/>
          <w:szCs w:val="20"/>
        </w:rPr>
        <w:t>Państwowej Straży Pożarnej wyznaczony został Inspektor Ochrony Danych, mail: iod@straz.gda.pl.</w:t>
      </w:r>
    </w:p>
    <w:p w14:paraId="2DCCF1F2" w14:textId="6C147BD9" w:rsidR="00A72197" w:rsidRPr="00A5569D" w:rsidRDefault="008D0A30" w:rsidP="0047547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A5569D">
        <w:rPr>
          <w:rFonts w:ascii="Arial" w:eastAsia="Times New Roman" w:hAnsi="Arial" w:cs="Arial"/>
          <w:sz w:val="20"/>
          <w:szCs w:val="20"/>
          <w:lang w:eastAsia="pl-PL"/>
        </w:rPr>
        <w:t xml:space="preserve">Pani/Pana </w:t>
      </w:r>
      <w:r w:rsidR="00A72197" w:rsidRPr="00A5569D">
        <w:rPr>
          <w:rFonts w:ascii="Arial" w:hAnsi="Arial" w:cs="Arial"/>
          <w:sz w:val="20"/>
          <w:szCs w:val="20"/>
        </w:rPr>
        <w:t xml:space="preserve">dane osobowe będą </w:t>
      </w:r>
      <w:r w:rsidR="00A72197" w:rsidRPr="00A5569D">
        <w:rPr>
          <w:rFonts w:ascii="Arial" w:hAnsi="Arial" w:cs="Arial"/>
          <w:color w:val="000000"/>
          <w:sz w:val="20"/>
          <w:szCs w:val="20"/>
        </w:rPr>
        <w:t xml:space="preserve">przetwarzane w celu </w:t>
      </w:r>
      <w:r w:rsidR="00A72197" w:rsidRPr="00A5569D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="002004D6" w:rsidRPr="00A5569D">
        <w:rPr>
          <w:rFonts w:ascii="Arial" w:eastAsia="Times New Roman" w:hAnsi="Arial" w:cs="Arial"/>
          <w:sz w:val="20"/>
          <w:szCs w:val="20"/>
          <w:lang w:eastAsia="pl-PL"/>
        </w:rPr>
        <w:t>czynności związanych z</w:t>
      </w:r>
      <w:r w:rsidR="00507529" w:rsidRPr="00A5569D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2004D6" w:rsidRPr="00A5569D">
        <w:rPr>
          <w:rFonts w:ascii="Arial" w:eastAsia="Times New Roman" w:hAnsi="Arial" w:cs="Arial"/>
          <w:sz w:val="20"/>
          <w:szCs w:val="20"/>
          <w:lang w:eastAsia="pl-PL"/>
        </w:rPr>
        <w:t xml:space="preserve"> przyznawaniem orderów i odznaczeń państwowych oraz resortowych</w:t>
      </w:r>
      <w:r w:rsidR="00507529" w:rsidRPr="00A5569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B21174" w:rsidRPr="00A5569D">
        <w:rPr>
          <w:rFonts w:ascii="Arial" w:eastAsia="Times New Roman" w:hAnsi="Arial" w:cs="Arial"/>
          <w:sz w:val="20"/>
          <w:szCs w:val="20"/>
          <w:lang w:eastAsia="pl-PL"/>
        </w:rPr>
        <w:t xml:space="preserve">m. in. </w:t>
      </w:r>
      <w:r w:rsidR="00507529" w:rsidRPr="00A5569D">
        <w:rPr>
          <w:rFonts w:ascii="Arial" w:eastAsia="Times New Roman" w:hAnsi="Arial" w:cs="Arial"/>
          <w:sz w:val="20"/>
          <w:szCs w:val="20"/>
          <w:lang w:eastAsia="pl-PL"/>
        </w:rPr>
        <w:t>wnioskowanie, wręczanie, przekazywanie)</w:t>
      </w:r>
      <w:r w:rsidR="001D51D7" w:rsidRPr="00A5569D">
        <w:rPr>
          <w:rFonts w:ascii="Arial" w:hAnsi="Arial" w:cs="Arial"/>
          <w:color w:val="000000"/>
          <w:sz w:val="20"/>
          <w:szCs w:val="20"/>
        </w:rPr>
        <w:t>.</w:t>
      </w:r>
    </w:p>
    <w:p w14:paraId="2A6A9613" w14:textId="77777777" w:rsidR="001D51D7" w:rsidRPr="00A5569D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A5569D">
        <w:rPr>
          <w:rFonts w:ascii="Arial" w:eastAsia="Calibri" w:hAnsi="Arial" w:cs="Arial"/>
          <w:sz w:val="20"/>
          <w:szCs w:val="20"/>
        </w:rPr>
        <w:t>Odbiorcami danych są jednostki organizacyjne PSP oraz inne organy</w:t>
      </w:r>
      <w:r w:rsidR="0075245C" w:rsidRPr="00A5569D">
        <w:rPr>
          <w:rFonts w:ascii="Arial" w:eastAsia="Calibri" w:hAnsi="Arial" w:cs="Arial"/>
          <w:sz w:val="20"/>
          <w:szCs w:val="20"/>
        </w:rPr>
        <w:t xml:space="preserve"> i podmioty</w:t>
      </w:r>
      <w:r w:rsidRPr="00A5569D">
        <w:rPr>
          <w:rFonts w:ascii="Arial" w:eastAsia="Calibri" w:hAnsi="Arial" w:cs="Arial"/>
          <w:sz w:val="20"/>
          <w:szCs w:val="20"/>
        </w:rPr>
        <w:t xml:space="preserve"> na mocy przepisów odrębnych ustaw</w:t>
      </w:r>
      <w:r w:rsidR="0034178C" w:rsidRPr="00A5569D">
        <w:rPr>
          <w:rFonts w:ascii="Arial" w:eastAsia="Calibri" w:hAnsi="Arial" w:cs="Arial"/>
          <w:sz w:val="20"/>
          <w:szCs w:val="20"/>
        </w:rPr>
        <w:t xml:space="preserve"> oraz podmioty przetwarzające na rzecz administratora</w:t>
      </w:r>
      <w:r w:rsidRPr="00A5569D">
        <w:rPr>
          <w:rFonts w:ascii="Arial" w:eastAsia="Calibri" w:hAnsi="Arial" w:cs="Arial"/>
          <w:sz w:val="20"/>
          <w:szCs w:val="20"/>
        </w:rPr>
        <w:t>.</w:t>
      </w:r>
    </w:p>
    <w:p w14:paraId="560C237A" w14:textId="77777777" w:rsidR="001D51D7" w:rsidRPr="00A5569D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569D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 przez okres czasu zgodny</w:t>
      </w:r>
      <w:r w:rsidR="006D02A9" w:rsidRPr="00A556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5569D">
        <w:rPr>
          <w:rFonts w:ascii="Arial" w:eastAsia="Times New Roman" w:hAnsi="Arial" w:cs="Arial"/>
          <w:sz w:val="20"/>
          <w:szCs w:val="20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 w:rsidRPr="00A5569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5569D">
        <w:rPr>
          <w:rFonts w:ascii="Arial" w:eastAsia="Times New Roman" w:hAnsi="Arial" w:cs="Arial"/>
          <w:sz w:val="20"/>
          <w:szCs w:val="20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14:paraId="2AB9F196" w14:textId="77777777" w:rsidR="00B55C50" w:rsidRPr="00A5569D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569D">
        <w:rPr>
          <w:rFonts w:ascii="Arial" w:eastAsia="Times New Roman" w:hAnsi="Arial" w:cs="Arial"/>
          <w:sz w:val="20"/>
          <w:szCs w:val="20"/>
          <w:lang w:eastAsia="pl-PL"/>
        </w:rPr>
        <w:t xml:space="preserve">Posiada Pani/Pan prawo do: </w:t>
      </w:r>
    </w:p>
    <w:p w14:paraId="3A75E168" w14:textId="77777777" w:rsidR="00B55C50" w:rsidRPr="00A5569D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569D">
        <w:rPr>
          <w:rFonts w:ascii="Arial" w:eastAsia="Times New Roman" w:hAnsi="Arial" w:cs="Arial"/>
          <w:sz w:val="20"/>
          <w:szCs w:val="20"/>
          <w:lang w:eastAsia="pl-PL"/>
        </w:rPr>
        <w:t>a) żądania dostępu do treści swoich danych,</w:t>
      </w:r>
    </w:p>
    <w:p w14:paraId="57552B6C" w14:textId="77777777" w:rsidR="00B55C50" w:rsidRPr="00A5569D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569D">
        <w:rPr>
          <w:rFonts w:ascii="Arial" w:eastAsia="Times New Roman" w:hAnsi="Arial" w:cs="Arial"/>
          <w:sz w:val="20"/>
          <w:szCs w:val="20"/>
          <w:lang w:eastAsia="pl-PL"/>
        </w:rPr>
        <w:t xml:space="preserve">b) sprostowania swoich danych, </w:t>
      </w:r>
    </w:p>
    <w:p w14:paraId="796FA380" w14:textId="77777777" w:rsidR="00B55C50" w:rsidRPr="00A5569D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569D">
        <w:rPr>
          <w:rFonts w:ascii="Arial" w:eastAsia="Times New Roman" w:hAnsi="Arial" w:cs="Arial"/>
          <w:sz w:val="20"/>
          <w:szCs w:val="20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14:paraId="4AE05A76" w14:textId="77777777" w:rsidR="00B55C50" w:rsidRPr="00A5569D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569D">
        <w:rPr>
          <w:rFonts w:ascii="Arial" w:eastAsia="Times New Roman" w:hAnsi="Arial" w:cs="Arial"/>
          <w:sz w:val="20"/>
          <w:szCs w:val="20"/>
          <w:lang w:eastAsia="pl-PL"/>
        </w:rPr>
        <w:t xml:space="preserve">d) ograniczenia przetwarzania swoich danych, </w:t>
      </w:r>
    </w:p>
    <w:p w14:paraId="1BFB4F8A" w14:textId="77777777" w:rsidR="00B55C50" w:rsidRPr="00A5569D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569D">
        <w:rPr>
          <w:rFonts w:ascii="Arial" w:eastAsia="Times New Roman" w:hAnsi="Arial" w:cs="Arial"/>
          <w:sz w:val="20"/>
          <w:szCs w:val="20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14:paraId="13271F7A" w14:textId="77777777" w:rsidR="002B1E56" w:rsidRPr="00A5569D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569D">
        <w:rPr>
          <w:rFonts w:ascii="Arial" w:eastAsia="Times New Roman" w:hAnsi="Arial" w:cs="Arial"/>
          <w:sz w:val="20"/>
          <w:szCs w:val="20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A5569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kancelaria@uodo.gov.pl</w:t>
      </w:r>
      <w:r w:rsidRPr="00A5569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) </w:t>
      </w:r>
      <w:r w:rsidRPr="00A5569D">
        <w:rPr>
          <w:rFonts w:ascii="Arial" w:eastAsia="Times New Roman" w:hAnsi="Arial" w:cs="Arial"/>
          <w:sz w:val="20"/>
          <w:szCs w:val="20"/>
          <w:lang w:eastAsia="pl-PL"/>
        </w:rPr>
        <w:t xml:space="preserve">jeżeli uzna Pani/Pan, że przetwarzanie narusza przepisy </w:t>
      </w:r>
      <w:r w:rsidRPr="00A5569D">
        <w:rPr>
          <w:rStyle w:val="Pogrubienie"/>
          <w:rFonts w:ascii="Arial" w:hAnsi="Arial" w:cs="Arial"/>
          <w:b w:val="0"/>
          <w:sz w:val="20"/>
          <w:szCs w:val="20"/>
        </w:rPr>
        <w:t>Rozporządzenia</w:t>
      </w:r>
      <w:r w:rsidRPr="00A5569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EEF4397" w14:textId="77777777" w:rsidR="006D02A9" w:rsidRPr="00A5569D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5569D">
        <w:rPr>
          <w:rFonts w:ascii="Arial" w:hAnsi="Arial" w:cs="Arial"/>
          <w:color w:val="000000"/>
          <w:sz w:val="20"/>
          <w:szCs w:val="20"/>
        </w:rPr>
        <w:t>Pani</w:t>
      </w:r>
      <w:r w:rsidR="006A4907" w:rsidRPr="00A5569D">
        <w:rPr>
          <w:rFonts w:ascii="Arial" w:hAnsi="Arial" w:cs="Arial"/>
          <w:color w:val="000000"/>
          <w:sz w:val="20"/>
          <w:szCs w:val="20"/>
        </w:rPr>
        <w:t>/Pana</w:t>
      </w:r>
      <w:r w:rsidRPr="00A5569D">
        <w:rPr>
          <w:rFonts w:ascii="Arial" w:hAnsi="Arial" w:cs="Arial"/>
          <w:color w:val="000000"/>
          <w:sz w:val="20"/>
          <w:szCs w:val="20"/>
        </w:rPr>
        <w:t xml:space="preserve"> dane osobowe nie będą przekazywane do państwa trzeciego lub organizacji międzynarodowej.</w:t>
      </w:r>
    </w:p>
    <w:p w14:paraId="1C00E182" w14:textId="77777777" w:rsidR="00DF3AEA" w:rsidRPr="00A5569D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A5569D">
        <w:rPr>
          <w:rFonts w:ascii="Arial" w:hAnsi="Arial" w:cs="Arial"/>
          <w:color w:val="000000"/>
          <w:sz w:val="20"/>
          <w:szCs w:val="20"/>
        </w:rPr>
        <w:t>Przetwarzanie podanych przez Panią</w:t>
      </w:r>
      <w:r w:rsidR="007B16EF" w:rsidRPr="00A5569D">
        <w:rPr>
          <w:rFonts w:ascii="Arial" w:hAnsi="Arial" w:cs="Arial"/>
          <w:color w:val="000000"/>
          <w:sz w:val="20"/>
          <w:szCs w:val="20"/>
        </w:rPr>
        <w:t xml:space="preserve">/Pana </w:t>
      </w:r>
      <w:r w:rsidRPr="00A5569D">
        <w:rPr>
          <w:rFonts w:ascii="Arial" w:hAnsi="Arial" w:cs="Arial"/>
          <w:color w:val="000000"/>
          <w:sz w:val="20"/>
          <w:szCs w:val="20"/>
        </w:rPr>
        <w:t xml:space="preserve">danych osobowych nie będzie podlegało zautomatyzowanemu podejmowaniu decyzji, w tym profilowaniu, o którym mowa w art. 22 ust. 1 i 4 </w:t>
      </w:r>
      <w:r w:rsidR="00F15637" w:rsidRPr="00A5569D">
        <w:rPr>
          <w:rFonts w:ascii="Arial" w:hAnsi="Arial" w:cs="Arial"/>
          <w:color w:val="000000"/>
          <w:sz w:val="20"/>
          <w:szCs w:val="20"/>
        </w:rPr>
        <w:t>R</w:t>
      </w:r>
      <w:r w:rsidRPr="00A5569D">
        <w:rPr>
          <w:rFonts w:ascii="Arial" w:hAnsi="Arial" w:cs="Arial"/>
          <w:color w:val="000000"/>
          <w:sz w:val="20"/>
          <w:szCs w:val="20"/>
        </w:rPr>
        <w:t>ozporządzenia</w:t>
      </w:r>
      <w:r w:rsidR="005C137A" w:rsidRPr="00A5569D">
        <w:rPr>
          <w:rFonts w:ascii="Arial" w:hAnsi="Arial" w:cs="Arial"/>
          <w:color w:val="000000"/>
          <w:sz w:val="20"/>
          <w:szCs w:val="20"/>
        </w:rPr>
        <w:t>.</w:t>
      </w:r>
    </w:p>
    <w:sectPr w:rsidR="00DF3AEA" w:rsidRPr="00A5569D" w:rsidSect="005D7696">
      <w:head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E2E6" w14:textId="77777777" w:rsidR="00DE62CC" w:rsidRDefault="00DE62CC" w:rsidP="00F15637">
      <w:pPr>
        <w:spacing w:after="0" w:line="240" w:lineRule="auto"/>
      </w:pPr>
      <w:r>
        <w:separator/>
      </w:r>
    </w:p>
  </w:endnote>
  <w:endnote w:type="continuationSeparator" w:id="0">
    <w:p w14:paraId="3CB2C7FC" w14:textId="77777777" w:rsidR="00DE62CC" w:rsidRDefault="00DE62CC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7C58D" w14:textId="77777777" w:rsidR="00DE62CC" w:rsidRDefault="00DE62CC" w:rsidP="00F15637">
      <w:pPr>
        <w:spacing w:after="0" w:line="240" w:lineRule="auto"/>
      </w:pPr>
      <w:r>
        <w:separator/>
      </w:r>
    </w:p>
  </w:footnote>
  <w:footnote w:type="continuationSeparator" w:id="0">
    <w:p w14:paraId="10B57812" w14:textId="77777777" w:rsidR="00DE62CC" w:rsidRDefault="00DE62CC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9FA3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3FD424F4" w14:textId="032475ED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FB3CC1">
      <w:rPr>
        <w:rFonts w:ascii="Arial" w:hAnsi="Arial" w:cs="Arial"/>
        <w:b/>
        <w:color w:val="000000" w:themeColor="text1"/>
        <w:sz w:val="18"/>
        <w:szCs w:val="18"/>
      </w:rPr>
      <w:t xml:space="preserve">osób uczestniczących </w:t>
    </w:r>
    <w:r w:rsidR="002004D6">
      <w:rPr>
        <w:rFonts w:ascii="Arial" w:hAnsi="Arial" w:cs="Arial"/>
        <w:b/>
        <w:color w:val="000000" w:themeColor="text1"/>
        <w:sz w:val="18"/>
        <w:szCs w:val="18"/>
      </w:rPr>
      <w:t xml:space="preserve">w czynnościach związanych z przyznawaniem </w:t>
    </w:r>
    <w:r w:rsidR="002004D6" w:rsidRPr="002004D6">
      <w:rPr>
        <w:rFonts w:ascii="Arial" w:hAnsi="Arial" w:cs="Arial"/>
        <w:b/>
        <w:color w:val="000000" w:themeColor="text1"/>
        <w:sz w:val="18"/>
        <w:szCs w:val="18"/>
      </w:rPr>
      <w:t>orderów i odznaczeń państwowych oraz resortowych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21161">
    <w:abstractNumId w:val="0"/>
  </w:num>
  <w:num w:numId="2" w16cid:durableId="285813230">
    <w:abstractNumId w:val="1"/>
  </w:num>
  <w:num w:numId="3" w16cid:durableId="1011031106">
    <w:abstractNumId w:val="2"/>
  </w:num>
  <w:num w:numId="4" w16cid:durableId="645208927">
    <w:abstractNumId w:val="5"/>
  </w:num>
  <w:num w:numId="5" w16cid:durableId="1022777980">
    <w:abstractNumId w:val="4"/>
  </w:num>
  <w:num w:numId="6" w16cid:durableId="1862469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61BE7"/>
    <w:rsid w:val="0009234F"/>
    <w:rsid w:val="0009433B"/>
    <w:rsid w:val="000F6A2E"/>
    <w:rsid w:val="00120436"/>
    <w:rsid w:val="00191E55"/>
    <w:rsid w:val="001B75CE"/>
    <w:rsid w:val="001D51D7"/>
    <w:rsid w:val="001D7975"/>
    <w:rsid w:val="001D7F40"/>
    <w:rsid w:val="002004D6"/>
    <w:rsid w:val="00212D6D"/>
    <w:rsid w:val="00252FA5"/>
    <w:rsid w:val="002654D4"/>
    <w:rsid w:val="00291338"/>
    <w:rsid w:val="002B1E56"/>
    <w:rsid w:val="002B5940"/>
    <w:rsid w:val="0034178C"/>
    <w:rsid w:val="003726F8"/>
    <w:rsid w:val="00376C07"/>
    <w:rsid w:val="003D2720"/>
    <w:rsid w:val="00416CD6"/>
    <w:rsid w:val="0042661E"/>
    <w:rsid w:val="00452119"/>
    <w:rsid w:val="0047547B"/>
    <w:rsid w:val="004B0ECC"/>
    <w:rsid w:val="00507529"/>
    <w:rsid w:val="005720DA"/>
    <w:rsid w:val="00577F16"/>
    <w:rsid w:val="005C137A"/>
    <w:rsid w:val="005D482C"/>
    <w:rsid w:val="005D7696"/>
    <w:rsid w:val="006A0D29"/>
    <w:rsid w:val="006A4907"/>
    <w:rsid w:val="006B012C"/>
    <w:rsid w:val="006D02A9"/>
    <w:rsid w:val="0071675A"/>
    <w:rsid w:val="0075245C"/>
    <w:rsid w:val="00775BAD"/>
    <w:rsid w:val="007B16EF"/>
    <w:rsid w:val="007D3FFB"/>
    <w:rsid w:val="00843AF6"/>
    <w:rsid w:val="00874BD0"/>
    <w:rsid w:val="008766E9"/>
    <w:rsid w:val="008D0A30"/>
    <w:rsid w:val="008E4877"/>
    <w:rsid w:val="00A10E68"/>
    <w:rsid w:val="00A5569D"/>
    <w:rsid w:val="00A61030"/>
    <w:rsid w:val="00A72197"/>
    <w:rsid w:val="00AA2B10"/>
    <w:rsid w:val="00B21174"/>
    <w:rsid w:val="00B51842"/>
    <w:rsid w:val="00B55C50"/>
    <w:rsid w:val="00B67744"/>
    <w:rsid w:val="00C95368"/>
    <w:rsid w:val="00CE189B"/>
    <w:rsid w:val="00D24917"/>
    <w:rsid w:val="00DC5F1E"/>
    <w:rsid w:val="00DE62CC"/>
    <w:rsid w:val="00DF3AEA"/>
    <w:rsid w:val="00E53724"/>
    <w:rsid w:val="00F15637"/>
    <w:rsid w:val="00F360A4"/>
    <w:rsid w:val="00F36A5F"/>
    <w:rsid w:val="00F42338"/>
    <w:rsid w:val="00FB3CC1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2B98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KMPSP</dc:creator>
  <cp:lastModifiedBy>Radosław Batruch</cp:lastModifiedBy>
  <cp:revision>4</cp:revision>
  <cp:lastPrinted>2022-11-03T09:14:00Z</cp:lastPrinted>
  <dcterms:created xsi:type="dcterms:W3CDTF">2022-11-03T10:37:00Z</dcterms:created>
  <dcterms:modified xsi:type="dcterms:W3CDTF">2022-11-22T10:15:00Z</dcterms:modified>
</cp:coreProperties>
</file>