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E5BA1" w14:textId="286AB41F" w:rsidR="008E4633" w:rsidRPr="00C62D30" w:rsidRDefault="008E4633" w:rsidP="008E4633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2"/>
          <w:szCs w:val="22"/>
        </w:rPr>
      </w:pPr>
      <w:r w:rsidRPr="00C62D30">
        <w:rPr>
          <w:rFonts w:eastAsiaTheme="minorHAnsi"/>
          <w:color w:val="000000" w:themeColor="text1"/>
          <w:sz w:val="22"/>
          <w:szCs w:val="22"/>
        </w:rPr>
        <w:t>Załącznik B.144.</w:t>
      </w:r>
    </w:p>
    <w:p w14:paraId="546DF9AB" w14:textId="77777777" w:rsidR="008E4633" w:rsidRPr="00C62D30" w:rsidRDefault="008E4633" w:rsidP="008E4633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</w:rPr>
      </w:pPr>
      <w:r w:rsidRPr="00C62D30">
        <w:rPr>
          <w:rFonts w:eastAsiaTheme="minorHAnsi"/>
          <w:color w:val="000000" w:themeColor="text1"/>
          <w:sz w:val="22"/>
          <w:szCs w:val="22"/>
        </w:rPr>
        <w:fldChar w:fldCharType="begin"/>
      </w:r>
      <w:r w:rsidRPr="00C62D30">
        <w:rPr>
          <w:rFonts w:eastAsiaTheme="minorHAnsi"/>
          <w:color w:val="000000" w:themeColor="text1"/>
          <w:sz w:val="22"/>
          <w:szCs w:val="22"/>
        </w:rPr>
        <w:instrText xml:space="preserve"> FILENAME   \* MERGEFORMAT </w:instrText>
      </w:r>
      <w:r w:rsidRPr="00C62D30">
        <w:rPr>
          <w:rFonts w:eastAsiaTheme="minorHAnsi"/>
          <w:color w:val="000000" w:themeColor="text1"/>
          <w:sz w:val="22"/>
          <w:szCs w:val="22"/>
        </w:rPr>
        <w:fldChar w:fldCharType="end"/>
      </w:r>
    </w:p>
    <w:p w14:paraId="20804C55" w14:textId="66C80277" w:rsidR="00485E81" w:rsidRPr="00C62D30" w:rsidRDefault="00485E81" w:rsidP="008E4633">
      <w:pPr>
        <w:spacing w:after="240"/>
        <w:jc w:val="both"/>
        <w:rPr>
          <w:sz w:val="20"/>
          <w:szCs w:val="20"/>
        </w:rPr>
      </w:pPr>
      <w:r w:rsidRPr="00C62D30">
        <w:rPr>
          <w:b/>
          <w:sz w:val="28"/>
          <w:szCs w:val="28"/>
        </w:rPr>
        <w:t>LECZENIE PACJENTÓW Z GUZAMI LITYMI</w:t>
      </w:r>
      <w:r w:rsidR="00DF3EDD" w:rsidRPr="00C62D30">
        <w:rPr>
          <w:b/>
          <w:sz w:val="28"/>
          <w:szCs w:val="28"/>
        </w:rPr>
        <w:t xml:space="preserve"> </w:t>
      </w:r>
      <w:r w:rsidR="009C6055" w:rsidRPr="00C62D30">
        <w:rPr>
          <w:b/>
          <w:sz w:val="28"/>
          <w:szCs w:val="28"/>
        </w:rPr>
        <w:t>Z</w:t>
      </w:r>
      <w:r w:rsidRPr="00C62D30">
        <w:rPr>
          <w:b/>
          <w:sz w:val="28"/>
          <w:szCs w:val="28"/>
        </w:rPr>
        <w:t xml:space="preserve"> </w:t>
      </w:r>
      <w:r w:rsidR="009C6055" w:rsidRPr="00C62D30">
        <w:rPr>
          <w:b/>
          <w:sz w:val="28"/>
          <w:szCs w:val="28"/>
        </w:rPr>
        <w:t xml:space="preserve">FUZJĄ </w:t>
      </w:r>
      <w:r w:rsidRPr="00C62D30">
        <w:rPr>
          <w:b/>
          <w:sz w:val="28"/>
          <w:szCs w:val="28"/>
        </w:rPr>
        <w:t>GENU RECEPTOROWEJ KINAZY TYROZYNOWEJ DLA NEUROTROFIN (NTRK)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5"/>
        <w:gridCol w:w="4111"/>
        <w:gridCol w:w="5612"/>
      </w:tblGrid>
      <w:tr w:rsidR="00485E81" w:rsidRPr="00C62D30" w14:paraId="2EE62D29" w14:textId="77777777" w:rsidTr="008E4633">
        <w:trPr>
          <w:trHeight w:val="567"/>
        </w:trPr>
        <w:tc>
          <w:tcPr>
            <w:tcW w:w="15388" w:type="dxa"/>
            <w:gridSpan w:val="3"/>
            <w:vAlign w:val="center"/>
          </w:tcPr>
          <w:p w14:paraId="74FD27A0" w14:textId="77777777" w:rsidR="00485E81" w:rsidRPr="00C62D30" w:rsidRDefault="00485E81" w:rsidP="00485E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62D30">
              <w:rPr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485E81" w:rsidRPr="00C62D30" w14:paraId="2E0BA670" w14:textId="77777777" w:rsidTr="002E77EB">
        <w:trPr>
          <w:trHeight w:val="567"/>
        </w:trPr>
        <w:tc>
          <w:tcPr>
            <w:tcW w:w="5665" w:type="dxa"/>
            <w:vAlign w:val="center"/>
          </w:tcPr>
          <w:p w14:paraId="4F5F3BB6" w14:textId="77777777" w:rsidR="00485E81" w:rsidRPr="00C62D30" w:rsidRDefault="00485E81" w:rsidP="00485E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62D30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4111" w:type="dxa"/>
            <w:vAlign w:val="center"/>
          </w:tcPr>
          <w:p w14:paraId="13828957" w14:textId="56373578" w:rsidR="00485E81" w:rsidRPr="00C62D30" w:rsidRDefault="00485E81" w:rsidP="00485E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62D30">
              <w:rPr>
                <w:b/>
                <w:bCs/>
                <w:sz w:val="20"/>
                <w:szCs w:val="20"/>
              </w:rPr>
              <w:t xml:space="preserve">SCHEMAT DAWKOWANIA LEKÓW </w:t>
            </w:r>
            <w:r w:rsidR="002E77EB" w:rsidRPr="00C62D30">
              <w:rPr>
                <w:b/>
                <w:bCs/>
                <w:sz w:val="20"/>
                <w:szCs w:val="20"/>
              </w:rPr>
              <w:br/>
            </w:r>
            <w:r w:rsidRPr="00C62D30">
              <w:rPr>
                <w:b/>
                <w:bCs/>
                <w:sz w:val="20"/>
                <w:szCs w:val="20"/>
              </w:rPr>
              <w:t>W PROGRAMIE</w:t>
            </w:r>
          </w:p>
        </w:tc>
        <w:tc>
          <w:tcPr>
            <w:tcW w:w="5612" w:type="dxa"/>
            <w:vAlign w:val="center"/>
          </w:tcPr>
          <w:p w14:paraId="11DB8861" w14:textId="77777777" w:rsidR="00485E81" w:rsidRPr="00C62D30" w:rsidRDefault="00485E81" w:rsidP="00485E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62D30">
              <w:rPr>
                <w:b/>
                <w:bCs/>
                <w:sz w:val="20"/>
                <w:szCs w:val="20"/>
              </w:rPr>
              <w:t>BADANIA DIAGNOSTYCZNE WYKONYWANE W RAMACH PROGRAMU</w:t>
            </w:r>
          </w:p>
        </w:tc>
      </w:tr>
      <w:tr w:rsidR="00485E81" w:rsidRPr="00485E81" w14:paraId="08BC01D9" w14:textId="77777777" w:rsidTr="002E77EB">
        <w:trPr>
          <w:trHeight w:val="20"/>
        </w:trPr>
        <w:tc>
          <w:tcPr>
            <w:tcW w:w="5665" w:type="dxa"/>
          </w:tcPr>
          <w:p w14:paraId="4461D2DD" w14:textId="77777777" w:rsidR="00DF3EDD" w:rsidRPr="00C62D30" w:rsidRDefault="00CE6FD3" w:rsidP="002E77EB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bCs/>
                <w:sz w:val="20"/>
                <w:szCs w:val="20"/>
              </w:rPr>
            </w:pPr>
            <w:r w:rsidRPr="00C62D30">
              <w:rPr>
                <w:bCs/>
                <w:sz w:val="20"/>
                <w:szCs w:val="20"/>
              </w:rPr>
              <w:t>Kwalifikacja świadczeniobiorców do programu przeprowadzana jest przez Zespół Koordynacyjny ds. Leczenia Pacjentów z Guzami Litymi Wykazującymi Fuzję Genu NTRK, powoływany przez Prezesa Narodowego Funduszu Zdrowia.</w:t>
            </w:r>
          </w:p>
          <w:p w14:paraId="408C81B4" w14:textId="77777777" w:rsidR="00CE6FD3" w:rsidRPr="00C62D30" w:rsidRDefault="00CE6FD3" w:rsidP="002E77E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</w:rPr>
            </w:pPr>
          </w:p>
          <w:p w14:paraId="0FFCEF2E" w14:textId="5AD2FB85" w:rsidR="00485E81" w:rsidRPr="00C62D30" w:rsidRDefault="00485E81" w:rsidP="002E77EB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C62D30">
              <w:rPr>
                <w:b/>
                <w:sz w:val="20"/>
                <w:szCs w:val="20"/>
              </w:rPr>
              <w:t xml:space="preserve">Kryteria kwalifikacji </w:t>
            </w:r>
          </w:p>
          <w:p w14:paraId="77C69FD6" w14:textId="5092D02D" w:rsidR="00485E81" w:rsidRPr="00C62D30" w:rsidRDefault="00A9367C" w:rsidP="002E77EB">
            <w:pPr>
              <w:numPr>
                <w:ilvl w:val="3"/>
                <w:numId w:val="35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62D30">
              <w:rPr>
                <w:color w:val="000000" w:themeColor="text1"/>
                <w:sz w:val="20"/>
                <w:szCs w:val="20"/>
              </w:rPr>
              <w:t>r</w:t>
            </w:r>
            <w:r w:rsidR="00485E81" w:rsidRPr="00C62D30">
              <w:rPr>
                <w:color w:val="000000" w:themeColor="text1"/>
                <w:sz w:val="20"/>
                <w:szCs w:val="20"/>
              </w:rPr>
              <w:t xml:space="preserve">ozpoznanie </w:t>
            </w:r>
            <w:r w:rsidR="00485E81" w:rsidRPr="00C62D30">
              <w:rPr>
                <w:sz w:val="20"/>
                <w:szCs w:val="20"/>
              </w:rPr>
              <w:t>histologiczne lub cytologiczne</w:t>
            </w:r>
            <w:r w:rsidR="00485E81" w:rsidRPr="00C62D30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125A" w:rsidRPr="00C62D30">
              <w:rPr>
                <w:color w:val="000000" w:themeColor="text1"/>
                <w:sz w:val="20"/>
                <w:szCs w:val="20"/>
              </w:rPr>
              <w:t>nowotworu</w:t>
            </w:r>
            <w:r w:rsidR="00485E81" w:rsidRPr="00C62D30">
              <w:rPr>
                <w:color w:val="000000" w:themeColor="text1"/>
                <w:sz w:val="20"/>
                <w:szCs w:val="20"/>
              </w:rPr>
              <w:t xml:space="preserve"> litego;</w:t>
            </w:r>
          </w:p>
          <w:p w14:paraId="19EEC2AA" w14:textId="33BC66E6" w:rsidR="00485E81" w:rsidRPr="00C62D30" w:rsidRDefault="00A9367C" w:rsidP="002E77EB">
            <w:pPr>
              <w:numPr>
                <w:ilvl w:val="3"/>
                <w:numId w:val="35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62D30">
              <w:rPr>
                <w:color w:val="000000" w:themeColor="text1"/>
                <w:sz w:val="20"/>
                <w:szCs w:val="20"/>
              </w:rPr>
              <w:t>o</w:t>
            </w:r>
            <w:r w:rsidR="00485E81" w:rsidRPr="00C62D30">
              <w:rPr>
                <w:color w:val="000000" w:themeColor="text1"/>
                <w:sz w:val="20"/>
                <w:szCs w:val="20"/>
              </w:rPr>
              <w:t xml:space="preserve">becność fuzji genu receptorowej kinazy tyrozynowej dla neurotrofin (NTRK) </w:t>
            </w:r>
            <w:r w:rsidR="003D74BE" w:rsidRPr="00C62D30">
              <w:rPr>
                <w:color w:val="000000" w:themeColor="text1"/>
                <w:sz w:val="20"/>
                <w:szCs w:val="20"/>
              </w:rPr>
              <w:t xml:space="preserve">potwierdzona z wykorzystaniem zwalidowanego testu sekwencjonowania kolejnej generacji (NGS, </w:t>
            </w:r>
            <w:r w:rsidR="003D74BE" w:rsidRPr="00C62D30">
              <w:rPr>
                <w:i/>
                <w:iCs/>
                <w:color w:val="000000" w:themeColor="text1"/>
                <w:sz w:val="20"/>
                <w:szCs w:val="20"/>
              </w:rPr>
              <w:t>next-generation sequencing</w:t>
            </w:r>
            <w:r w:rsidR="003D74BE" w:rsidRPr="00C62D30">
              <w:rPr>
                <w:color w:val="000000" w:themeColor="text1"/>
                <w:sz w:val="20"/>
                <w:szCs w:val="20"/>
              </w:rPr>
              <w:t>) wykonywanego w laboratorium posiadającym aktualny certyfikat europejskiego programu kontroli jakości dla danego testu</w:t>
            </w:r>
            <w:r w:rsidR="00485E81" w:rsidRPr="00C62D30">
              <w:rPr>
                <w:color w:val="000000" w:themeColor="text1"/>
                <w:sz w:val="20"/>
                <w:szCs w:val="20"/>
              </w:rPr>
              <w:t>;</w:t>
            </w:r>
          </w:p>
          <w:p w14:paraId="77AEB937" w14:textId="51083D50" w:rsidR="00485E81" w:rsidRPr="00C62D30" w:rsidRDefault="00A9367C" w:rsidP="002E77EB">
            <w:pPr>
              <w:numPr>
                <w:ilvl w:val="3"/>
                <w:numId w:val="35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62D30">
              <w:rPr>
                <w:color w:val="000000" w:themeColor="text1"/>
                <w:sz w:val="20"/>
                <w:szCs w:val="20"/>
              </w:rPr>
              <w:t>n</w:t>
            </w:r>
            <w:r w:rsidR="009B125A" w:rsidRPr="00C62D30">
              <w:rPr>
                <w:color w:val="000000" w:themeColor="text1"/>
                <w:sz w:val="20"/>
                <w:szCs w:val="20"/>
              </w:rPr>
              <w:t>owotwór</w:t>
            </w:r>
            <w:r w:rsidR="00485E81" w:rsidRPr="00C62D30">
              <w:rPr>
                <w:color w:val="000000" w:themeColor="text1"/>
                <w:sz w:val="20"/>
                <w:szCs w:val="20"/>
              </w:rPr>
              <w:t xml:space="preserve"> w stadium miejscowo zaawansowanym lub przerzutowym lub </w:t>
            </w:r>
            <w:r w:rsidR="009B125A" w:rsidRPr="00C62D30">
              <w:rPr>
                <w:color w:val="000000" w:themeColor="text1"/>
                <w:sz w:val="20"/>
                <w:szCs w:val="20"/>
              </w:rPr>
              <w:t>nowotwór</w:t>
            </w:r>
            <w:r w:rsidR="00485E81" w:rsidRPr="00C62D30">
              <w:rPr>
                <w:color w:val="000000" w:themeColor="text1"/>
                <w:sz w:val="20"/>
                <w:szCs w:val="20"/>
              </w:rPr>
              <w:t xml:space="preserve">, w przypadku którego resekcja chirurgiczna </w:t>
            </w:r>
            <w:r w:rsidR="00485E81" w:rsidRPr="00C62D30">
              <w:rPr>
                <w:sz w:val="20"/>
                <w:szCs w:val="20"/>
              </w:rPr>
              <w:t>prawdopodobnie doprowadzi do poważn</w:t>
            </w:r>
            <w:r w:rsidR="009B125A" w:rsidRPr="00C62D30">
              <w:rPr>
                <w:sz w:val="20"/>
                <w:szCs w:val="20"/>
              </w:rPr>
              <w:t>ych i niekorzystnych następstw zdrowotnych</w:t>
            </w:r>
            <w:r w:rsidR="00485E81" w:rsidRPr="00C62D30">
              <w:rPr>
                <w:sz w:val="20"/>
                <w:szCs w:val="20"/>
              </w:rPr>
              <w:t>;</w:t>
            </w:r>
          </w:p>
          <w:p w14:paraId="05045B6F" w14:textId="5A12973F" w:rsidR="00485E81" w:rsidRPr="00C62D30" w:rsidRDefault="00A9367C" w:rsidP="002E77EB">
            <w:pPr>
              <w:numPr>
                <w:ilvl w:val="3"/>
                <w:numId w:val="35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62D30">
              <w:rPr>
                <w:sz w:val="20"/>
                <w:szCs w:val="20"/>
              </w:rPr>
              <w:t>w</w:t>
            </w:r>
            <w:r w:rsidR="00485E81" w:rsidRPr="00C62D30">
              <w:rPr>
                <w:sz w:val="20"/>
                <w:szCs w:val="20"/>
              </w:rPr>
              <w:t xml:space="preserve">yczerpanie możliwości terapeutyczne lub brak innych terapii, dla których </w:t>
            </w:r>
            <w:r w:rsidR="00F25DB8" w:rsidRPr="00C62D30">
              <w:rPr>
                <w:sz w:val="20"/>
                <w:szCs w:val="20"/>
              </w:rPr>
              <w:t>potwierdzono</w:t>
            </w:r>
            <w:r w:rsidR="00485E81" w:rsidRPr="00C62D30">
              <w:rPr>
                <w:sz w:val="20"/>
                <w:szCs w:val="20"/>
              </w:rPr>
              <w:t xml:space="preserve"> korzyści kliniczne w danym wskazaniu</w:t>
            </w:r>
            <w:r w:rsidR="00C34DC5" w:rsidRPr="00C62D30">
              <w:rPr>
                <w:sz w:val="20"/>
                <w:szCs w:val="20"/>
              </w:rPr>
              <w:t>, ustalone na podstawie dokumentacji medycznej przez Zespół Koordynacyjny</w:t>
            </w:r>
            <w:r w:rsidR="00485E81" w:rsidRPr="00C62D30">
              <w:rPr>
                <w:sz w:val="20"/>
                <w:szCs w:val="20"/>
              </w:rPr>
              <w:t>;</w:t>
            </w:r>
          </w:p>
          <w:p w14:paraId="13346CE5" w14:textId="5B7C6BD0" w:rsidR="00485E81" w:rsidRPr="00C62D30" w:rsidRDefault="00A9367C" w:rsidP="002E77EB">
            <w:pPr>
              <w:numPr>
                <w:ilvl w:val="3"/>
                <w:numId w:val="35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62D30">
              <w:rPr>
                <w:sz w:val="20"/>
                <w:szCs w:val="20"/>
              </w:rPr>
              <w:lastRenderedPageBreak/>
              <w:t>o</w:t>
            </w:r>
            <w:r w:rsidR="00485E81" w:rsidRPr="00C62D30">
              <w:rPr>
                <w:sz w:val="20"/>
                <w:szCs w:val="20"/>
              </w:rPr>
              <w:t xml:space="preserve">becność zmian możliwych do zmierzenia w celu przeprowadzenia obiektywnej oceny odpowiedzi na leczenie z zastosowaniem kryteriów oceny systemu RECIST 1.1 (lub RANO w przypadku </w:t>
            </w:r>
            <w:r w:rsidR="009B125A" w:rsidRPr="00C62D30">
              <w:rPr>
                <w:sz w:val="20"/>
                <w:szCs w:val="20"/>
              </w:rPr>
              <w:t>nowotworów</w:t>
            </w:r>
            <w:r w:rsidR="00485E81" w:rsidRPr="00C62D30">
              <w:rPr>
                <w:sz w:val="20"/>
                <w:szCs w:val="20"/>
              </w:rPr>
              <w:t xml:space="preserve"> OUN) lub obecność policzalnych zmian niemierzalnych;</w:t>
            </w:r>
          </w:p>
          <w:p w14:paraId="540AB706" w14:textId="072B193B" w:rsidR="00485E81" w:rsidRPr="00C62D30" w:rsidRDefault="00A9367C" w:rsidP="002E77EB">
            <w:pPr>
              <w:numPr>
                <w:ilvl w:val="3"/>
                <w:numId w:val="35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C62D30">
              <w:rPr>
                <w:sz w:val="20"/>
                <w:szCs w:val="20"/>
              </w:rPr>
              <w:t>s</w:t>
            </w:r>
            <w:r w:rsidR="00485E81" w:rsidRPr="00C62D30">
              <w:rPr>
                <w:sz w:val="20"/>
                <w:szCs w:val="20"/>
              </w:rPr>
              <w:t>tan sprawności:</w:t>
            </w:r>
          </w:p>
          <w:p w14:paraId="3A1C3181" w14:textId="7972B759" w:rsidR="00485E81" w:rsidRPr="00C62D30" w:rsidRDefault="00485E81" w:rsidP="002E77EB">
            <w:pPr>
              <w:numPr>
                <w:ilvl w:val="4"/>
                <w:numId w:val="35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C62D30">
              <w:rPr>
                <w:sz w:val="20"/>
                <w:szCs w:val="20"/>
              </w:rPr>
              <w:t>dorośli oraz dzieci w wieku co najmniej 16 lat 0-</w:t>
            </w:r>
            <w:r w:rsidR="00C34DC5" w:rsidRPr="00C62D30">
              <w:rPr>
                <w:sz w:val="20"/>
                <w:szCs w:val="20"/>
              </w:rPr>
              <w:t xml:space="preserve">1 </w:t>
            </w:r>
            <w:r w:rsidRPr="00C62D30">
              <w:rPr>
                <w:sz w:val="20"/>
                <w:szCs w:val="20"/>
              </w:rPr>
              <w:t>według w skali ECOG lub równoważny wynik w skali Karnofsky’ego,</w:t>
            </w:r>
          </w:p>
          <w:p w14:paraId="66A3F0E9" w14:textId="77777777" w:rsidR="00485E81" w:rsidRPr="00C62D30" w:rsidRDefault="00485E81" w:rsidP="002E77EB">
            <w:pPr>
              <w:numPr>
                <w:ilvl w:val="4"/>
                <w:numId w:val="35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C62D30">
              <w:rPr>
                <w:sz w:val="20"/>
                <w:szCs w:val="20"/>
              </w:rPr>
              <w:t>dzieci poniżej 16 r.ż. co najmniej 50 w skali Lansky’ego;</w:t>
            </w:r>
          </w:p>
          <w:p w14:paraId="3A5E0CB0" w14:textId="403D2320" w:rsidR="00485E81" w:rsidRPr="00C62D30" w:rsidRDefault="00A9367C" w:rsidP="002E77EB">
            <w:pPr>
              <w:numPr>
                <w:ilvl w:val="3"/>
                <w:numId w:val="35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C62D30">
              <w:rPr>
                <w:sz w:val="20"/>
                <w:szCs w:val="20"/>
              </w:rPr>
              <w:t>a</w:t>
            </w:r>
            <w:r w:rsidR="00485E81" w:rsidRPr="00C62D30">
              <w:rPr>
                <w:sz w:val="20"/>
                <w:szCs w:val="20"/>
              </w:rPr>
              <w:t xml:space="preserve">dekwatna wydolność narządowa określona na podstawie wyników badań laboratoryjnych krwi zgodnie z zapisami </w:t>
            </w:r>
            <w:r w:rsidR="000701F5" w:rsidRPr="00C62D30">
              <w:rPr>
                <w:sz w:val="20"/>
                <w:szCs w:val="20"/>
              </w:rPr>
              <w:t>aktualnej na dzień wydania decyzji</w:t>
            </w:r>
            <w:r w:rsidR="00485E81" w:rsidRPr="00C62D30">
              <w:rPr>
                <w:sz w:val="20"/>
                <w:szCs w:val="20"/>
              </w:rPr>
              <w:t xml:space="preserve"> ChPL</w:t>
            </w:r>
            <w:r w:rsidR="00842A3F" w:rsidRPr="00C62D30">
              <w:rPr>
                <w:sz w:val="20"/>
                <w:szCs w:val="20"/>
              </w:rPr>
              <w:t>;</w:t>
            </w:r>
          </w:p>
          <w:p w14:paraId="5B980814" w14:textId="3C64AF5B" w:rsidR="00D8323A" w:rsidRPr="00C62D30" w:rsidRDefault="00A9367C" w:rsidP="002E77EB">
            <w:pPr>
              <w:numPr>
                <w:ilvl w:val="3"/>
                <w:numId w:val="35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C62D30">
              <w:rPr>
                <w:sz w:val="20"/>
                <w:szCs w:val="20"/>
              </w:rPr>
              <w:t>n</w:t>
            </w:r>
            <w:r w:rsidR="000701F5" w:rsidRPr="00C62D30">
              <w:rPr>
                <w:sz w:val="20"/>
                <w:szCs w:val="20"/>
              </w:rPr>
              <w:t xml:space="preserve">ieobecność istotnych schorzeń współistniejących stanowiących przeciwskazanie do terapii stwierdzonych przez Zespół Koordynacyjny lub lekarza prowadzącego w oparciu o </w:t>
            </w:r>
            <w:r w:rsidR="00842A3F" w:rsidRPr="00C62D30">
              <w:rPr>
                <w:sz w:val="20"/>
                <w:szCs w:val="20"/>
              </w:rPr>
              <w:t>aktualną na dzień wydania decyzji ChPL</w:t>
            </w:r>
            <w:r w:rsidR="000701F5" w:rsidRPr="00C62D30">
              <w:rPr>
                <w:sz w:val="20"/>
                <w:szCs w:val="20"/>
              </w:rPr>
              <w:t>;</w:t>
            </w:r>
          </w:p>
          <w:p w14:paraId="763E7220" w14:textId="7D184919" w:rsidR="00D8323A" w:rsidRPr="00C62D30" w:rsidRDefault="00A9367C" w:rsidP="002E77EB">
            <w:pPr>
              <w:numPr>
                <w:ilvl w:val="3"/>
                <w:numId w:val="35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C62D30">
              <w:rPr>
                <w:sz w:val="20"/>
                <w:szCs w:val="20"/>
              </w:rPr>
              <w:t>w</w:t>
            </w:r>
            <w:r w:rsidR="000701F5" w:rsidRPr="00C62D30">
              <w:rPr>
                <w:sz w:val="20"/>
                <w:szCs w:val="20"/>
              </w:rPr>
              <w:t>ykluczenie</w:t>
            </w:r>
            <w:r w:rsidR="002E77EB" w:rsidRPr="00C62D30">
              <w:rPr>
                <w:sz w:val="20"/>
                <w:szCs w:val="20"/>
              </w:rPr>
              <w:t xml:space="preserve"> </w:t>
            </w:r>
            <w:r w:rsidR="000701F5" w:rsidRPr="00C62D30">
              <w:rPr>
                <w:sz w:val="20"/>
                <w:szCs w:val="20"/>
              </w:rPr>
              <w:t>ciąży lub karmienia piersią</w:t>
            </w:r>
            <w:r w:rsidR="00E15700" w:rsidRPr="00C62D30">
              <w:rPr>
                <w:sz w:val="20"/>
                <w:szCs w:val="20"/>
              </w:rPr>
              <w:t>.</w:t>
            </w:r>
          </w:p>
          <w:p w14:paraId="43D5D31F" w14:textId="13BCBD67" w:rsidR="000701F5" w:rsidRPr="00C62D30" w:rsidRDefault="00507EB7" w:rsidP="002E77EB">
            <w:p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C62D30">
              <w:rPr>
                <w:sz w:val="20"/>
                <w:szCs w:val="20"/>
              </w:rPr>
              <w:t>Powyższe kryteria kwalifikacji powinny zostać spełnione łącznie.</w:t>
            </w:r>
          </w:p>
          <w:p w14:paraId="23813386" w14:textId="77777777" w:rsidR="00C95B3E" w:rsidRPr="00C62D30" w:rsidRDefault="00C95B3E" w:rsidP="002E77EB">
            <w:p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84FDAF5" w14:textId="33614429" w:rsidR="000701F5" w:rsidRPr="00C62D30" w:rsidRDefault="000701F5" w:rsidP="002E77E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62D30">
              <w:rPr>
                <w:sz w:val="20"/>
                <w:szCs w:val="20"/>
              </w:rPr>
              <w:t xml:space="preserve">Ponadto do programu lekowego kwalifikowani są również pacjenci, którzy byli leczeni w ramach innego sposobu finansowania terapii, za wyjątkiem </w:t>
            </w:r>
            <w:r w:rsidR="00E15700" w:rsidRPr="00C62D30">
              <w:rPr>
                <w:sz w:val="20"/>
                <w:szCs w:val="20"/>
              </w:rPr>
              <w:t xml:space="preserve">trwających </w:t>
            </w:r>
            <w:r w:rsidRPr="00C62D30">
              <w:rPr>
                <w:sz w:val="20"/>
                <w:szCs w:val="20"/>
              </w:rPr>
              <w:t>badań klinicznych, pod warunkiem, że w chwili rozpoczęcia leczenia spełniali kryteria kwalifikacji do programu lekowego.</w:t>
            </w:r>
          </w:p>
          <w:p w14:paraId="358096DC" w14:textId="77777777" w:rsidR="00E15700" w:rsidRPr="00C62D30" w:rsidRDefault="00E15700" w:rsidP="002E77E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942442B" w14:textId="42CD5C2E" w:rsidR="00DF3EDD" w:rsidRPr="00C62D30" w:rsidRDefault="00DF3EDD" w:rsidP="002E77EB">
            <w:pPr>
              <w:pStyle w:val="Akapitzlist"/>
              <w:numPr>
                <w:ilvl w:val="0"/>
                <w:numId w:val="35"/>
              </w:numPr>
              <w:tabs>
                <w:tab w:val="left" w:pos="-4253"/>
              </w:tabs>
              <w:suppressAutoHyphens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C62D30">
              <w:rPr>
                <w:b/>
                <w:bCs/>
                <w:sz w:val="20"/>
                <w:szCs w:val="20"/>
              </w:rPr>
              <w:t>Określenie czasu leczenia w programie</w:t>
            </w:r>
          </w:p>
          <w:p w14:paraId="43858423" w14:textId="6BB97280" w:rsidR="00485E81" w:rsidRPr="00C62D30" w:rsidRDefault="00DF3EDD" w:rsidP="002E77EB">
            <w:p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C62D30">
              <w:rPr>
                <w:sz w:val="20"/>
                <w:szCs w:val="20"/>
              </w:rPr>
              <w:t>Leczenie trwa do czasu podjęcia przez Zespół Koordynacyjny lub lekarza prowadzącego decyzji o wyłączeniu świadczeniobiorcy z programu, zgodnie z kryteriami wyłączenia.</w:t>
            </w:r>
          </w:p>
          <w:p w14:paraId="446A9B06" w14:textId="77777777" w:rsidR="00D8323A" w:rsidRPr="00C62D30" w:rsidRDefault="00D8323A" w:rsidP="002E77EB">
            <w:p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742AFDF1" w14:textId="3B529F63" w:rsidR="00485E81" w:rsidRPr="00C62D30" w:rsidRDefault="00485E81" w:rsidP="002E77EB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C62D30">
              <w:rPr>
                <w:b/>
                <w:sz w:val="20"/>
                <w:szCs w:val="20"/>
              </w:rPr>
              <w:lastRenderedPageBreak/>
              <w:t xml:space="preserve">Kryteria </w:t>
            </w:r>
            <w:bookmarkStart w:id="0" w:name="_Hlk120612698"/>
            <w:r w:rsidRPr="00C62D30">
              <w:rPr>
                <w:b/>
                <w:sz w:val="20"/>
                <w:szCs w:val="20"/>
              </w:rPr>
              <w:t>zakończenia udziału w programie</w:t>
            </w:r>
            <w:bookmarkEnd w:id="0"/>
          </w:p>
          <w:p w14:paraId="305CEE7A" w14:textId="3495B78B" w:rsidR="00485E81" w:rsidRPr="00C62D30" w:rsidRDefault="00A9367C" w:rsidP="002E77EB">
            <w:pPr>
              <w:numPr>
                <w:ilvl w:val="3"/>
                <w:numId w:val="35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C62D30">
              <w:rPr>
                <w:sz w:val="20"/>
                <w:szCs w:val="20"/>
              </w:rPr>
              <w:t>s</w:t>
            </w:r>
            <w:r w:rsidR="00485E81" w:rsidRPr="00C62D30">
              <w:rPr>
                <w:sz w:val="20"/>
                <w:szCs w:val="20"/>
              </w:rPr>
              <w:t xml:space="preserve">twierdzenie progresji choroby potwierdzonej w badaniu przedmiotowym (jeśli z uwagi na charakter choroby taka ocena jest możliwa i miarodajna) lub obrazowym na podstawie kryteriów RECIST 1.1. (lub RANO w przypadku </w:t>
            </w:r>
            <w:r w:rsidR="008F16FA" w:rsidRPr="00C62D30">
              <w:rPr>
                <w:sz w:val="20"/>
                <w:szCs w:val="20"/>
              </w:rPr>
              <w:t xml:space="preserve">przerzutów w </w:t>
            </w:r>
            <w:r w:rsidR="00485E81" w:rsidRPr="00C62D30">
              <w:rPr>
                <w:sz w:val="20"/>
                <w:szCs w:val="20"/>
              </w:rPr>
              <w:t>OUN);</w:t>
            </w:r>
          </w:p>
          <w:p w14:paraId="783595C2" w14:textId="5058F659" w:rsidR="00485E81" w:rsidRPr="00C62D30" w:rsidRDefault="00A9367C" w:rsidP="002E77EB">
            <w:pPr>
              <w:numPr>
                <w:ilvl w:val="3"/>
                <w:numId w:val="35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C62D30">
              <w:rPr>
                <w:sz w:val="20"/>
                <w:szCs w:val="20"/>
              </w:rPr>
              <w:t>w</w:t>
            </w:r>
            <w:r w:rsidR="00485E81" w:rsidRPr="00C62D30">
              <w:rPr>
                <w:sz w:val="20"/>
                <w:szCs w:val="20"/>
              </w:rPr>
              <w:t>ystąpienie klinicznie istotnej toksyczności leczenia lub wystąpienie przynajmniej jednego działania niepożądanego będącego zagrożeniem życia według kryteriów klasyfikacji CTC-AE lub wystąpienie nawracającej lub nieakceptowalnej toksyczności leczenia w stopniu 3. lub 4. według kryteriów klasyfikacji CTC-AE (wznowienie leczenia możliwe po ustąpieniu objawów toksyczności lub zmniejszeniu nasilenia do stopnia 1. według kryteriów klasyfikacji CTC-AE.) zgodnie z zapisami ChPL;</w:t>
            </w:r>
          </w:p>
          <w:p w14:paraId="4146D05E" w14:textId="25B4EE12" w:rsidR="009E6D85" w:rsidRPr="00C62D30" w:rsidRDefault="00A9367C" w:rsidP="002E77EB">
            <w:pPr>
              <w:numPr>
                <w:ilvl w:val="3"/>
                <w:numId w:val="35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C62D30">
              <w:rPr>
                <w:sz w:val="20"/>
                <w:szCs w:val="20"/>
              </w:rPr>
              <w:t>w</w:t>
            </w:r>
            <w:r w:rsidR="009E6D85" w:rsidRPr="00C62D30">
              <w:rPr>
                <w:sz w:val="20"/>
                <w:szCs w:val="20"/>
              </w:rPr>
              <w:t>ystąpienie chorób lub stanów, które w opinii Zespołu Koordynacyjnego lub lekarza prowadzącego uniemożliwiają dalsze prowadzenie leczenia;</w:t>
            </w:r>
          </w:p>
          <w:p w14:paraId="21D1A422" w14:textId="7BC1BDC6" w:rsidR="009C6055" w:rsidRPr="00C62D30" w:rsidRDefault="00A9367C" w:rsidP="002E77EB">
            <w:pPr>
              <w:numPr>
                <w:ilvl w:val="3"/>
                <w:numId w:val="35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C62D30">
              <w:rPr>
                <w:sz w:val="20"/>
                <w:szCs w:val="20"/>
              </w:rPr>
              <w:t>w</w:t>
            </w:r>
            <w:r w:rsidR="00485E81" w:rsidRPr="00C62D30">
              <w:rPr>
                <w:sz w:val="20"/>
                <w:szCs w:val="20"/>
              </w:rPr>
              <w:t xml:space="preserve">ystąpienie nadwrażliwości na </w:t>
            </w:r>
            <w:r w:rsidR="00D8323A" w:rsidRPr="00C62D30">
              <w:rPr>
                <w:sz w:val="20"/>
                <w:szCs w:val="20"/>
              </w:rPr>
              <w:t>larotrektynib</w:t>
            </w:r>
            <w:r w:rsidR="00485E81" w:rsidRPr="00C62D30">
              <w:rPr>
                <w:sz w:val="20"/>
                <w:szCs w:val="20"/>
              </w:rPr>
              <w:t xml:space="preserve"> lub na substancję pomocniczą;</w:t>
            </w:r>
          </w:p>
          <w:p w14:paraId="54090DB7" w14:textId="055F0F80" w:rsidR="00485E81" w:rsidRPr="00C62D30" w:rsidRDefault="00A9367C" w:rsidP="002E77EB">
            <w:pPr>
              <w:numPr>
                <w:ilvl w:val="3"/>
                <w:numId w:val="35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C62D30">
              <w:rPr>
                <w:sz w:val="20"/>
                <w:szCs w:val="20"/>
              </w:rPr>
              <w:t>o</w:t>
            </w:r>
            <w:r w:rsidR="00485E81" w:rsidRPr="00C62D30">
              <w:rPr>
                <w:sz w:val="20"/>
                <w:szCs w:val="20"/>
              </w:rPr>
              <w:t>bniżenie sprawności:</w:t>
            </w:r>
          </w:p>
          <w:p w14:paraId="7A5FF5A7" w14:textId="118C3A15" w:rsidR="00485E81" w:rsidRPr="00C62D30" w:rsidRDefault="00CE6FD3" w:rsidP="002E77EB">
            <w:pPr>
              <w:numPr>
                <w:ilvl w:val="4"/>
                <w:numId w:val="35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C62D30">
              <w:rPr>
                <w:sz w:val="20"/>
                <w:szCs w:val="20"/>
              </w:rPr>
              <w:t xml:space="preserve">o </w:t>
            </w:r>
            <w:r w:rsidR="00162930" w:rsidRPr="00C62D30">
              <w:rPr>
                <w:sz w:val="20"/>
                <w:szCs w:val="20"/>
              </w:rPr>
              <w:t>1</w:t>
            </w:r>
            <w:r w:rsidR="00DF3A7B" w:rsidRPr="00C62D30">
              <w:rPr>
                <w:sz w:val="20"/>
                <w:szCs w:val="20"/>
              </w:rPr>
              <w:t xml:space="preserve"> lub </w:t>
            </w:r>
            <w:r w:rsidR="00162930" w:rsidRPr="00C62D30">
              <w:rPr>
                <w:sz w:val="20"/>
                <w:szCs w:val="20"/>
              </w:rPr>
              <w:t>2</w:t>
            </w:r>
            <w:r w:rsidR="00DF3A7B" w:rsidRPr="00C62D30">
              <w:rPr>
                <w:sz w:val="20"/>
                <w:szCs w:val="20"/>
              </w:rPr>
              <w:t xml:space="preserve"> stopnie w zależności od wartości przy </w:t>
            </w:r>
            <w:r w:rsidR="002E77EB" w:rsidRPr="00C62D30">
              <w:rPr>
                <w:sz w:val="20"/>
                <w:szCs w:val="20"/>
              </w:rPr>
              <w:t>kwalifikacji,</w:t>
            </w:r>
            <w:r w:rsidR="00DF3A7B" w:rsidRPr="00C62D30">
              <w:rPr>
                <w:sz w:val="20"/>
                <w:szCs w:val="20"/>
              </w:rPr>
              <w:t xml:space="preserve"> </w:t>
            </w:r>
            <w:r w:rsidR="00C34DC5" w:rsidRPr="00C62D30">
              <w:rPr>
                <w:sz w:val="20"/>
                <w:szCs w:val="20"/>
              </w:rPr>
              <w:t xml:space="preserve">ale </w:t>
            </w:r>
            <w:r w:rsidR="00DF3A7B" w:rsidRPr="00C62D30">
              <w:rPr>
                <w:sz w:val="20"/>
                <w:szCs w:val="20"/>
              </w:rPr>
              <w:t xml:space="preserve">maksymalnie do wartości </w:t>
            </w:r>
            <w:r w:rsidR="00162930" w:rsidRPr="00C62D30">
              <w:rPr>
                <w:sz w:val="20"/>
                <w:szCs w:val="20"/>
              </w:rPr>
              <w:t xml:space="preserve">2 </w:t>
            </w:r>
            <w:r w:rsidR="00485E81" w:rsidRPr="00C62D30">
              <w:rPr>
                <w:sz w:val="20"/>
                <w:szCs w:val="20"/>
              </w:rPr>
              <w:t>według kryteriów Zubroda-WHO,</w:t>
            </w:r>
          </w:p>
          <w:p w14:paraId="4E5FEF25" w14:textId="77777777" w:rsidR="00485E81" w:rsidRPr="00C62D30" w:rsidRDefault="00485E81" w:rsidP="002E77EB">
            <w:pPr>
              <w:numPr>
                <w:ilvl w:val="4"/>
                <w:numId w:val="35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C62D30">
              <w:rPr>
                <w:sz w:val="20"/>
                <w:szCs w:val="20"/>
              </w:rPr>
              <w:t>wynik w skali Karnofsky’ego lub w skali Lansky’ego poniżej 50;</w:t>
            </w:r>
          </w:p>
          <w:p w14:paraId="542D047B" w14:textId="46DD3843" w:rsidR="00644D88" w:rsidRPr="00C62D30" w:rsidRDefault="00A9367C" w:rsidP="002E77EB">
            <w:pPr>
              <w:numPr>
                <w:ilvl w:val="3"/>
                <w:numId w:val="35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C62D30">
              <w:rPr>
                <w:sz w:val="20"/>
                <w:szCs w:val="20"/>
              </w:rPr>
              <w:t>o</w:t>
            </w:r>
            <w:r w:rsidR="00644D88" w:rsidRPr="00C62D30">
              <w:rPr>
                <w:sz w:val="20"/>
                <w:szCs w:val="20"/>
              </w:rPr>
              <w:t>kres ciąży lub karmienia piersią</w:t>
            </w:r>
            <w:r w:rsidR="001B2D4F" w:rsidRPr="00C62D30">
              <w:rPr>
                <w:sz w:val="20"/>
                <w:szCs w:val="20"/>
              </w:rPr>
              <w:t>;</w:t>
            </w:r>
          </w:p>
          <w:p w14:paraId="0B3C2532" w14:textId="4CC7AAE5" w:rsidR="00A9367C" w:rsidRPr="00C62D30" w:rsidRDefault="00A9367C" w:rsidP="002E77EB">
            <w:pPr>
              <w:numPr>
                <w:ilvl w:val="3"/>
                <w:numId w:val="35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C62D30">
              <w:rPr>
                <w:sz w:val="20"/>
                <w:szCs w:val="20"/>
              </w:rPr>
              <w:t>b</w:t>
            </w:r>
            <w:r w:rsidR="00644D88" w:rsidRPr="00C62D30">
              <w:rPr>
                <w:sz w:val="20"/>
                <w:szCs w:val="20"/>
              </w:rPr>
              <w:t>rak współpracy lub nieprzestrzeganie zaleceń lekarskich, w tym zwłaszcza okresowych badań kontrolnych oceniających skuteczność i bezpieczeństwo leczenia larotrektynibem ze strony świadczeniobiorcy lub jego prawnych opiekunów.</w:t>
            </w:r>
          </w:p>
        </w:tc>
        <w:tc>
          <w:tcPr>
            <w:tcW w:w="4111" w:type="dxa"/>
          </w:tcPr>
          <w:p w14:paraId="1D6B9AB4" w14:textId="0A24259B" w:rsidR="00485E81" w:rsidRPr="00C62D30" w:rsidRDefault="00485E81" w:rsidP="002E77EB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b/>
                <w:sz w:val="20"/>
                <w:szCs w:val="20"/>
              </w:rPr>
            </w:pPr>
            <w:r w:rsidRPr="00C62D30">
              <w:rPr>
                <w:b/>
                <w:sz w:val="20"/>
                <w:szCs w:val="20"/>
              </w:rPr>
              <w:lastRenderedPageBreak/>
              <w:t>Dawkowanie leku w programie</w:t>
            </w:r>
          </w:p>
          <w:p w14:paraId="249BBEC9" w14:textId="77777777" w:rsidR="00DF3EDD" w:rsidRPr="00C62D30" w:rsidRDefault="009C6055" w:rsidP="002E77E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62D30">
              <w:rPr>
                <w:sz w:val="20"/>
                <w:szCs w:val="20"/>
              </w:rPr>
              <w:t>Zalecana dawka larotrektynibu u dorosłych to 100 mg dwa razy na dobę.</w:t>
            </w:r>
          </w:p>
          <w:p w14:paraId="1E9C0224" w14:textId="58F4061F" w:rsidR="009C6055" w:rsidRPr="00C62D30" w:rsidRDefault="009C6055" w:rsidP="002E77E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62D30">
              <w:rPr>
                <w:sz w:val="20"/>
                <w:szCs w:val="20"/>
              </w:rPr>
              <w:t>Zalecana dawka u dzieci i młodzieży to 100 mg/m</w:t>
            </w:r>
            <w:r w:rsidRPr="00C62D30">
              <w:rPr>
                <w:sz w:val="20"/>
                <w:szCs w:val="20"/>
                <w:vertAlign w:val="superscript"/>
              </w:rPr>
              <w:t>2</w:t>
            </w:r>
            <w:r w:rsidRPr="00C62D30">
              <w:rPr>
                <w:sz w:val="20"/>
                <w:szCs w:val="20"/>
              </w:rPr>
              <w:t xml:space="preserve"> larotrektynibu dwa razy na dobę, maksymalnie 100 mg na dawkę. </w:t>
            </w:r>
          </w:p>
          <w:p w14:paraId="441AA3F4" w14:textId="53AC062F" w:rsidR="009C6055" w:rsidRPr="00C62D30" w:rsidRDefault="009C6055" w:rsidP="002E77E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62D30">
              <w:rPr>
                <w:sz w:val="20"/>
                <w:szCs w:val="20"/>
              </w:rPr>
              <w:t>Szczegółowy sposób modyfikacji dawki zawarty jest w aktualnym na dzień wydania decyzji dokumencie Charakterystyki Produktu Leczniczego (</w:t>
            </w:r>
            <w:r w:rsidR="00136653" w:rsidRPr="00C62D30">
              <w:rPr>
                <w:sz w:val="20"/>
                <w:szCs w:val="20"/>
              </w:rPr>
              <w:t xml:space="preserve">dalej </w:t>
            </w:r>
            <w:r w:rsidRPr="00C62D30">
              <w:rPr>
                <w:sz w:val="20"/>
                <w:szCs w:val="20"/>
              </w:rPr>
              <w:t>ChPL).</w:t>
            </w:r>
          </w:p>
        </w:tc>
        <w:tc>
          <w:tcPr>
            <w:tcW w:w="5612" w:type="dxa"/>
          </w:tcPr>
          <w:p w14:paraId="4D10978D" w14:textId="27C362D5" w:rsidR="00485E81" w:rsidRPr="00C62D30" w:rsidRDefault="00485E81" w:rsidP="002E77EB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sz w:val="20"/>
                <w:szCs w:val="20"/>
              </w:rPr>
            </w:pPr>
            <w:r w:rsidRPr="00C62D30">
              <w:rPr>
                <w:b/>
                <w:bCs/>
                <w:sz w:val="20"/>
                <w:szCs w:val="20"/>
              </w:rPr>
              <w:t>Badania przy kwalifikowaniu do leczenia</w:t>
            </w:r>
          </w:p>
          <w:p w14:paraId="1092DE88" w14:textId="3AAD7A1B" w:rsidR="00485E81" w:rsidRPr="00C62D30" w:rsidRDefault="00A9367C" w:rsidP="002E77EB">
            <w:pPr>
              <w:numPr>
                <w:ilvl w:val="3"/>
                <w:numId w:val="37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62D30">
              <w:rPr>
                <w:color w:val="000000" w:themeColor="text1"/>
                <w:sz w:val="20"/>
                <w:szCs w:val="20"/>
              </w:rPr>
              <w:t>h</w:t>
            </w:r>
            <w:r w:rsidR="00485E81" w:rsidRPr="00C62D30">
              <w:rPr>
                <w:color w:val="000000" w:themeColor="text1"/>
                <w:sz w:val="20"/>
                <w:szCs w:val="20"/>
              </w:rPr>
              <w:t xml:space="preserve">istologiczne lub cytologiczne potwierdzenie obecności </w:t>
            </w:r>
            <w:r w:rsidR="008F16FA" w:rsidRPr="00C62D30">
              <w:rPr>
                <w:color w:val="000000" w:themeColor="text1"/>
                <w:sz w:val="20"/>
                <w:szCs w:val="20"/>
              </w:rPr>
              <w:t>nowotworu</w:t>
            </w:r>
            <w:r w:rsidR="00485E81" w:rsidRPr="00C62D30">
              <w:rPr>
                <w:color w:val="000000" w:themeColor="text1"/>
                <w:sz w:val="20"/>
                <w:szCs w:val="20"/>
              </w:rPr>
              <w:t xml:space="preserve"> litego;</w:t>
            </w:r>
          </w:p>
          <w:p w14:paraId="6D6FC6DE" w14:textId="1A910F61" w:rsidR="00485E81" w:rsidRPr="00C62D30" w:rsidRDefault="00A9367C" w:rsidP="002E77EB">
            <w:pPr>
              <w:numPr>
                <w:ilvl w:val="3"/>
                <w:numId w:val="37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62D30">
              <w:rPr>
                <w:color w:val="000000" w:themeColor="text1"/>
                <w:sz w:val="20"/>
                <w:szCs w:val="20"/>
              </w:rPr>
              <w:t>p</w:t>
            </w:r>
            <w:r w:rsidR="00485E81" w:rsidRPr="00C62D30">
              <w:rPr>
                <w:color w:val="000000" w:themeColor="text1"/>
                <w:sz w:val="20"/>
                <w:szCs w:val="20"/>
              </w:rPr>
              <w:t xml:space="preserve">otwierdzenie obecności fuzji genu NTRK w </w:t>
            </w:r>
            <w:r w:rsidR="008F16FA" w:rsidRPr="00C62D30">
              <w:rPr>
                <w:color w:val="000000" w:themeColor="text1"/>
                <w:sz w:val="20"/>
                <w:szCs w:val="20"/>
              </w:rPr>
              <w:t>materiale tkankowym uzyskanym z nowotworu</w:t>
            </w:r>
            <w:r w:rsidR="00485E81" w:rsidRPr="00C62D30">
              <w:rPr>
                <w:color w:val="000000" w:themeColor="text1"/>
                <w:sz w:val="20"/>
                <w:szCs w:val="20"/>
              </w:rPr>
              <w:t xml:space="preserve"> </w:t>
            </w:r>
            <w:r w:rsidR="008F16FA" w:rsidRPr="00C62D30">
              <w:rPr>
                <w:color w:val="000000" w:themeColor="text1"/>
                <w:sz w:val="20"/>
                <w:szCs w:val="20"/>
              </w:rPr>
              <w:t xml:space="preserve">na podstawie wyniku </w:t>
            </w:r>
            <w:r w:rsidR="00485E81" w:rsidRPr="00C62D30">
              <w:rPr>
                <w:color w:val="000000" w:themeColor="text1"/>
                <w:sz w:val="20"/>
                <w:szCs w:val="20"/>
              </w:rPr>
              <w:t>zwalidowan</w:t>
            </w:r>
            <w:r w:rsidR="008F16FA" w:rsidRPr="00C62D30">
              <w:rPr>
                <w:color w:val="000000" w:themeColor="text1"/>
                <w:sz w:val="20"/>
                <w:szCs w:val="20"/>
              </w:rPr>
              <w:t>ego</w:t>
            </w:r>
            <w:r w:rsidR="00485E81" w:rsidRPr="00C62D30">
              <w:rPr>
                <w:color w:val="000000" w:themeColor="text1"/>
                <w:sz w:val="20"/>
                <w:szCs w:val="20"/>
              </w:rPr>
              <w:t xml:space="preserve"> test</w:t>
            </w:r>
            <w:r w:rsidR="008F16FA" w:rsidRPr="00C62D30">
              <w:rPr>
                <w:color w:val="000000" w:themeColor="text1"/>
                <w:sz w:val="20"/>
                <w:szCs w:val="20"/>
              </w:rPr>
              <w:t>u</w:t>
            </w:r>
            <w:r w:rsidR="00485E81" w:rsidRPr="00C62D30">
              <w:rPr>
                <w:color w:val="000000" w:themeColor="text1"/>
                <w:sz w:val="20"/>
                <w:szCs w:val="20"/>
              </w:rPr>
              <w:t xml:space="preserve"> z zastosowaniem molekularnych metod </w:t>
            </w:r>
            <w:r w:rsidR="008F16FA" w:rsidRPr="00C62D30">
              <w:rPr>
                <w:color w:val="000000" w:themeColor="text1"/>
                <w:sz w:val="20"/>
                <w:szCs w:val="20"/>
              </w:rPr>
              <w:t>diagnostycznych</w:t>
            </w:r>
            <w:r w:rsidR="00485E81" w:rsidRPr="00C62D30">
              <w:rPr>
                <w:color w:val="000000" w:themeColor="text1"/>
                <w:sz w:val="20"/>
                <w:szCs w:val="20"/>
              </w:rPr>
              <w:t>;</w:t>
            </w:r>
          </w:p>
          <w:p w14:paraId="742D2D14" w14:textId="2728ABE9" w:rsidR="00485E81" w:rsidRPr="00C62D30" w:rsidRDefault="00A9367C" w:rsidP="002E77EB">
            <w:pPr>
              <w:numPr>
                <w:ilvl w:val="3"/>
                <w:numId w:val="37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62D30">
              <w:rPr>
                <w:color w:val="000000" w:themeColor="text1"/>
                <w:sz w:val="20"/>
                <w:szCs w:val="20"/>
              </w:rPr>
              <w:t>m</w:t>
            </w:r>
            <w:r w:rsidR="00485E81" w:rsidRPr="00C62D30">
              <w:rPr>
                <w:color w:val="000000" w:themeColor="text1"/>
                <w:sz w:val="20"/>
                <w:szCs w:val="20"/>
              </w:rPr>
              <w:t>orfologia krwi z rozmazem;</w:t>
            </w:r>
          </w:p>
          <w:p w14:paraId="042750FB" w14:textId="7F791FDB" w:rsidR="00485E81" w:rsidRPr="00C62D30" w:rsidRDefault="00A9367C" w:rsidP="002E77EB">
            <w:pPr>
              <w:numPr>
                <w:ilvl w:val="3"/>
                <w:numId w:val="37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62D30">
              <w:rPr>
                <w:color w:val="000000" w:themeColor="text1"/>
                <w:sz w:val="20"/>
                <w:szCs w:val="20"/>
              </w:rPr>
              <w:t>ozna</w:t>
            </w:r>
            <w:r w:rsidR="00485E81" w:rsidRPr="00C62D30">
              <w:rPr>
                <w:color w:val="000000" w:themeColor="text1"/>
                <w:sz w:val="20"/>
                <w:szCs w:val="20"/>
              </w:rPr>
              <w:t>czeni</w:t>
            </w:r>
            <w:r w:rsidRPr="00C62D30">
              <w:rPr>
                <w:color w:val="000000" w:themeColor="text1"/>
                <w:sz w:val="20"/>
                <w:szCs w:val="20"/>
              </w:rPr>
              <w:t>e</w:t>
            </w:r>
            <w:r w:rsidR="00485E81" w:rsidRPr="00C62D30">
              <w:rPr>
                <w:color w:val="000000" w:themeColor="text1"/>
                <w:sz w:val="20"/>
                <w:szCs w:val="20"/>
              </w:rPr>
              <w:t xml:space="preserve"> stężenia kreatyniny;</w:t>
            </w:r>
          </w:p>
          <w:p w14:paraId="735A5245" w14:textId="3D8158AC" w:rsidR="00485E81" w:rsidRPr="00C62D30" w:rsidRDefault="00A9367C" w:rsidP="002E77EB">
            <w:pPr>
              <w:numPr>
                <w:ilvl w:val="3"/>
                <w:numId w:val="37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62D30">
              <w:rPr>
                <w:color w:val="000000" w:themeColor="text1"/>
                <w:sz w:val="20"/>
                <w:szCs w:val="20"/>
              </w:rPr>
              <w:t>o</w:t>
            </w:r>
            <w:r w:rsidR="00485E81" w:rsidRPr="00C62D30">
              <w:rPr>
                <w:color w:val="000000" w:themeColor="text1"/>
                <w:sz w:val="20"/>
                <w:szCs w:val="20"/>
              </w:rPr>
              <w:t>znaczenie stężenia bilirubiny;</w:t>
            </w:r>
          </w:p>
          <w:p w14:paraId="6B131DE5" w14:textId="248CD825" w:rsidR="00485E81" w:rsidRPr="00C62D30" w:rsidRDefault="00A9367C" w:rsidP="002E77EB">
            <w:pPr>
              <w:numPr>
                <w:ilvl w:val="3"/>
                <w:numId w:val="37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62D30">
              <w:rPr>
                <w:color w:val="000000" w:themeColor="text1"/>
                <w:sz w:val="20"/>
                <w:szCs w:val="20"/>
              </w:rPr>
              <w:t>o</w:t>
            </w:r>
            <w:r w:rsidR="00485E81" w:rsidRPr="00C62D30">
              <w:rPr>
                <w:color w:val="000000" w:themeColor="text1"/>
                <w:sz w:val="20"/>
                <w:szCs w:val="20"/>
              </w:rPr>
              <w:t>znaczenie aktywności aminotransferazy alaninowej;</w:t>
            </w:r>
          </w:p>
          <w:p w14:paraId="5089BFC9" w14:textId="679853A0" w:rsidR="00485E81" w:rsidRPr="00C62D30" w:rsidRDefault="00A9367C" w:rsidP="002E77EB">
            <w:pPr>
              <w:numPr>
                <w:ilvl w:val="3"/>
                <w:numId w:val="37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62D30">
              <w:rPr>
                <w:color w:val="000000" w:themeColor="text1"/>
                <w:sz w:val="20"/>
                <w:szCs w:val="20"/>
              </w:rPr>
              <w:t>o</w:t>
            </w:r>
            <w:r w:rsidR="00485E81" w:rsidRPr="00C62D30">
              <w:rPr>
                <w:color w:val="000000" w:themeColor="text1"/>
                <w:sz w:val="20"/>
                <w:szCs w:val="20"/>
              </w:rPr>
              <w:t>znaczenie aktywności aminotransferazy asparaginianowej;</w:t>
            </w:r>
          </w:p>
          <w:p w14:paraId="4F8F647A" w14:textId="2C791137" w:rsidR="00485E81" w:rsidRPr="00C62D30" w:rsidRDefault="00A9367C" w:rsidP="002E77EB">
            <w:pPr>
              <w:numPr>
                <w:ilvl w:val="3"/>
                <w:numId w:val="37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62D30">
              <w:rPr>
                <w:color w:val="000000" w:themeColor="text1"/>
                <w:sz w:val="20"/>
                <w:szCs w:val="20"/>
              </w:rPr>
              <w:t>t</w:t>
            </w:r>
            <w:r w:rsidR="00485E81" w:rsidRPr="00C62D30">
              <w:rPr>
                <w:color w:val="000000" w:themeColor="text1"/>
                <w:sz w:val="20"/>
                <w:szCs w:val="20"/>
              </w:rPr>
              <w:t>est ciążowy u kobiet w wieku rozrodczym;</w:t>
            </w:r>
          </w:p>
          <w:p w14:paraId="4B0E69B9" w14:textId="0EBB5F63" w:rsidR="00485E81" w:rsidRPr="00C62D30" w:rsidRDefault="00A9367C" w:rsidP="002E77EB">
            <w:pPr>
              <w:numPr>
                <w:ilvl w:val="3"/>
                <w:numId w:val="37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62D30">
              <w:rPr>
                <w:color w:val="000000" w:themeColor="text1"/>
                <w:sz w:val="20"/>
                <w:szCs w:val="20"/>
              </w:rPr>
              <w:t>e</w:t>
            </w:r>
            <w:r w:rsidR="00485E81" w:rsidRPr="00C62D30">
              <w:rPr>
                <w:color w:val="000000" w:themeColor="text1"/>
                <w:sz w:val="20"/>
                <w:szCs w:val="20"/>
              </w:rPr>
              <w:t>lektrokardiografia (EKG);</w:t>
            </w:r>
          </w:p>
          <w:p w14:paraId="02FAAA0A" w14:textId="52AF3178" w:rsidR="00485E81" w:rsidRPr="00C62D30" w:rsidRDefault="00A9367C" w:rsidP="002E77EB">
            <w:pPr>
              <w:numPr>
                <w:ilvl w:val="3"/>
                <w:numId w:val="37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C62D30">
              <w:rPr>
                <w:color w:val="000000" w:themeColor="text1"/>
                <w:sz w:val="20"/>
                <w:szCs w:val="20"/>
              </w:rPr>
              <w:t>b</w:t>
            </w:r>
            <w:r w:rsidR="00485E81" w:rsidRPr="00C62D30">
              <w:rPr>
                <w:color w:val="000000" w:themeColor="text1"/>
                <w:sz w:val="20"/>
                <w:szCs w:val="20"/>
              </w:rPr>
              <w:t>adanie TK</w:t>
            </w:r>
            <w:r w:rsidR="00C34DC5" w:rsidRPr="00C62D30">
              <w:rPr>
                <w:color w:val="000000" w:themeColor="text1"/>
                <w:sz w:val="20"/>
                <w:szCs w:val="20"/>
              </w:rPr>
              <w:t xml:space="preserve"> lub MR w zależności od sytuacji klinicznej</w:t>
            </w:r>
            <w:r w:rsidR="00485E81" w:rsidRPr="00C62D30">
              <w:rPr>
                <w:color w:val="000000" w:themeColor="text1"/>
                <w:sz w:val="20"/>
                <w:szCs w:val="20"/>
              </w:rPr>
              <w:t>;</w:t>
            </w:r>
          </w:p>
          <w:p w14:paraId="6559EE37" w14:textId="5E5B0372" w:rsidR="00485E81" w:rsidRPr="00C62D30" w:rsidRDefault="00A9367C" w:rsidP="002E77EB">
            <w:pPr>
              <w:numPr>
                <w:ilvl w:val="3"/>
                <w:numId w:val="37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62D30">
              <w:rPr>
                <w:color w:val="000000" w:themeColor="text1"/>
                <w:sz w:val="20"/>
                <w:szCs w:val="20"/>
              </w:rPr>
              <w:t>i</w:t>
            </w:r>
            <w:r w:rsidR="00485E81" w:rsidRPr="00C62D30">
              <w:rPr>
                <w:color w:val="000000" w:themeColor="text1"/>
                <w:sz w:val="20"/>
                <w:szCs w:val="20"/>
              </w:rPr>
              <w:t>nne badania obrazowe w zależności od sytuacji klinicznej.</w:t>
            </w:r>
          </w:p>
          <w:p w14:paraId="461490BE" w14:textId="77777777" w:rsidR="00485E81" w:rsidRPr="00C62D30" w:rsidRDefault="00485E81" w:rsidP="002E77EB">
            <w:pPr>
              <w:tabs>
                <w:tab w:val="left" w:pos="-4253"/>
              </w:tabs>
              <w:suppressAutoHyphens/>
              <w:spacing w:after="60" w:line="276" w:lineRule="auto"/>
              <w:ind w:left="72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E01B4EC" w14:textId="64A01F0D" w:rsidR="00485E81" w:rsidRPr="00C62D30" w:rsidRDefault="00485E81" w:rsidP="002E77EB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62D30">
              <w:rPr>
                <w:b/>
                <w:sz w:val="20"/>
                <w:szCs w:val="20"/>
              </w:rPr>
              <w:t>Badania w celu monitorowania bezpieczeństwa leczenia</w:t>
            </w:r>
          </w:p>
          <w:p w14:paraId="42868ACA" w14:textId="00A15CB9" w:rsidR="00485E81" w:rsidRPr="00C62D30" w:rsidRDefault="00A9367C" w:rsidP="002E77EB">
            <w:pPr>
              <w:numPr>
                <w:ilvl w:val="3"/>
                <w:numId w:val="37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62D30">
              <w:rPr>
                <w:color w:val="000000" w:themeColor="text1"/>
                <w:sz w:val="20"/>
                <w:szCs w:val="20"/>
              </w:rPr>
              <w:t>m</w:t>
            </w:r>
            <w:r w:rsidR="00485E81" w:rsidRPr="00C62D30">
              <w:rPr>
                <w:color w:val="000000" w:themeColor="text1"/>
                <w:sz w:val="20"/>
                <w:szCs w:val="20"/>
              </w:rPr>
              <w:t>orfologia krwi z rozmazem;</w:t>
            </w:r>
          </w:p>
          <w:p w14:paraId="3E87450B" w14:textId="3C1407E7" w:rsidR="00485E81" w:rsidRPr="00C62D30" w:rsidRDefault="00A9367C" w:rsidP="002E77EB">
            <w:pPr>
              <w:numPr>
                <w:ilvl w:val="3"/>
                <w:numId w:val="37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62D30">
              <w:rPr>
                <w:color w:val="000000" w:themeColor="text1"/>
                <w:sz w:val="20"/>
                <w:szCs w:val="20"/>
              </w:rPr>
              <w:lastRenderedPageBreak/>
              <w:t>o</w:t>
            </w:r>
            <w:r w:rsidR="009C6055" w:rsidRPr="00C62D30">
              <w:rPr>
                <w:color w:val="000000" w:themeColor="text1"/>
                <w:sz w:val="20"/>
                <w:szCs w:val="20"/>
              </w:rPr>
              <w:t>znaczenie aktywności kinazy fosfokreatynowej</w:t>
            </w:r>
            <w:r w:rsidR="00485E81" w:rsidRPr="00C62D30">
              <w:rPr>
                <w:color w:val="000000" w:themeColor="text1"/>
                <w:sz w:val="20"/>
                <w:szCs w:val="20"/>
              </w:rPr>
              <w:t>;</w:t>
            </w:r>
          </w:p>
          <w:p w14:paraId="667092C8" w14:textId="40479968" w:rsidR="00485E81" w:rsidRPr="00C62D30" w:rsidRDefault="00A9367C" w:rsidP="002E77EB">
            <w:pPr>
              <w:numPr>
                <w:ilvl w:val="3"/>
                <w:numId w:val="37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62D30">
              <w:rPr>
                <w:color w:val="000000" w:themeColor="text1"/>
                <w:sz w:val="20"/>
                <w:szCs w:val="20"/>
              </w:rPr>
              <w:t>o</w:t>
            </w:r>
            <w:r w:rsidR="00485E81" w:rsidRPr="00C62D30">
              <w:rPr>
                <w:color w:val="000000" w:themeColor="text1"/>
                <w:sz w:val="20"/>
                <w:szCs w:val="20"/>
              </w:rPr>
              <w:t>znaczeni</w:t>
            </w:r>
            <w:r w:rsidRPr="00C62D30">
              <w:rPr>
                <w:color w:val="000000" w:themeColor="text1"/>
                <w:sz w:val="20"/>
                <w:szCs w:val="20"/>
              </w:rPr>
              <w:t>e</w:t>
            </w:r>
            <w:r w:rsidR="00485E81" w:rsidRPr="00C62D30">
              <w:rPr>
                <w:color w:val="000000" w:themeColor="text1"/>
                <w:sz w:val="20"/>
                <w:szCs w:val="20"/>
              </w:rPr>
              <w:t xml:space="preserve"> stężenia kreatyniny;</w:t>
            </w:r>
          </w:p>
          <w:p w14:paraId="07BBF00E" w14:textId="0D053B20" w:rsidR="00485E81" w:rsidRPr="00C62D30" w:rsidRDefault="00A9367C" w:rsidP="002E77EB">
            <w:pPr>
              <w:numPr>
                <w:ilvl w:val="3"/>
                <w:numId w:val="37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62D30">
              <w:rPr>
                <w:color w:val="000000" w:themeColor="text1"/>
                <w:sz w:val="20"/>
                <w:szCs w:val="20"/>
              </w:rPr>
              <w:t>o</w:t>
            </w:r>
            <w:r w:rsidR="00485E81" w:rsidRPr="00C62D30">
              <w:rPr>
                <w:color w:val="000000" w:themeColor="text1"/>
                <w:sz w:val="20"/>
                <w:szCs w:val="20"/>
              </w:rPr>
              <w:t>znaczenie stężenia bilirubiny;</w:t>
            </w:r>
          </w:p>
          <w:p w14:paraId="4FF5040E" w14:textId="22C81A71" w:rsidR="00485E81" w:rsidRPr="00C62D30" w:rsidRDefault="00A9367C" w:rsidP="002E77EB">
            <w:pPr>
              <w:numPr>
                <w:ilvl w:val="3"/>
                <w:numId w:val="37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62D30">
              <w:rPr>
                <w:color w:val="000000" w:themeColor="text1"/>
                <w:sz w:val="20"/>
                <w:szCs w:val="20"/>
              </w:rPr>
              <w:t>o</w:t>
            </w:r>
            <w:r w:rsidR="00485E81" w:rsidRPr="00C62D30">
              <w:rPr>
                <w:color w:val="000000" w:themeColor="text1"/>
                <w:sz w:val="20"/>
                <w:szCs w:val="20"/>
              </w:rPr>
              <w:t>znaczenie aktywności aminotransferazy alaninowej;</w:t>
            </w:r>
          </w:p>
          <w:p w14:paraId="4E968701" w14:textId="4B8CED39" w:rsidR="00485E81" w:rsidRPr="00C62D30" w:rsidRDefault="00A9367C" w:rsidP="002E77EB">
            <w:pPr>
              <w:numPr>
                <w:ilvl w:val="3"/>
                <w:numId w:val="37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62D30">
              <w:rPr>
                <w:color w:val="000000" w:themeColor="text1"/>
                <w:sz w:val="20"/>
                <w:szCs w:val="20"/>
              </w:rPr>
              <w:t>o</w:t>
            </w:r>
            <w:r w:rsidR="00485E81" w:rsidRPr="00C62D30">
              <w:rPr>
                <w:color w:val="000000" w:themeColor="text1"/>
                <w:sz w:val="20"/>
                <w:szCs w:val="20"/>
              </w:rPr>
              <w:t>znaczenie aktywności aminotransferazy asparaginianowej;</w:t>
            </w:r>
          </w:p>
          <w:p w14:paraId="7FC5FEB0" w14:textId="59ED3DCA" w:rsidR="00485E81" w:rsidRPr="00C62D30" w:rsidRDefault="009C6055" w:rsidP="002E77EB">
            <w:pPr>
              <w:numPr>
                <w:ilvl w:val="3"/>
                <w:numId w:val="37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62D30">
              <w:rPr>
                <w:color w:val="000000" w:themeColor="text1"/>
                <w:sz w:val="20"/>
                <w:szCs w:val="20"/>
              </w:rPr>
              <w:t>EKG</w:t>
            </w:r>
            <w:r w:rsidR="00485E81" w:rsidRPr="00C62D30">
              <w:rPr>
                <w:color w:val="000000" w:themeColor="text1"/>
                <w:sz w:val="20"/>
                <w:szCs w:val="20"/>
              </w:rPr>
              <w:t xml:space="preserve">. </w:t>
            </w:r>
          </w:p>
          <w:p w14:paraId="31DD2EF9" w14:textId="34B5532A" w:rsidR="00485E81" w:rsidRPr="00C62D30" w:rsidRDefault="00485E81" w:rsidP="002E77E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62D30">
              <w:rPr>
                <w:sz w:val="20"/>
                <w:szCs w:val="20"/>
              </w:rPr>
              <w:t>Wymienione badania powinny być wykonywane co 4 tygodnie</w:t>
            </w:r>
            <w:r w:rsidR="0071107F" w:rsidRPr="00C62D30">
              <w:rPr>
                <w:sz w:val="20"/>
                <w:szCs w:val="20"/>
              </w:rPr>
              <w:t xml:space="preserve"> za wyjątkiem badania EKG</w:t>
            </w:r>
            <w:r w:rsidR="002E77EB" w:rsidRPr="00C62D30">
              <w:rPr>
                <w:sz w:val="20"/>
                <w:szCs w:val="20"/>
              </w:rPr>
              <w:t xml:space="preserve"> –</w:t>
            </w:r>
            <w:r w:rsidR="0071107F" w:rsidRPr="00C62D30">
              <w:rPr>
                <w:sz w:val="20"/>
                <w:szCs w:val="20"/>
              </w:rPr>
              <w:t xml:space="preserve"> wg wskazań klinicznych</w:t>
            </w:r>
            <w:r w:rsidRPr="00C62D30">
              <w:rPr>
                <w:sz w:val="20"/>
                <w:szCs w:val="20"/>
              </w:rPr>
              <w:t>.</w:t>
            </w:r>
          </w:p>
          <w:p w14:paraId="785E75DE" w14:textId="77777777" w:rsidR="00E15700" w:rsidRPr="00C62D30" w:rsidRDefault="00E15700" w:rsidP="002E77E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0D5FDDE7" w14:textId="2B444189" w:rsidR="00485E81" w:rsidRPr="00C62D30" w:rsidRDefault="00485E81" w:rsidP="002E77EB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C62D30">
              <w:rPr>
                <w:b/>
                <w:sz w:val="20"/>
                <w:szCs w:val="20"/>
              </w:rPr>
              <w:t>Badania w celu monitorowania skuteczności leczenia</w:t>
            </w:r>
          </w:p>
          <w:p w14:paraId="31D0996C" w14:textId="4F761C56" w:rsidR="00485E81" w:rsidRPr="00C62D30" w:rsidRDefault="002E77EB" w:rsidP="002E77EB">
            <w:pPr>
              <w:numPr>
                <w:ilvl w:val="3"/>
                <w:numId w:val="37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62D30">
              <w:rPr>
                <w:color w:val="000000" w:themeColor="text1"/>
                <w:sz w:val="20"/>
                <w:szCs w:val="20"/>
              </w:rPr>
              <w:t>b</w:t>
            </w:r>
            <w:r w:rsidR="00485E81" w:rsidRPr="00C62D30">
              <w:rPr>
                <w:color w:val="000000" w:themeColor="text1"/>
                <w:sz w:val="20"/>
                <w:szCs w:val="20"/>
              </w:rPr>
              <w:t>adani</w:t>
            </w:r>
            <w:r w:rsidR="00485E81" w:rsidRPr="00C62D30">
              <w:rPr>
                <w:sz w:val="20"/>
                <w:szCs w:val="20"/>
              </w:rPr>
              <w:t>e TK</w:t>
            </w:r>
            <w:r w:rsidR="0071107F" w:rsidRPr="00C62D30">
              <w:rPr>
                <w:sz w:val="20"/>
                <w:szCs w:val="20"/>
              </w:rPr>
              <w:t xml:space="preserve"> lub MR </w:t>
            </w:r>
            <w:r w:rsidR="0071107F" w:rsidRPr="00C62D30">
              <w:rPr>
                <w:color w:val="000000" w:themeColor="text1"/>
                <w:sz w:val="20"/>
                <w:szCs w:val="20"/>
              </w:rPr>
              <w:t>w zależności od sytuacji klinicznej</w:t>
            </w:r>
            <w:r w:rsidR="00485E81" w:rsidRPr="00C62D30">
              <w:rPr>
                <w:sz w:val="20"/>
                <w:szCs w:val="20"/>
              </w:rPr>
              <w:t>;</w:t>
            </w:r>
          </w:p>
          <w:p w14:paraId="2A9A880C" w14:textId="42831DE9" w:rsidR="00485E81" w:rsidRPr="00C62D30" w:rsidRDefault="002E77EB" w:rsidP="002E77EB">
            <w:pPr>
              <w:numPr>
                <w:ilvl w:val="3"/>
                <w:numId w:val="37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62D30">
              <w:rPr>
                <w:color w:val="000000" w:themeColor="text1"/>
                <w:sz w:val="20"/>
                <w:szCs w:val="20"/>
              </w:rPr>
              <w:t>i</w:t>
            </w:r>
            <w:r w:rsidR="00485E81" w:rsidRPr="00C62D30">
              <w:rPr>
                <w:color w:val="000000" w:themeColor="text1"/>
                <w:sz w:val="20"/>
                <w:szCs w:val="20"/>
              </w:rPr>
              <w:t xml:space="preserve">nne badania obrazowe konieczne do oceny zmian według kryteriów RECIST 1.1. (lub RANO w przypadku </w:t>
            </w:r>
            <w:r w:rsidR="00E92DFF" w:rsidRPr="00C62D30">
              <w:rPr>
                <w:color w:val="000000" w:themeColor="text1"/>
                <w:sz w:val="20"/>
                <w:szCs w:val="20"/>
              </w:rPr>
              <w:t>przerzutów</w:t>
            </w:r>
            <w:r w:rsidR="00485E81" w:rsidRPr="00C62D30">
              <w:rPr>
                <w:color w:val="000000" w:themeColor="text1"/>
                <w:sz w:val="20"/>
                <w:szCs w:val="20"/>
              </w:rPr>
              <w:t xml:space="preserve"> OUN) w zależności od sytuacji klinicznej.</w:t>
            </w:r>
          </w:p>
          <w:p w14:paraId="5AB60E5B" w14:textId="267C163C" w:rsidR="00485E81" w:rsidRPr="00C62D30" w:rsidRDefault="00485E81" w:rsidP="002E77E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62D30">
              <w:rPr>
                <w:sz w:val="20"/>
                <w:szCs w:val="20"/>
              </w:rPr>
              <w:t xml:space="preserve">Określenie odpowiedzi na leczenie powinno być wykonywane z wykorzystaniem metody identycznej do wykorzystanej podczas kwalifikowania do leczenia. </w:t>
            </w:r>
          </w:p>
          <w:p w14:paraId="1551AABA" w14:textId="40701ACD" w:rsidR="00485E81" w:rsidRPr="00C62D30" w:rsidRDefault="00485E81" w:rsidP="002E77E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62D30">
              <w:rPr>
                <w:sz w:val="20"/>
                <w:szCs w:val="20"/>
              </w:rPr>
              <w:t>Badania obrazowe wykonywane są co 4 tygodnie lub, w uzasadnionych przypadkach klinicznych, w terminie zgodnym z decyzją lekarza prowadzącego (powód uzasadnionej zmiany terminu badania powinien zostać odnotowany w dokumentacji medycznej pacjenta).</w:t>
            </w:r>
          </w:p>
          <w:p w14:paraId="27C10A02" w14:textId="64418A62" w:rsidR="00274D8F" w:rsidRPr="00C62D30" w:rsidRDefault="00274D8F" w:rsidP="002E77E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62D30">
              <w:rPr>
                <w:sz w:val="20"/>
                <w:szCs w:val="20"/>
              </w:rPr>
              <w:t xml:space="preserve">W grupie pacjentów uzyskujących korzyść kliniczną, tj. odpowiedź obiektywną lub stabilizację choroby, częstotliwość wykonywania badań obrazowych może zostać ustalona indywidualnie przez Zespół Koordynacyjny. </w:t>
            </w:r>
          </w:p>
          <w:p w14:paraId="790F6A19" w14:textId="624B3ECF" w:rsidR="00485E81" w:rsidRPr="00C62D30" w:rsidRDefault="003275D4" w:rsidP="002E77E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62D30">
              <w:rPr>
                <w:sz w:val="20"/>
                <w:szCs w:val="20"/>
              </w:rPr>
              <w:t xml:space="preserve">Na podstawie </w:t>
            </w:r>
            <w:r w:rsidR="00323013" w:rsidRPr="00C62D30">
              <w:rPr>
                <w:sz w:val="20"/>
                <w:szCs w:val="20"/>
              </w:rPr>
              <w:t xml:space="preserve">ww. </w:t>
            </w:r>
            <w:r w:rsidRPr="00C62D30">
              <w:rPr>
                <w:sz w:val="20"/>
                <w:szCs w:val="20"/>
              </w:rPr>
              <w:t xml:space="preserve">badań w celu monitorowania skuteczności leczenia </w:t>
            </w:r>
            <w:r w:rsidR="00323013" w:rsidRPr="00C62D30">
              <w:rPr>
                <w:sz w:val="20"/>
                <w:szCs w:val="20"/>
              </w:rPr>
              <w:t xml:space="preserve">Zespół Koordynacyjny określa dla indywidualnego pacjenta wskaźniki odpowiedzi na leczenie, w tym: </w:t>
            </w:r>
          </w:p>
          <w:p w14:paraId="607816A3" w14:textId="0BB6EE8C" w:rsidR="00323013" w:rsidRPr="00C62D30" w:rsidRDefault="00323013" w:rsidP="002E77EB">
            <w:pPr>
              <w:pStyle w:val="Akapitzlist"/>
              <w:numPr>
                <w:ilvl w:val="5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ind w:left="353"/>
              <w:contextualSpacing w:val="0"/>
              <w:jc w:val="both"/>
              <w:rPr>
                <w:sz w:val="20"/>
                <w:szCs w:val="20"/>
              </w:rPr>
            </w:pPr>
            <w:r w:rsidRPr="00C62D30">
              <w:rPr>
                <w:sz w:val="20"/>
                <w:szCs w:val="20"/>
              </w:rPr>
              <w:lastRenderedPageBreak/>
              <w:t>całkowitą (CR) lub częściową odpowied</w:t>
            </w:r>
            <w:r w:rsidR="00EC06F6" w:rsidRPr="00C62D30">
              <w:rPr>
                <w:sz w:val="20"/>
                <w:szCs w:val="20"/>
              </w:rPr>
              <w:t>ź</w:t>
            </w:r>
            <w:r w:rsidR="00DF3EDD" w:rsidRPr="00C62D30">
              <w:rPr>
                <w:sz w:val="20"/>
                <w:szCs w:val="20"/>
              </w:rPr>
              <w:t xml:space="preserve"> </w:t>
            </w:r>
            <w:r w:rsidRPr="00C62D30">
              <w:rPr>
                <w:sz w:val="20"/>
                <w:szCs w:val="20"/>
              </w:rPr>
              <w:t>(PR) na leczenie</w:t>
            </w:r>
            <w:r w:rsidR="002E77EB" w:rsidRPr="00C62D30">
              <w:rPr>
                <w:sz w:val="20"/>
                <w:szCs w:val="20"/>
              </w:rPr>
              <w:t>,</w:t>
            </w:r>
          </w:p>
          <w:p w14:paraId="6F4EF567" w14:textId="77777777" w:rsidR="00323013" w:rsidRPr="00C62D30" w:rsidRDefault="00323013" w:rsidP="002E77EB">
            <w:pPr>
              <w:pStyle w:val="Akapitzlist"/>
              <w:numPr>
                <w:ilvl w:val="5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ind w:left="353"/>
              <w:contextualSpacing w:val="0"/>
              <w:jc w:val="both"/>
              <w:rPr>
                <w:sz w:val="20"/>
                <w:szCs w:val="20"/>
              </w:rPr>
            </w:pPr>
            <w:r w:rsidRPr="00C62D30">
              <w:rPr>
                <w:sz w:val="20"/>
                <w:szCs w:val="20"/>
              </w:rPr>
              <w:t>stabilizację (SD) lub progresję choroby (PD),</w:t>
            </w:r>
          </w:p>
          <w:p w14:paraId="573480EC" w14:textId="77777777" w:rsidR="00323013" w:rsidRPr="00C62D30" w:rsidRDefault="00323013" w:rsidP="002E77EB">
            <w:pPr>
              <w:pStyle w:val="Akapitzlist"/>
              <w:numPr>
                <w:ilvl w:val="5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ind w:left="353"/>
              <w:contextualSpacing w:val="0"/>
              <w:jc w:val="both"/>
              <w:rPr>
                <w:sz w:val="20"/>
                <w:szCs w:val="20"/>
              </w:rPr>
            </w:pPr>
            <w:r w:rsidRPr="00C62D30">
              <w:rPr>
                <w:sz w:val="20"/>
                <w:szCs w:val="20"/>
              </w:rPr>
              <w:t>całkowite przeżycie (OS) i czas do progresji (PFS).</w:t>
            </w:r>
          </w:p>
          <w:p w14:paraId="11920F0C" w14:textId="0A778B18" w:rsidR="00323013" w:rsidRPr="00C62D30" w:rsidRDefault="00323013" w:rsidP="002E77E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62D30">
              <w:rPr>
                <w:sz w:val="20"/>
                <w:szCs w:val="20"/>
              </w:rPr>
              <w:t>Dane gromadzone są w SMPT i analizowane przez Zespół Koordynacyjny, który podsumowuje wyniki leczenia w programie lekowym na koniec każdego roku.</w:t>
            </w:r>
            <w:r w:rsidR="002E77EB" w:rsidRPr="00C62D30">
              <w:rPr>
                <w:sz w:val="20"/>
                <w:szCs w:val="20"/>
              </w:rPr>
              <w:t xml:space="preserve"> </w:t>
            </w:r>
          </w:p>
          <w:p w14:paraId="3F8EE24C" w14:textId="77777777" w:rsidR="00323013" w:rsidRPr="00C62D30" w:rsidRDefault="00323013" w:rsidP="002E77E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F663AB0" w14:textId="1837A924" w:rsidR="00485E81" w:rsidRPr="00C62D30" w:rsidRDefault="00485E81" w:rsidP="002E77EB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C62D30">
              <w:rPr>
                <w:b/>
                <w:sz w:val="20"/>
                <w:szCs w:val="20"/>
              </w:rPr>
              <w:t>Monitorowanie programu</w:t>
            </w:r>
          </w:p>
          <w:p w14:paraId="6FE66AA5" w14:textId="29115DD6" w:rsidR="00485E81" w:rsidRPr="00C62D30" w:rsidRDefault="002E77EB" w:rsidP="002E77EB">
            <w:pPr>
              <w:numPr>
                <w:ilvl w:val="3"/>
                <w:numId w:val="37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62D30">
              <w:rPr>
                <w:color w:val="000000" w:themeColor="text1"/>
                <w:sz w:val="20"/>
                <w:szCs w:val="20"/>
              </w:rPr>
              <w:t>g</w:t>
            </w:r>
            <w:r w:rsidR="00485E81" w:rsidRPr="00C62D30">
              <w:rPr>
                <w:color w:val="000000" w:themeColor="text1"/>
                <w:sz w:val="20"/>
                <w:szCs w:val="20"/>
              </w:rPr>
              <w:t xml:space="preserve">romadzenie w dokumentacji medycznej </w:t>
            </w:r>
            <w:r w:rsidRPr="00C62D30">
              <w:rPr>
                <w:color w:val="000000" w:themeColor="text1"/>
                <w:sz w:val="20"/>
                <w:szCs w:val="20"/>
              </w:rPr>
              <w:t xml:space="preserve">pacjenta </w:t>
            </w:r>
            <w:r w:rsidR="00485E81" w:rsidRPr="00C62D30">
              <w:rPr>
                <w:color w:val="000000" w:themeColor="text1"/>
                <w:sz w:val="20"/>
                <w:szCs w:val="20"/>
              </w:rPr>
              <w:t>danych dotyczących monitorowania leczenia i każdorazowe ich przedstawianie na żądanie kontrolerów Narodowego Funduszu Zdrowia;</w:t>
            </w:r>
          </w:p>
          <w:p w14:paraId="75962DAE" w14:textId="4CA6342F" w:rsidR="00485E81" w:rsidRPr="00C62D30" w:rsidRDefault="002E77EB" w:rsidP="002E77EB">
            <w:pPr>
              <w:numPr>
                <w:ilvl w:val="3"/>
                <w:numId w:val="37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62D30">
              <w:rPr>
                <w:color w:val="000000" w:themeColor="text1"/>
                <w:sz w:val="20"/>
                <w:szCs w:val="20"/>
              </w:rPr>
              <w:t>u</w:t>
            </w:r>
            <w:r w:rsidR="00485E81" w:rsidRPr="00C62D30">
              <w:rPr>
                <w:color w:val="000000" w:themeColor="text1"/>
                <w:sz w:val="20"/>
                <w:szCs w:val="20"/>
              </w:rPr>
              <w:t xml:space="preserve">zupełnienie danych zawartych w </w:t>
            </w:r>
            <w:r w:rsidRPr="00C62D30">
              <w:rPr>
                <w:color w:val="000000" w:themeColor="text1"/>
                <w:sz w:val="20"/>
                <w:szCs w:val="20"/>
              </w:rPr>
              <w:t>e</w:t>
            </w:r>
            <w:r w:rsidR="00485E81" w:rsidRPr="00C62D30">
              <w:rPr>
                <w:color w:val="000000" w:themeColor="text1"/>
                <w:sz w:val="20"/>
                <w:szCs w:val="20"/>
              </w:rPr>
              <w:t>lektroniczny</w:t>
            </w:r>
            <w:r w:rsidR="00307252" w:rsidRPr="00C62D30">
              <w:rPr>
                <w:color w:val="000000" w:themeColor="text1"/>
                <w:sz w:val="20"/>
                <w:szCs w:val="20"/>
              </w:rPr>
              <w:t>m</w:t>
            </w:r>
            <w:r w:rsidR="00485E81" w:rsidRPr="00C62D30">
              <w:rPr>
                <w:color w:val="000000" w:themeColor="text1"/>
                <w:sz w:val="20"/>
                <w:szCs w:val="20"/>
              </w:rPr>
              <w:t xml:space="preserve"> </w:t>
            </w:r>
            <w:r w:rsidR="00555A40" w:rsidRPr="00C62D30">
              <w:rPr>
                <w:color w:val="000000" w:themeColor="text1"/>
                <w:sz w:val="20"/>
                <w:szCs w:val="20"/>
              </w:rPr>
              <w:t>s</w:t>
            </w:r>
            <w:r w:rsidR="00485E81" w:rsidRPr="00C62D30">
              <w:rPr>
                <w:color w:val="000000" w:themeColor="text1"/>
                <w:sz w:val="20"/>
                <w:szCs w:val="20"/>
              </w:rPr>
              <w:t>ystem</w:t>
            </w:r>
            <w:r w:rsidR="00307252" w:rsidRPr="00C62D30">
              <w:rPr>
                <w:color w:val="000000" w:themeColor="text1"/>
                <w:sz w:val="20"/>
                <w:szCs w:val="20"/>
              </w:rPr>
              <w:t>ie</w:t>
            </w:r>
            <w:r w:rsidR="00485E81" w:rsidRPr="00C62D30">
              <w:rPr>
                <w:color w:val="000000" w:themeColor="text1"/>
                <w:sz w:val="20"/>
                <w:szCs w:val="20"/>
              </w:rPr>
              <w:t xml:space="preserve"> </w:t>
            </w:r>
            <w:r w:rsidR="00555A40" w:rsidRPr="00C62D30">
              <w:rPr>
                <w:color w:val="000000" w:themeColor="text1"/>
                <w:sz w:val="20"/>
                <w:szCs w:val="20"/>
              </w:rPr>
              <w:t>m</w:t>
            </w:r>
            <w:r w:rsidR="00485E81" w:rsidRPr="00C62D30">
              <w:rPr>
                <w:color w:val="000000" w:themeColor="text1"/>
                <w:sz w:val="20"/>
                <w:szCs w:val="20"/>
              </w:rPr>
              <w:t xml:space="preserve">onitorowania </w:t>
            </w:r>
            <w:r w:rsidR="00555A40" w:rsidRPr="00C62D30">
              <w:rPr>
                <w:color w:val="000000" w:themeColor="text1"/>
                <w:sz w:val="20"/>
                <w:szCs w:val="20"/>
              </w:rPr>
              <w:t>p</w:t>
            </w:r>
            <w:r w:rsidR="00485E81" w:rsidRPr="00C62D30">
              <w:rPr>
                <w:color w:val="000000" w:themeColor="text1"/>
                <w:sz w:val="20"/>
                <w:szCs w:val="20"/>
              </w:rPr>
              <w:t xml:space="preserve">rogramów </w:t>
            </w:r>
            <w:r w:rsidR="00555A40" w:rsidRPr="00C62D30">
              <w:rPr>
                <w:color w:val="000000" w:themeColor="text1"/>
                <w:sz w:val="20"/>
                <w:szCs w:val="20"/>
              </w:rPr>
              <w:t>l</w:t>
            </w:r>
            <w:r w:rsidR="00485E81" w:rsidRPr="00C62D30">
              <w:rPr>
                <w:color w:val="000000" w:themeColor="text1"/>
                <w:sz w:val="20"/>
                <w:szCs w:val="20"/>
              </w:rPr>
              <w:t>ekowych</w:t>
            </w:r>
            <w:r w:rsidRPr="00C62D30">
              <w:rPr>
                <w:color w:val="000000" w:themeColor="text1"/>
                <w:sz w:val="20"/>
                <w:szCs w:val="20"/>
              </w:rPr>
              <w:t xml:space="preserve"> </w:t>
            </w:r>
            <w:r w:rsidR="00307252" w:rsidRPr="00C62D30">
              <w:rPr>
                <w:color w:val="000000" w:themeColor="text1"/>
                <w:sz w:val="20"/>
                <w:szCs w:val="20"/>
              </w:rPr>
              <w:t>(</w:t>
            </w:r>
            <w:r w:rsidR="00485E81" w:rsidRPr="00C62D30">
              <w:rPr>
                <w:color w:val="000000" w:themeColor="text1"/>
                <w:sz w:val="20"/>
                <w:szCs w:val="20"/>
              </w:rPr>
              <w:t>SMPT)</w:t>
            </w:r>
            <w:r w:rsidR="009866BA" w:rsidRPr="00C62D30">
              <w:rPr>
                <w:color w:val="000000" w:themeColor="text1"/>
                <w:sz w:val="20"/>
                <w:szCs w:val="20"/>
              </w:rPr>
              <w:t xml:space="preserve">, w tym </w:t>
            </w:r>
            <w:r w:rsidR="005C58B0" w:rsidRPr="00C62D30">
              <w:rPr>
                <w:color w:val="000000" w:themeColor="text1"/>
                <w:sz w:val="20"/>
                <w:szCs w:val="20"/>
              </w:rPr>
              <w:t>przekazywanie danych dotyczących wskaźników skuteczności terapii zawartych w pkt. 3,</w:t>
            </w:r>
            <w:r w:rsidRPr="00C62D30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5E81" w:rsidRPr="00C62D30">
              <w:rPr>
                <w:color w:val="000000" w:themeColor="text1"/>
                <w:sz w:val="20"/>
                <w:szCs w:val="20"/>
              </w:rPr>
              <w:t xml:space="preserve">dostępnym za pomocą aplikacji internetowej udostępnionej przez </w:t>
            </w:r>
            <w:r w:rsidRPr="00C62D30">
              <w:rPr>
                <w:color w:val="000000" w:themeColor="text1"/>
                <w:sz w:val="20"/>
                <w:szCs w:val="20"/>
              </w:rPr>
              <w:t>OW</w:t>
            </w:r>
            <w:r w:rsidR="00485E81" w:rsidRPr="00C62D30">
              <w:rPr>
                <w:color w:val="000000" w:themeColor="text1"/>
                <w:sz w:val="20"/>
                <w:szCs w:val="20"/>
              </w:rPr>
              <w:t xml:space="preserve"> NFZ z częstotliwością zgodną z opisem programu oraz na zakończenie leczenia;</w:t>
            </w:r>
          </w:p>
          <w:p w14:paraId="337086FC" w14:textId="77777777" w:rsidR="00485E81" w:rsidRPr="00C62D30" w:rsidRDefault="002E77EB" w:rsidP="002E77EB">
            <w:pPr>
              <w:numPr>
                <w:ilvl w:val="3"/>
                <w:numId w:val="37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62D30">
              <w:rPr>
                <w:color w:val="000000" w:themeColor="text1"/>
                <w:sz w:val="20"/>
                <w:szCs w:val="20"/>
              </w:rPr>
              <w:t>p</w:t>
            </w:r>
            <w:r w:rsidR="00485E81" w:rsidRPr="00C62D30">
              <w:rPr>
                <w:color w:val="000000" w:themeColor="text1"/>
                <w:sz w:val="20"/>
                <w:szCs w:val="20"/>
              </w:rPr>
              <w:t>rzekazywanie informacji sprawozdawczo-rozliczeniowych do NFZ (informacje przekazuje się do NFZ w formie papierowej lub w formie elektronicznej zgodnie z wymaganiami opublikowanymi przez NFZ).</w:t>
            </w:r>
          </w:p>
          <w:p w14:paraId="1D63623A" w14:textId="6D21596C" w:rsidR="002E77EB" w:rsidRPr="002E77EB" w:rsidRDefault="002E77EB" w:rsidP="002E77EB">
            <w:pPr>
              <w:tabs>
                <w:tab w:val="left" w:pos="-4253"/>
              </w:tabs>
              <w:suppressAutoHyphens/>
              <w:spacing w:after="60" w:line="276" w:lineRule="auto"/>
              <w:ind w:left="227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2F9F8CD8" w14:textId="77777777" w:rsidR="00F010D2" w:rsidRPr="002E77EB" w:rsidRDefault="00F010D2" w:rsidP="009A27B4">
      <w:pPr>
        <w:rPr>
          <w:sz w:val="4"/>
          <w:szCs w:val="4"/>
        </w:rPr>
      </w:pPr>
    </w:p>
    <w:sectPr w:rsidR="00F010D2" w:rsidRPr="002E77EB" w:rsidSect="000F741E">
      <w:footerReference w:type="default" r:id="rId11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247B8" w14:textId="77777777" w:rsidR="007A4999" w:rsidRDefault="007A4999" w:rsidP="00EA21BD">
      <w:r>
        <w:separator/>
      </w:r>
    </w:p>
  </w:endnote>
  <w:endnote w:type="continuationSeparator" w:id="0">
    <w:p w14:paraId="3B7A9C8C" w14:textId="77777777" w:rsidR="007A4999" w:rsidRDefault="007A4999" w:rsidP="00EA2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F2D29" w14:textId="77777777" w:rsidR="00007E2B" w:rsidRPr="00F02EF3" w:rsidRDefault="00007E2B" w:rsidP="00C02A9B">
    <w:pPr>
      <w:pStyle w:val="Stopka"/>
      <w:tabs>
        <w:tab w:val="clear" w:pos="4536"/>
        <w:tab w:val="clear" w:pos="9072"/>
        <w:tab w:val="center" w:pos="7699"/>
        <w:tab w:val="right" w:pos="15398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9EE30" w14:textId="77777777" w:rsidR="007A4999" w:rsidRDefault="007A4999" w:rsidP="00EA21BD">
      <w:r>
        <w:separator/>
      </w:r>
    </w:p>
  </w:footnote>
  <w:footnote w:type="continuationSeparator" w:id="0">
    <w:p w14:paraId="26CD8853" w14:textId="77777777" w:rsidR="007A4999" w:rsidRDefault="007A4999" w:rsidP="00EA21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B699F"/>
    <w:multiLevelType w:val="multilevel"/>
    <w:tmpl w:val="BE1CC2D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1567D3C"/>
    <w:multiLevelType w:val="hybridMultilevel"/>
    <w:tmpl w:val="CAEA2E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6055DA"/>
    <w:multiLevelType w:val="hybridMultilevel"/>
    <w:tmpl w:val="973C3EF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6C129D"/>
    <w:multiLevelType w:val="hybridMultilevel"/>
    <w:tmpl w:val="CAEA2E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F4DE0"/>
    <w:multiLevelType w:val="hybridMultilevel"/>
    <w:tmpl w:val="82AEEF10"/>
    <w:lvl w:ilvl="0" w:tplc="F82C649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F86741"/>
    <w:multiLevelType w:val="hybridMultilevel"/>
    <w:tmpl w:val="CAEA2E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AB6AF9"/>
    <w:multiLevelType w:val="hybridMultilevel"/>
    <w:tmpl w:val="48AC6754"/>
    <w:lvl w:ilvl="0" w:tplc="04150017">
      <w:start w:val="1"/>
      <w:numFmt w:val="lowerLetter"/>
      <w:lvlText w:val="%1)"/>
      <w:lvlJc w:val="left"/>
      <w:pPr>
        <w:ind w:left="1290" w:hanging="360"/>
      </w:pPr>
    </w:lvl>
    <w:lvl w:ilvl="1" w:tplc="04150019" w:tentative="1">
      <w:start w:val="1"/>
      <w:numFmt w:val="lowerLetter"/>
      <w:lvlText w:val="%2."/>
      <w:lvlJc w:val="left"/>
      <w:pPr>
        <w:ind w:left="2010" w:hanging="360"/>
      </w:pPr>
    </w:lvl>
    <w:lvl w:ilvl="2" w:tplc="0415001B" w:tentative="1">
      <w:start w:val="1"/>
      <w:numFmt w:val="lowerRoman"/>
      <w:lvlText w:val="%3."/>
      <w:lvlJc w:val="right"/>
      <w:pPr>
        <w:ind w:left="2730" w:hanging="180"/>
      </w:pPr>
    </w:lvl>
    <w:lvl w:ilvl="3" w:tplc="0415000F" w:tentative="1">
      <w:start w:val="1"/>
      <w:numFmt w:val="decimal"/>
      <w:lvlText w:val="%4."/>
      <w:lvlJc w:val="left"/>
      <w:pPr>
        <w:ind w:left="3450" w:hanging="360"/>
      </w:pPr>
    </w:lvl>
    <w:lvl w:ilvl="4" w:tplc="04150019" w:tentative="1">
      <w:start w:val="1"/>
      <w:numFmt w:val="lowerLetter"/>
      <w:lvlText w:val="%5."/>
      <w:lvlJc w:val="left"/>
      <w:pPr>
        <w:ind w:left="4170" w:hanging="360"/>
      </w:pPr>
    </w:lvl>
    <w:lvl w:ilvl="5" w:tplc="0415001B" w:tentative="1">
      <w:start w:val="1"/>
      <w:numFmt w:val="lowerRoman"/>
      <w:lvlText w:val="%6."/>
      <w:lvlJc w:val="right"/>
      <w:pPr>
        <w:ind w:left="4890" w:hanging="180"/>
      </w:pPr>
    </w:lvl>
    <w:lvl w:ilvl="6" w:tplc="0415000F" w:tentative="1">
      <w:start w:val="1"/>
      <w:numFmt w:val="decimal"/>
      <w:lvlText w:val="%7."/>
      <w:lvlJc w:val="left"/>
      <w:pPr>
        <w:ind w:left="5610" w:hanging="360"/>
      </w:pPr>
    </w:lvl>
    <w:lvl w:ilvl="7" w:tplc="04150019" w:tentative="1">
      <w:start w:val="1"/>
      <w:numFmt w:val="lowerLetter"/>
      <w:lvlText w:val="%8."/>
      <w:lvlJc w:val="left"/>
      <w:pPr>
        <w:ind w:left="6330" w:hanging="360"/>
      </w:pPr>
    </w:lvl>
    <w:lvl w:ilvl="8" w:tplc="0415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7" w15:restartNumberingAfterBreak="0">
    <w:nsid w:val="26717AC2"/>
    <w:multiLevelType w:val="multilevel"/>
    <w:tmpl w:val="F0CECA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3141575B"/>
    <w:multiLevelType w:val="multilevel"/>
    <w:tmpl w:val="6216716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327326CD"/>
    <w:multiLevelType w:val="hybridMultilevel"/>
    <w:tmpl w:val="982A1CE8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0" w15:restartNumberingAfterBreak="0">
    <w:nsid w:val="348B7A8B"/>
    <w:multiLevelType w:val="hybridMultilevel"/>
    <w:tmpl w:val="148EE0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96504F"/>
    <w:multiLevelType w:val="hybridMultilevel"/>
    <w:tmpl w:val="5172F884"/>
    <w:lvl w:ilvl="0" w:tplc="613A595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69F1DFC"/>
    <w:multiLevelType w:val="hybridMultilevel"/>
    <w:tmpl w:val="CAEA2E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787221"/>
    <w:multiLevelType w:val="multilevel"/>
    <w:tmpl w:val="B0C4CC9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4" w15:restartNumberingAfterBreak="0">
    <w:nsid w:val="3D651E32"/>
    <w:multiLevelType w:val="hybridMultilevel"/>
    <w:tmpl w:val="6ED66C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EE7FB0"/>
    <w:multiLevelType w:val="hybridMultilevel"/>
    <w:tmpl w:val="F3048E42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A623A3"/>
    <w:multiLevelType w:val="hybridMultilevel"/>
    <w:tmpl w:val="CAEA2E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856AC8"/>
    <w:multiLevelType w:val="hybridMultilevel"/>
    <w:tmpl w:val="94F88D5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7712D"/>
    <w:multiLevelType w:val="hybridMultilevel"/>
    <w:tmpl w:val="B38A6144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BB0080E4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6570F30"/>
    <w:multiLevelType w:val="hybridMultilevel"/>
    <w:tmpl w:val="7CECFA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B0080E4">
      <w:start w:val="1"/>
      <w:numFmt w:val="decimal"/>
      <w:lvlText w:val="%2)"/>
      <w:lvlJc w:val="left"/>
      <w:pPr>
        <w:ind w:left="209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14" w:hanging="180"/>
      </w:pPr>
    </w:lvl>
    <w:lvl w:ilvl="3" w:tplc="0415000F" w:tentative="1">
      <w:start w:val="1"/>
      <w:numFmt w:val="decimal"/>
      <w:lvlText w:val="%4."/>
      <w:lvlJc w:val="left"/>
      <w:pPr>
        <w:ind w:left="3534" w:hanging="360"/>
      </w:pPr>
    </w:lvl>
    <w:lvl w:ilvl="4" w:tplc="04150019" w:tentative="1">
      <w:start w:val="1"/>
      <w:numFmt w:val="lowerLetter"/>
      <w:lvlText w:val="%5."/>
      <w:lvlJc w:val="left"/>
      <w:pPr>
        <w:ind w:left="4254" w:hanging="360"/>
      </w:pPr>
    </w:lvl>
    <w:lvl w:ilvl="5" w:tplc="0415001B" w:tentative="1">
      <w:start w:val="1"/>
      <w:numFmt w:val="lowerRoman"/>
      <w:lvlText w:val="%6."/>
      <w:lvlJc w:val="right"/>
      <w:pPr>
        <w:ind w:left="4974" w:hanging="180"/>
      </w:pPr>
    </w:lvl>
    <w:lvl w:ilvl="6" w:tplc="0415000F" w:tentative="1">
      <w:start w:val="1"/>
      <w:numFmt w:val="decimal"/>
      <w:lvlText w:val="%7."/>
      <w:lvlJc w:val="left"/>
      <w:pPr>
        <w:ind w:left="5694" w:hanging="360"/>
      </w:pPr>
    </w:lvl>
    <w:lvl w:ilvl="7" w:tplc="04150019" w:tentative="1">
      <w:start w:val="1"/>
      <w:numFmt w:val="lowerLetter"/>
      <w:lvlText w:val="%8."/>
      <w:lvlJc w:val="left"/>
      <w:pPr>
        <w:ind w:left="6414" w:hanging="360"/>
      </w:pPr>
    </w:lvl>
    <w:lvl w:ilvl="8" w:tplc="0415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20" w15:restartNumberingAfterBreak="0">
    <w:nsid w:val="57EB2A86"/>
    <w:multiLevelType w:val="hybridMultilevel"/>
    <w:tmpl w:val="1D28D548"/>
    <w:lvl w:ilvl="0" w:tplc="9688795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4D750F"/>
    <w:multiLevelType w:val="hybridMultilevel"/>
    <w:tmpl w:val="32FAFC5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1A004DA"/>
    <w:multiLevelType w:val="hybridMultilevel"/>
    <w:tmpl w:val="CAEA2E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F10BFD"/>
    <w:multiLevelType w:val="hybridMultilevel"/>
    <w:tmpl w:val="200480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2F36303"/>
    <w:multiLevelType w:val="multilevel"/>
    <w:tmpl w:val="6216716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6CCF7DC6"/>
    <w:multiLevelType w:val="hybridMultilevel"/>
    <w:tmpl w:val="148EE0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B62E81"/>
    <w:multiLevelType w:val="multilevel"/>
    <w:tmpl w:val="F0CECA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6DB925EC"/>
    <w:multiLevelType w:val="hybridMultilevel"/>
    <w:tmpl w:val="CAEA2E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3E0692"/>
    <w:multiLevelType w:val="hybridMultilevel"/>
    <w:tmpl w:val="89B42E48"/>
    <w:lvl w:ilvl="0" w:tplc="07C0B9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6D2667"/>
    <w:multiLevelType w:val="multilevel"/>
    <w:tmpl w:val="6216716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6F92754A"/>
    <w:multiLevelType w:val="hybridMultilevel"/>
    <w:tmpl w:val="CAEA2E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360AD6"/>
    <w:multiLevelType w:val="hybridMultilevel"/>
    <w:tmpl w:val="CAEA2E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725B53"/>
    <w:multiLevelType w:val="hybridMultilevel"/>
    <w:tmpl w:val="CAEA2EE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843DD"/>
    <w:multiLevelType w:val="hybridMultilevel"/>
    <w:tmpl w:val="FB1866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D54DCB"/>
    <w:multiLevelType w:val="multilevel"/>
    <w:tmpl w:val="F0CECA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7B5D6DAB"/>
    <w:multiLevelType w:val="hybridMultilevel"/>
    <w:tmpl w:val="0B3092D8"/>
    <w:lvl w:ilvl="0" w:tplc="E8D27AE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ECC2C07"/>
    <w:multiLevelType w:val="hybridMultilevel"/>
    <w:tmpl w:val="527E0A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7101817">
    <w:abstractNumId w:val="11"/>
  </w:num>
  <w:num w:numId="2" w16cid:durableId="1817794220">
    <w:abstractNumId w:val="4"/>
  </w:num>
  <w:num w:numId="3" w16cid:durableId="612059733">
    <w:abstractNumId w:val="18"/>
  </w:num>
  <w:num w:numId="4" w16cid:durableId="1930574646">
    <w:abstractNumId w:val="13"/>
  </w:num>
  <w:num w:numId="5" w16cid:durableId="296447421">
    <w:abstractNumId w:val="0"/>
  </w:num>
  <w:num w:numId="6" w16cid:durableId="2027515958">
    <w:abstractNumId w:val="19"/>
  </w:num>
  <w:num w:numId="7" w16cid:durableId="1267806566">
    <w:abstractNumId w:val="26"/>
  </w:num>
  <w:num w:numId="8" w16cid:durableId="330761709">
    <w:abstractNumId w:val="3"/>
  </w:num>
  <w:num w:numId="9" w16cid:durableId="278756378">
    <w:abstractNumId w:val="12"/>
  </w:num>
  <w:num w:numId="10" w16cid:durableId="691734671">
    <w:abstractNumId w:val="23"/>
  </w:num>
  <w:num w:numId="11" w16cid:durableId="785778404">
    <w:abstractNumId w:val="21"/>
  </w:num>
  <w:num w:numId="12" w16cid:durableId="193349300">
    <w:abstractNumId w:val="36"/>
  </w:num>
  <w:num w:numId="13" w16cid:durableId="598031349">
    <w:abstractNumId w:val="1"/>
  </w:num>
  <w:num w:numId="14" w16cid:durableId="1251506607">
    <w:abstractNumId w:val="27"/>
  </w:num>
  <w:num w:numId="15" w16cid:durableId="1307200544">
    <w:abstractNumId w:val="31"/>
  </w:num>
  <w:num w:numId="16" w16cid:durableId="1148789714">
    <w:abstractNumId w:val="30"/>
  </w:num>
  <w:num w:numId="17" w16cid:durableId="1679430541">
    <w:abstractNumId w:val="5"/>
  </w:num>
  <w:num w:numId="18" w16cid:durableId="802847736">
    <w:abstractNumId w:val="16"/>
  </w:num>
  <w:num w:numId="19" w16cid:durableId="494344728">
    <w:abstractNumId w:val="22"/>
  </w:num>
  <w:num w:numId="20" w16cid:durableId="1921257353">
    <w:abstractNumId w:val="34"/>
  </w:num>
  <w:num w:numId="21" w16cid:durableId="101463472">
    <w:abstractNumId w:val="15"/>
  </w:num>
  <w:num w:numId="22" w16cid:durableId="1132866372">
    <w:abstractNumId w:val="25"/>
  </w:num>
  <w:num w:numId="23" w16cid:durableId="777334752">
    <w:abstractNumId w:val="2"/>
  </w:num>
  <w:num w:numId="24" w16cid:durableId="1426613684">
    <w:abstractNumId w:val="33"/>
  </w:num>
  <w:num w:numId="25" w16cid:durableId="2077388169">
    <w:abstractNumId w:val="6"/>
  </w:num>
  <w:num w:numId="26" w16cid:durableId="1577281793">
    <w:abstractNumId w:val="9"/>
  </w:num>
  <w:num w:numId="27" w16cid:durableId="383336654">
    <w:abstractNumId w:val="14"/>
  </w:num>
  <w:num w:numId="28" w16cid:durableId="872036588">
    <w:abstractNumId w:val="28"/>
  </w:num>
  <w:num w:numId="29" w16cid:durableId="662583174">
    <w:abstractNumId w:val="7"/>
  </w:num>
  <w:num w:numId="30" w16cid:durableId="47726478">
    <w:abstractNumId w:val="10"/>
  </w:num>
  <w:num w:numId="31" w16cid:durableId="1344864488">
    <w:abstractNumId w:val="35"/>
  </w:num>
  <w:num w:numId="32" w16cid:durableId="944308251">
    <w:abstractNumId w:val="32"/>
  </w:num>
  <w:num w:numId="33" w16cid:durableId="1381321921">
    <w:abstractNumId w:val="17"/>
  </w:num>
  <w:num w:numId="34" w16cid:durableId="1743747892">
    <w:abstractNumId w:val="20"/>
  </w:num>
  <w:num w:numId="35" w16cid:durableId="841089710">
    <w:abstractNumId w:val="29"/>
  </w:num>
  <w:num w:numId="36" w16cid:durableId="1162891421">
    <w:abstractNumId w:val="24"/>
  </w:num>
  <w:num w:numId="37" w16cid:durableId="113182478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C43"/>
    <w:rsid w:val="0000188B"/>
    <w:rsid w:val="00001AF1"/>
    <w:rsid w:val="00007581"/>
    <w:rsid w:val="000078E7"/>
    <w:rsid w:val="00007E2B"/>
    <w:rsid w:val="00010CB6"/>
    <w:rsid w:val="00015D29"/>
    <w:rsid w:val="00016CEB"/>
    <w:rsid w:val="00026AB7"/>
    <w:rsid w:val="00036088"/>
    <w:rsid w:val="000417CB"/>
    <w:rsid w:val="00042072"/>
    <w:rsid w:val="00043484"/>
    <w:rsid w:val="00043594"/>
    <w:rsid w:val="00047478"/>
    <w:rsid w:val="00050638"/>
    <w:rsid w:val="00054F49"/>
    <w:rsid w:val="000606B7"/>
    <w:rsid w:val="000642FA"/>
    <w:rsid w:val="00066200"/>
    <w:rsid w:val="000701F5"/>
    <w:rsid w:val="0007061C"/>
    <w:rsid w:val="000707EC"/>
    <w:rsid w:val="00071066"/>
    <w:rsid w:val="00071A37"/>
    <w:rsid w:val="00071F53"/>
    <w:rsid w:val="0007699C"/>
    <w:rsid w:val="00077406"/>
    <w:rsid w:val="00080F4A"/>
    <w:rsid w:val="0008215F"/>
    <w:rsid w:val="00082188"/>
    <w:rsid w:val="000833C4"/>
    <w:rsid w:val="000849AC"/>
    <w:rsid w:val="00090F70"/>
    <w:rsid w:val="000A11CE"/>
    <w:rsid w:val="000A2D58"/>
    <w:rsid w:val="000A5DF9"/>
    <w:rsid w:val="000A765E"/>
    <w:rsid w:val="000A777E"/>
    <w:rsid w:val="000B16FD"/>
    <w:rsid w:val="000B3751"/>
    <w:rsid w:val="000C053D"/>
    <w:rsid w:val="000C19B5"/>
    <w:rsid w:val="000C2B35"/>
    <w:rsid w:val="000C3317"/>
    <w:rsid w:val="000C3F1B"/>
    <w:rsid w:val="000D193B"/>
    <w:rsid w:val="000D1A7F"/>
    <w:rsid w:val="000D34D2"/>
    <w:rsid w:val="000D3A0D"/>
    <w:rsid w:val="000E0FCC"/>
    <w:rsid w:val="000E5755"/>
    <w:rsid w:val="000E7B7F"/>
    <w:rsid w:val="000F17A4"/>
    <w:rsid w:val="000F3501"/>
    <w:rsid w:val="000F5D97"/>
    <w:rsid w:val="000F6089"/>
    <w:rsid w:val="000F657F"/>
    <w:rsid w:val="000F741E"/>
    <w:rsid w:val="00100861"/>
    <w:rsid w:val="00107C99"/>
    <w:rsid w:val="00112A7E"/>
    <w:rsid w:val="001147F7"/>
    <w:rsid w:val="00136653"/>
    <w:rsid w:val="0014035D"/>
    <w:rsid w:val="00144135"/>
    <w:rsid w:val="00144C47"/>
    <w:rsid w:val="001454A5"/>
    <w:rsid w:val="00147848"/>
    <w:rsid w:val="0015067B"/>
    <w:rsid w:val="00150CF7"/>
    <w:rsid w:val="00152B52"/>
    <w:rsid w:val="001540B0"/>
    <w:rsid w:val="00154275"/>
    <w:rsid w:val="0015506F"/>
    <w:rsid w:val="00157AFB"/>
    <w:rsid w:val="00162930"/>
    <w:rsid w:val="0016579B"/>
    <w:rsid w:val="0016613B"/>
    <w:rsid w:val="00166DAF"/>
    <w:rsid w:val="0018174E"/>
    <w:rsid w:val="00186025"/>
    <w:rsid w:val="00194C0C"/>
    <w:rsid w:val="00196E0B"/>
    <w:rsid w:val="001A23DB"/>
    <w:rsid w:val="001A2B07"/>
    <w:rsid w:val="001A4AC1"/>
    <w:rsid w:val="001B0059"/>
    <w:rsid w:val="001B2684"/>
    <w:rsid w:val="001B2D4F"/>
    <w:rsid w:val="001C77B1"/>
    <w:rsid w:val="001D35C7"/>
    <w:rsid w:val="001D7CB9"/>
    <w:rsid w:val="001E264F"/>
    <w:rsid w:val="001F1C8E"/>
    <w:rsid w:val="001F3616"/>
    <w:rsid w:val="00202F03"/>
    <w:rsid w:val="002030AC"/>
    <w:rsid w:val="00206242"/>
    <w:rsid w:val="002108CF"/>
    <w:rsid w:val="00210B0D"/>
    <w:rsid w:val="0021688B"/>
    <w:rsid w:val="00221D34"/>
    <w:rsid w:val="00222A27"/>
    <w:rsid w:val="00230BFA"/>
    <w:rsid w:val="002351A0"/>
    <w:rsid w:val="002361B0"/>
    <w:rsid w:val="0024095E"/>
    <w:rsid w:val="00241A84"/>
    <w:rsid w:val="00246D45"/>
    <w:rsid w:val="002512E5"/>
    <w:rsid w:val="0025225E"/>
    <w:rsid w:val="002522BF"/>
    <w:rsid w:val="00252ABE"/>
    <w:rsid w:val="00256AFD"/>
    <w:rsid w:val="00260CD4"/>
    <w:rsid w:val="002617E0"/>
    <w:rsid w:val="0027249A"/>
    <w:rsid w:val="00272D59"/>
    <w:rsid w:val="00273EF5"/>
    <w:rsid w:val="00274D8F"/>
    <w:rsid w:val="00277FC8"/>
    <w:rsid w:val="0028081F"/>
    <w:rsid w:val="00281E6F"/>
    <w:rsid w:val="00287351"/>
    <w:rsid w:val="002900EF"/>
    <w:rsid w:val="002976D8"/>
    <w:rsid w:val="002A0CD0"/>
    <w:rsid w:val="002A25A9"/>
    <w:rsid w:val="002A4315"/>
    <w:rsid w:val="002A6AB4"/>
    <w:rsid w:val="002B35D9"/>
    <w:rsid w:val="002B7491"/>
    <w:rsid w:val="002B74EC"/>
    <w:rsid w:val="002C0E15"/>
    <w:rsid w:val="002C3217"/>
    <w:rsid w:val="002C4AEC"/>
    <w:rsid w:val="002C628C"/>
    <w:rsid w:val="002D2C62"/>
    <w:rsid w:val="002D5F2F"/>
    <w:rsid w:val="002D6884"/>
    <w:rsid w:val="002E1303"/>
    <w:rsid w:val="002E22B3"/>
    <w:rsid w:val="002E629D"/>
    <w:rsid w:val="002E77EB"/>
    <w:rsid w:val="002F3A41"/>
    <w:rsid w:val="002F6498"/>
    <w:rsid w:val="002F724F"/>
    <w:rsid w:val="00304661"/>
    <w:rsid w:val="00307252"/>
    <w:rsid w:val="00311F22"/>
    <w:rsid w:val="00312913"/>
    <w:rsid w:val="00312E32"/>
    <w:rsid w:val="00313FB3"/>
    <w:rsid w:val="0031512E"/>
    <w:rsid w:val="00315F31"/>
    <w:rsid w:val="003179CA"/>
    <w:rsid w:val="00323013"/>
    <w:rsid w:val="0032679D"/>
    <w:rsid w:val="003275D4"/>
    <w:rsid w:val="00327CF2"/>
    <w:rsid w:val="00333259"/>
    <w:rsid w:val="00333C7E"/>
    <w:rsid w:val="00336157"/>
    <w:rsid w:val="00345527"/>
    <w:rsid w:val="00345A6D"/>
    <w:rsid w:val="00345CF3"/>
    <w:rsid w:val="00346A9C"/>
    <w:rsid w:val="00346F4C"/>
    <w:rsid w:val="00347779"/>
    <w:rsid w:val="00347798"/>
    <w:rsid w:val="003479E6"/>
    <w:rsid w:val="00350BF3"/>
    <w:rsid w:val="0035153C"/>
    <w:rsid w:val="00354575"/>
    <w:rsid w:val="00354CC3"/>
    <w:rsid w:val="0035693B"/>
    <w:rsid w:val="00360678"/>
    <w:rsid w:val="00361E28"/>
    <w:rsid w:val="00362C81"/>
    <w:rsid w:val="00363EFE"/>
    <w:rsid w:val="003648C5"/>
    <w:rsid w:val="00364E54"/>
    <w:rsid w:val="00370C19"/>
    <w:rsid w:val="00372F8F"/>
    <w:rsid w:val="003762B1"/>
    <w:rsid w:val="003772B9"/>
    <w:rsid w:val="00380FAD"/>
    <w:rsid w:val="00382664"/>
    <w:rsid w:val="003833FC"/>
    <w:rsid w:val="00383E96"/>
    <w:rsid w:val="00386341"/>
    <w:rsid w:val="0038781F"/>
    <w:rsid w:val="003905AB"/>
    <w:rsid w:val="00390B4B"/>
    <w:rsid w:val="00391666"/>
    <w:rsid w:val="00396690"/>
    <w:rsid w:val="00397CFB"/>
    <w:rsid w:val="003A0A12"/>
    <w:rsid w:val="003A2235"/>
    <w:rsid w:val="003A51F8"/>
    <w:rsid w:val="003A6FF9"/>
    <w:rsid w:val="003B6538"/>
    <w:rsid w:val="003C1CD4"/>
    <w:rsid w:val="003C6D48"/>
    <w:rsid w:val="003C75B9"/>
    <w:rsid w:val="003D07D9"/>
    <w:rsid w:val="003D0BC1"/>
    <w:rsid w:val="003D613A"/>
    <w:rsid w:val="003D74BE"/>
    <w:rsid w:val="003E07BC"/>
    <w:rsid w:val="003E44D4"/>
    <w:rsid w:val="003E5936"/>
    <w:rsid w:val="003E61BC"/>
    <w:rsid w:val="003F2CAE"/>
    <w:rsid w:val="003F4A58"/>
    <w:rsid w:val="003F79F5"/>
    <w:rsid w:val="00403A32"/>
    <w:rsid w:val="00404AFA"/>
    <w:rsid w:val="00404CED"/>
    <w:rsid w:val="00406F49"/>
    <w:rsid w:val="004129F1"/>
    <w:rsid w:val="00414067"/>
    <w:rsid w:val="004145E8"/>
    <w:rsid w:val="0042444E"/>
    <w:rsid w:val="00430BA9"/>
    <w:rsid w:val="004311BB"/>
    <w:rsid w:val="004318F8"/>
    <w:rsid w:val="00433AD9"/>
    <w:rsid w:val="00434B98"/>
    <w:rsid w:val="004405D9"/>
    <w:rsid w:val="0044490C"/>
    <w:rsid w:val="00455C5F"/>
    <w:rsid w:val="00457A1B"/>
    <w:rsid w:val="00467232"/>
    <w:rsid w:val="0047290D"/>
    <w:rsid w:val="00472B65"/>
    <w:rsid w:val="00476090"/>
    <w:rsid w:val="00476945"/>
    <w:rsid w:val="00481D53"/>
    <w:rsid w:val="00485E81"/>
    <w:rsid w:val="00491E32"/>
    <w:rsid w:val="00497A25"/>
    <w:rsid w:val="004A254E"/>
    <w:rsid w:val="004A567B"/>
    <w:rsid w:val="004A74F2"/>
    <w:rsid w:val="004B00B4"/>
    <w:rsid w:val="004B0B97"/>
    <w:rsid w:val="004B1564"/>
    <w:rsid w:val="004C3F12"/>
    <w:rsid w:val="004D21DD"/>
    <w:rsid w:val="004D5713"/>
    <w:rsid w:val="004D58BC"/>
    <w:rsid w:val="004E0CC6"/>
    <w:rsid w:val="004F2EBC"/>
    <w:rsid w:val="004F3669"/>
    <w:rsid w:val="004F4E1E"/>
    <w:rsid w:val="004F5D44"/>
    <w:rsid w:val="0050050A"/>
    <w:rsid w:val="0050767F"/>
    <w:rsid w:val="00507913"/>
    <w:rsid w:val="00507EB7"/>
    <w:rsid w:val="0051118D"/>
    <w:rsid w:val="00512C8B"/>
    <w:rsid w:val="0051352D"/>
    <w:rsid w:val="00513F30"/>
    <w:rsid w:val="00515665"/>
    <w:rsid w:val="00517719"/>
    <w:rsid w:val="005215B7"/>
    <w:rsid w:val="00524C3E"/>
    <w:rsid w:val="005413F9"/>
    <w:rsid w:val="00542BE2"/>
    <w:rsid w:val="0054319B"/>
    <w:rsid w:val="0054501D"/>
    <w:rsid w:val="0054669A"/>
    <w:rsid w:val="00550892"/>
    <w:rsid w:val="00552B8D"/>
    <w:rsid w:val="00553C0F"/>
    <w:rsid w:val="00554CAF"/>
    <w:rsid w:val="005557DB"/>
    <w:rsid w:val="00555A40"/>
    <w:rsid w:val="00571CD6"/>
    <w:rsid w:val="005775A9"/>
    <w:rsid w:val="00577D76"/>
    <w:rsid w:val="00577F6A"/>
    <w:rsid w:val="00591EA4"/>
    <w:rsid w:val="005925D4"/>
    <w:rsid w:val="00593677"/>
    <w:rsid w:val="005A385F"/>
    <w:rsid w:val="005A3E8F"/>
    <w:rsid w:val="005C0D0D"/>
    <w:rsid w:val="005C1E04"/>
    <w:rsid w:val="005C357B"/>
    <w:rsid w:val="005C4287"/>
    <w:rsid w:val="005C4EE1"/>
    <w:rsid w:val="005C58B0"/>
    <w:rsid w:val="005C768A"/>
    <w:rsid w:val="005D0EB8"/>
    <w:rsid w:val="005D5E58"/>
    <w:rsid w:val="005D6D19"/>
    <w:rsid w:val="005D702F"/>
    <w:rsid w:val="005E03FD"/>
    <w:rsid w:val="005E095C"/>
    <w:rsid w:val="005E320F"/>
    <w:rsid w:val="005E3F6A"/>
    <w:rsid w:val="005E44D7"/>
    <w:rsid w:val="005E795C"/>
    <w:rsid w:val="005F4DAF"/>
    <w:rsid w:val="005F6B9C"/>
    <w:rsid w:val="00600883"/>
    <w:rsid w:val="00601F0B"/>
    <w:rsid w:val="006049D5"/>
    <w:rsid w:val="00606D61"/>
    <w:rsid w:val="0060765F"/>
    <w:rsid w:val="006110D3"/>
    <w:rsid w:val="0061452E"/>
    <w:rsid w:val="00615E44"/>
    <w:rsid w:val="00620287"/>
    <w:rsid w:val="00621004"/>
    <w:rsid w:val="00624A80"/>
    <w:rsid w:val="0062770A"/>
    <w:rsid w:val="00637C03"/>
    <w:rsid w:val="00637E38"/>
    <w:rsid w:val="00640D1A"/>
    <w:rsid w:val="00644D88"/>
    <w:rsid w:val="00646AFA"/>
    <w:rsid w:val="0065179C"/>
    <w:rsid w:val="00655372"/>
    <w:rsid w:val="0065616D"/>
    <w:rsid w:val="006570B2"/>
    <w:rsid w:val="00662333"/>
    <w:rsid w:val="006633F6"/>
    <w:rsid w:val="00664B42"/>
    <w:rsid w:val="0066564B"/>
    <w:rsid w:val="00667158"/>
    <w:rsid w:val="0066743D"/>
    <w:rsid w:val="00674072"/>
    <w:rsid w:val="00674810"/>
    <w:rsid w:val="006755C3"/>
    <w:rsid w:val="00681025"/>
    <w:rsid w:val="00681617"/>
    <w:rsid w:val="00681BA0"/>
    <w:rsid w:val="00681E75"/>
    <w:rsid w:val="00683977"/>
    <w:rsid w:val="006867B2"/>
    <w:rsid w:val="00687047"/>
    <w:rsid w:val="006A39A1"/>
    <w:rsid w:val="006A58A8"/>
    <w:rsid w:val="006A7462"/>
    <w:rsid w:val="006A791B"/>
    <w:rsid w:val="006B0215"/>
    <w:rsid w:val="006B289F"/>
    <w:rsid w:val="006B4F9B"/>
    <w:rsid w:val="006C2C1D"/>
    <w:rsid w:val="006C30BD"/>
    <w:rsid w:val="006C5623"/>
    <w:rsid w:val="006C67CC"/>
    <w:rsid w:val="006C67F5"/>
    <w:rsid w:val="006E4512"/>
    <w:rsid w:val="006E6A22"/>
    <w:rsid w:val="006F03DC"/>
    <w:rsid w:val="006F67B9"/>
    <w:rsid w:val="006F70C6"/>
    <w:rsid w:val="0070093F"/>
    <w:rsid w:val="00702288"/>
    <w:rsid w:val="0070267A"/>
    <w:rsid w:val="007045A2"/>
    <w:rsid w:val="007049DF"/>
    <w:rsid w:val="00705B10"/>
    <w:rsid w:val="007103A1"/>
    <w:rsid w:val="0071107F"/>
    <w:rsid w:val="00711AAB"/>
    <w:rsid w:val="0072633C"/>
    <w:rsid w:val="00726D3E"/>
    <w:rsid w:val="007301E1"/>
    <w:rsid w:val="00730599"/>
    <w:rsid w:val="00731F4C"/>
    <w:rsid w:val="007369A7"/>
    <w:rsid w:val="007374BD"/>
    <w:rsid w:val="0074010A"/>
    <w:rsid w:val="007423D3"/>
    <w:rsid w:val="00743C43"/>
    <w:rsid w:val="0075072A"/>
    <w:rsid w:val="00751540"/>
    <w:rsid w:val="0076102E"/>
    <w:rsid w:val="00761279"/>
    <w:rsid w:val="00763935"/>
    <w:rsid w:val="00767F56"/>
    <w:rsid w:val="0077474B"/>
    <w:rsid w:val="00775AEE"/>
    <w:rsid w:val="007765FA"/>
    <w:rsid w:val="007778B5"/>
    <w:rsid w:val="00782B70"/>
    <w:rsid w:val="00784E16"/>
    <w:rsid w:val="00785333"/>
    <w:rsid w:val="00787529"/>
    <w:rsid w:val="0079112B"/>
    <w:rsid w:val="00791620"/>
    <w:rsid w:val="007918AD"/>
    <w:rsid w:val="00792086"/>
    <w:rsid w:val="00793BCF"/>
    <w:rsid w:val="00795BEC"/>
    <w:rsid w:val="007A1F54"/>
    <w:rsid w:val="007A247E"/>
    <w:rsid w:val="007A4999"/>
    <w:rsid w:val="007A55E8"/>
    <w:rsid w:val="007A71CD"/>
    <w:rsid w:val="007B2F7A"/>
    <w:rsid w:val="007B34F4"/>
    <w:rsid w:val="007B5031"/>
    <w:rsid w:val="007B6964"/>
    <w:rsid w:val="007C2494"/>
    <w:rsid w:val="007D188D"/>
    <w:rsid w:val="007D1998"/>
    <w:rsid w:val="007D19AB"/>
    <w:rsid w:val="007D209D"/>
    <w:rsid w:val="007D2910"/>
    <w:rsid w:val="007D2C73"/>
    <w:rsid w:val="007D4694"/>
    <w:rsid w:val="007E0B2C"/>
    <w:rsid w:val="007E2E5B"/>
    <w:rsid w:val="007E6ADE"/>
    <w:rsid w:val="007F7FD2"/>
    <w:rsid w:val="00805A39"/>
    <w:rsid w:val="00807D02"/>
    <w:rsid w:val="00811814"/>
    <w:rsid w:val="008135DC"/>
    <w:rsid w:val="008327DC"/>
    <w:rsid w:val="00835582"/>
    <w:rsid w:val="00835EE2"/>
    <w:rsid w:val="00842A3F"/>
    <w:rsid w:val="0084433C"/>
    <w:rsid w:val="00847730"/>
    <w:rsid w:val="00851130"/>
    <w:rsid w:val="00855D79"/>
    <w:rsid w:val="008603CC"/>
    <w:rsid w:val="00860F43"/>
    <w:rsid w:val="00861399"/>
    <w:rsid w:val="00866C54"/>
    <w:rsid w:val="0087026F"/>
    <w:rsid w:val="008709D2"/>
    <w:rsid w:val="00871DF4"/>
    <w:rsid w:val="008774B4"/>
    <w:rsid w:val="00884D27"/>
    <w:rsid w:val="008857ED"/>
    <w:rsid w:val="00887D29"/>
    <w:rsid w:val="00890E9C"/>
    <w:rsid w:val="00890FCE"/>
    <w:rsid w:val="0089160B"/>
    <w:rsid w:val="008A3EA9"/>
    <w:rsid w:val="008A4FFC"/>
    <w:rsid w:val="008A63EB"/>
    <w:rsid w:val="008B47FB"/>
    <w:rsid w:val="008B4894"/>
    <w:rsid w:val="008B709D"/>
    <w:rsid w:val="008B7773"/>
    <w:rsid w:val="008C5F87"/>
    <w:rsid w:val="008C792B"/>
    <w:rsid w:val="008D1777"/>
    <w:rsid w:val="008D5491"/>
    <w:rsid w:val="008D68E8"/>
    <w:rsid w:val="008E0CAB"/>
    <w:rsid w:val="008E2992"/>
    <w:rsid w:val="008E3304"/>
    <w:rsid w:val="008E4633"/>
    <w:rsid w:val="008E5BF7"/>
    <w:rsid w:val="008F16FA"/>
    <w:rsid w:val="008F2A25"/>
    <w:rsid w:val="008F7A0C"/>
    <w:rsid w:val="00902AE1"/>
    <w:rsid w:val="00902E9F"/>
    <w:rsid w:val="00904576"/>
    <w:rsid w:val="0090505E"/>
    <w:rsid w:val="00906CCF"/>
    <w:rsid w:val="00906D82"/>
    <w:rsid w:val="00914853"/>
    <w:rsid w:val="00915C5C"/>
    <w:rsid w:val="00917A45"/>
    <w:rsid w:val="00923485"/>
    <w:rsid w:val="009247B1"/>
    <w:rsid w:val="00925C44"/>
    <w:rsid w:val="0092725B"/>
    <w:rsid w:val="00927291"/>
    <w:rsid w:val="00930145"/>
    <w:rsid w:val="00930DC2"/>
    <w:rsid w:val="009310E5"/>
    <w:rsid w:val="00931AB5"/>
    <w:rsid w:val="00933A82"/>
    <w:rsid w:val="00937694"/>
    <w:rsid w:val="00940BD9"/>
    <w:rsid w:val="009429BE"/>
    <w:rsid w:val="009429D3"/>
    <w:rsid w:val="00944A71"/>
    <w:rsid w:val="00945741"/>
    <w:rsid w:val="009530A8"/>
    <w:rsid w:val="00955CE8"/>
    <w:rsid w:val="009625E7"/>
    <w:rsid w:val="0096331D"/>
    <w:rsid w:val="00972EB9"/>
    <w:rsid w:val="0097520D"/>
    <w:rsid w:val="00985465"/>
    <w:rsid w:val="009854BD"/>
    <w:rsid w:val="009866BA"/>
    <w:rsid w:val="009916C1"/>
    <w:rsid w:val="00992A4E"/>
    <w:rsid w:val="009941FB"/>
    <w:rsid w:val="0099464B"/>
    <w:rsid w:val="00996B4B"/>
    <w:rsid w:val="00996CE7"/>
    <w:rsid w:val="009978CA"/>
    <w:rsid w:val="009A1249"/>
    <w:rsid w:val="009A1530"/>
    <w:rsid w:val="009A23DC"/>
    <w:rsid w:val="009A27B4"/>
    <w:rsid w:val="009A2B66"/>
    <w:rsid w:val="009A3532"/>
    <w:rsid w:val="009A5213"/>
    <w:rsid w:val="009A5BED"/>
    <w:rsid w:val="009B022D"/>
    <w:rsid w:val="009B125A"/>
    <w:rsid w:val="009B2762"/>
    <w:rsid w:val="009B32ED"/>
    <w:rsid w:val="009B33C7"/>
    <w:rsid w:val="009B47E0"/>
    <w:rsid w:val="009B7BBA"/>
    <w:rsid w:val="009C3A25"/>
    <w:rsid w:val="009C46D6"/>
    <w:rsid w:val="009C6055"/>
    <w:rsid w:val="009C71F0"/>
    <w:rsid w:val="009D203F"/>
    <w:rsid w:val="009D423F"/>
    <w:rsid w:val="009D7860"/>
    <w:rsid w:val="009E00C2"/>
    <w:rsid w:val="009E2A49"/>
    <w:rsid w:val="009E4030"/>
    <w:rsid w:val="009E40FF"/>
    <w:rsid w:val="009E4A93"/>
    <w:rsid w:val="009E680A"/>
    <w:rsid w:val="009E6D85"/>
    <w:rsid w:val="009F03B8"/>
    <w:rsid w:val="009F47D2"/>
    <w:rsid w:val="009F48BA"/>
    <w:rsid w:val="00A022E0"/>
    <w:rsid w:val="00A02493"/>
    <w:rsid w:val="00A02F9D"/>
    <w:rsid w:val="00A0457D"/>
    <w:rsid w:val="00A07CC8"/>
    <w:rsid w:val="00A1111A"/>
    <w:rsid w:val="00A12133"/>
    <w:rsid w:val="00A14079"/>
    <w:rsid w:val="00A1569C"/>
    <w:rsid w:val="00A22F16"/>
    <w:rsid w:val="00A23F3F"/>
    <w:rsid w:val="00A24959"/>
    <w:rsid w:val="00A308A1"/>
    <w:rsid w:val="00A3770D"/>
    <w:rsid w:val="00A40EC4"/>
    <w:rsid w:val="00A4544D"/>
    <w:rsid w:val="00A5043B"/>
    <w:rsid w:val="00A50F5C"/>
    <w:rsid w:val="00A51813"/>
    <w:rsid w:val="00A52043"/>
    <w:rsid w:val="00A5297B"/>
    <w:rsid w:val="00A530F4"/>
    <w:rsid w:val="00A5750A"/>
    <w:rsid w:val="00A619B4"/>
    <w:rsid w:val="00A632FA"/>
    <w:rsid w:val="00A63D38"/>
    <w:rsid w:val="00A646D5"/>
    <w:rsid w:val="00A67080"/>
    <w:rsid w:val="00A717B6"/>
    <w:rsid w:val="00A765AE"/>
    <w:rsid w:val="00A77E8F"/>
    <w:rsid w:val="00A8145F"/>
    <w:rsid w:val="00A854F0"/>
    <w:rsid w:val="00A8659E"/>
    <w:rsid w:val="00A86CC2"/>
    <w:rsid w:val="00A9367C"/>
    <w:rsid w:val="00A93808"/>
    <w:rsid w:val="00A93C16"/>
    <w:rsid w:val="00A94562"/>
    <w:rsid w:val="00A94FE6"/>
    <w:rsid w:val="00A9656B"/>
    <w:rsid w:val="00A967F8"/>
    <w:rsid w:val="00AA01BC"/>
    <w:rsid w:val="00AA1D3A"/>
    <w:rsid w:val="00AA4F9F"/>
    <w:rsid w:val="00AA6108"/>
    <w:rsid w:val="00AA6979"/>
    <w:rsid w:val="00AB1564"/>
    <w:rsid w:val="00AB5418"/>
    <w:rsid w:val="00AB7A9D"/>
    <w:rsid w:val="00AB7E07"/>
    <w:rsid w:val="00AC12C3"/>
    <w:rsid w:val="00AC2991"/>
    <w:rsid w:val="00AC55AE"/>
    <w:rsid w:val="00AC597A"/>
    <w:rsid w:val="00AC5DDB"/>
    <w:rsid w:val="00AC6355"/>
    <w:rsid w:val="00AD14E5"/>
    <w:rsid w:val="00AD212D"/>
    <w:rsid w:val="00AD272A"/>
    <w:rsid w:val="00AD320C"/>
    <w:rsid w:val="00AD6837"/>
    <w:rsid w:val="00AE6205"/>
    <w:rsid w:val="00AE69E8"/>
    <w:rsid w:val="00AF1DA6"/>
    <w:rsid w:val="00AF227A"/>
    <w:rsid w:val="00AF4B11"/>
    <w:rsid w:val="00AF6012"/>
    <w:rsid w:val="00B0055C"/>
    <w:rsid w:val="00B02C31"/>
    <w:rsid w:val="00B05A85"/>
    <w:rsid w:val="00B0610F"/>
    <w:rsid w:val="00B106EB"/>
    <w:rsid w:val="00B122C2"/>
    <w:rsid w:val="00B12EE1"/>
    <w:rsid w:val="00B13D6A"/>
    <w:rsid w:val="00B2385C"/>
    <w:rsid w:val="00B25FCC"/>
    <w:rsid w:val="00B34542"/>
    <w:rsid w:val="00B55454"/>
    <w:rsid w:val="00B57377"/>
    <w:rsid w:val="00B61DDB"/>
    <w:rsid w:val="00B6275C"/>
    <w:rsid w:val="00B632CB"/>
    <w:rsid w:val="00B6522F"/>
    <w:rsid w:val="00B67301"/>
    <w:rsid w:val="00B74756"/>
    <w:rsid w:val="00B75F06"/>
    <w:rsid w:val="00B76ADD"/>
    <w:rsid w:val="00B8144A"/>
    <w:rsid w:val="00B83695"/>
    <w:rsid w:val="00B87541"/>
    <w:rsid w:val="00B92043"/>
    <w:rsid w:val="00B93824"/>
    <w:rsid w:val="00B96C1D"/>
    <w:rsid w:val="00B97DA2"/>
    <w:rsid w:val="00BA06FB"/>
    <w:rsid w:val="00BA1E04"/>
    <w:rsid w:val="00BA442B"/>
    <w:rsid w:val="00BA4B46"/>
    <w:rsid w:val="00BA736C"/>
    <w:rsid w:val="00BB1DC0"/>
    <w:rsid w:val="00BB310D"/>
    <w:rsid w:val="00BB6199"/>
    <w:rsid w:val="00BC6455"/>
    <w:rsid w:val="00BC7849"/>
    <w:rsid w:val="00BE5BB3"/>
    <w:rsid w:val="00BE6D1A"/>
    <w:rsid w:val="00BF1411"/>
    <w:rsid w:val="00BF26E7"/>
    <w:rsid w:val="00BF2A66"/>
    <w:rsid w:val="00BF2F7A"/>
    <w:rsid w:val="00BF3039"/>
    <w:rsid w:val="00C02A9B"/>
    <w:rsid w:val="00C02C28"/>
    <w:rsid w:val="00C02D51"/>
    <w:rsid w:val="00C034BA"/>
    <w:rsid w:val="00C073E2"/>
    <w:rsid w:val="00C103F7"/>
    <w:rsid w:val="00C122EE"/>
    <w:rsid w:val="00C12728"/>
    <w:rsid w:val="00C14928"/>
    <w:rsid w:val="00C14F14"/>
    <w:rsid w:val="00C14FDC"/>
    <w:rsid w:val="00C150ED"/>
    <w:rsid w:val="00C25F84"/>
    <w:rsid w:val="00C2602F"/>
    <w:rsid w:val="00C26704"/>
    <w:rsid w:val="00C33C31"/>
    <w:rsid w:val="00C34DC5"/>
    <w:rsid w:val="00C35188"/>
    <w:rsid w:val="00C35716"/>
    <w:rsid w:val="00C40636"/>
    <w:rsid w:val="00C43BD5"/>
    <w:rsid w:val="00C442DD"/>
    <w:rsid w:val="00C45EB8"/>
    <w:rsid w:val="00C4732D"/>
    <w:rsid w:val="00C51394"/>
    <w:rsid w:val="00C52D37"/>
    <w:rsid w:val="00C546F8"/>
    <w:rsid w:val="00C556F6"/>
    <w:rsid w:val="00C5797C"/>
    <w:rsid w:val="00C62D30"/>
    <w:rsid w:val="00C70D3A"/>
    <w:rsid w:val="00C72D10"/>
    <w:rsid w:val="00C730DC"/>
    <w:rsid w:val="00C74988"/>
    <w:rsid w:val="00C76B69"/>
    <w:rsid w:val="00C8243E"/>
    <w:rsid w:val="00C85AA4"/>
    <w:rsid w:val="00C91903"/>
    <w:rsid w:val="00C925E3"/>
    <w:rsid w:val="00C93102"/>
    <w:rsid w:val="00C9599F"/>
    <w:rsid w:val="00C95B3E"/>
    <w:rsid w:val="00CA491B"/>
    <w:rsid w:val="00CA5958"/>
    <w:rsid w:val="00CA77F9"/>
    <w:rsid w:val="00CB0749"/>
    <w:rsid w:val="00CB399A"/>
    <w:rsid w:val="00CC153B"/>
    <w:rsid w:val="00CC2BF0"/>
    <w:rsid w:val="00CC3136"/>
    <w:rsid w:val="00CC5DBA"/>
    <w:rsid w:val="00CD02BC"/>
    <w:rsid w:val="00CD19F5"/>
    <w:rsid w:val="00CE153E"/>
    <w:rsid w:val="00CE2530"/>
    <w:rsid w:val="00CE3F24"/>
    <w:rsid w:val="00CE567C"/>
    <w:rsid w:val="00CE6FD3"/>
    <w:rsid w:val="00CE7B7D"/>
    <w:rsid w:val="00CF0B1B"/>
    <w:rsid w:val="00CF4389"/>
    <w:rsid w:val="00CF5351"/>
    <w:rsid w:val="00CF7FD8"/>
    <w:rsid w:val="00D04BE1"/>
    <w:rsid w:val="00D07FAC"/>
    <w:rsid w:val="00D1422E"/>
    <w:rsid w:val="00D15A15"/>
    <w:rsid w:val="00D23C49"/>
    <w:rsid w:val="00D24968"/>
    <w:rsid w:val="00D24D72"/>
    <w:rsid w:val="00D26B1A"/>
    <w:rsid w:val="00D30A67"/>
    <w:rsid w:val="00D34CC1"/>
    <w:rsid w:val="00D363BA"/>
    <w:rsid w:val="00D36A2F"/>
    <w:rsid w:val="00D37EE3"/>
    <w:rsid w:val="00D464B5"/>
    <w:rsid w:val="00D63DE0"/>
    <w:rsid w:val="00D671CE"/>
    <w:rsid w:val="00D712EB"/>
    <w:rsid w:val="00D73C32"/>
    <w:rsid w:val="00D8323A"/>
    <w:rsid w:val="00D93EB3"/>
    <w:rsid w:val="00D95171"/>
    <w:rsid w:val="00D9546A"/>
    <w:rsid w:val="00D96260"/>
    <w:rsid w:val="00D96E7D"/>
    <w:rsid w:val="00DA00BE"/>
    <w:rsid w:val="00DA62AA"/>
    <w:rsid w:val="00DA6460"/>
    <w:rsid w:val="00DB00A5"/>
    <w:rsid w:val="00DB55E9"/>
    <w:rsid w:val="00DC09A2"/>
    <w:rsid w:val="00DC51A9"/>
    <w:rsid w:val="00DC640C"/>
    <w:rsid w:val="00DD7EB2"/>
    <w:rsid w:val="00DE59D2"/>
    <w:rsid w:val="00DE638C"/>
    <w:rsid w:val="00DF05D7"/>
    <w:rsid w:val="00DF37C5"/>
    <w:rsid w:val="00DF3A7B"/>
    <w:rsid w:val="00DF3EDD"/>
    <w:rsid w:val="00DF4C2D"/>
    <w:rsid w:val="00E00AA1"/>
    <w:rsid w:val="00E01BE8"/>
    <w:rsid w:val="00E0305F"/>
    <w:rsid w:val="00E03622"/>
    <w:rsid w:val="00E0389F"/>
    <w:rsid w:val="00E067C3"/>
    <w:rsid w:val="00E07072"/>
    <w:rsid w:val="00E10089"/>
    <w:rsid w:val="00E12025"/>
    <w:rsid w:val="00E130EA"/>
    <w:rsid w:val="00E13E89"/>
    <w:rsid w:val="00E15700"/>
    <w:rsid w:val="00E20976"/>
    <w:rsid w:val="00E23747"/>
    <w:rsid w:val="00E24212"/>
    <w:rsid w:val="00E24449"/>
    <w:rsid w:val="00E259B1"/>
    <w:rsid w:val="00E3113B"/>
    <w:rsid w:val="00E31DC9"/>
    <w:rsid w:val="00E3391F"/>
    <w:rsid w:val="00E4665B"/>
    <w:rsid w:val="00E54084"/>
    <w:rsid w:val="00E640A9"/>
    <w:rsid w:val="00E724B6"/>
    <w:rsid w:val="00E77ABC"/>
    <w:rsid w:val="00E814A7"/>
    <w:rsid w:val="00E84597"/>
    <w:rsid w:val="00E8535E"/>
    <w:rsid w:val="00E92DFF"/>
    <w:rsid w:val="00E94570"/>
    <w:rsid w:val="00E9482D"/>
    <w:rsid w:val="00E94F06"/>
    <w:rsid w:val="00E965EE"/>
    <w:rsid w:val="00EA21BD"/>
    <w:rsid w:val="00EA2449"/>
    <w:rsid w:val="00EA3F39"/>
    <w:rsid w:val="00EA5F21"/>
    <w:rsid w:val="00EB13EC"/>
    <w:rsid w:val="00EB37F2"/>
    <w:rsid w:val="00EB4BBA"/>
    <w:rsid w:val="00EB5F1A"/>
    <w:rsid w:val="00EB70CA"/>
    <w:rsid w:val="00EB7672"/>
    <w:rsid w:val="00EC06F6"/>
    <w:rsid w:val="00EC0E95"/>
    <w:rsid w:val="00EC17EF"/>
    <w:rsid w:val="00EC5854"/>
    <w:rsid w:val="00EC5B36"/>
    <w:rsid w:val="00ED1318"/>
    <w:rsid w:val="00ED279A"/>
    <w:rsid w:val="00ED314F"/>
    <w:rsid w:val="00ED3211"/>
    <w:rsid w:val="00ED34B1"/>
    <w:rsid w:val="00ED5F5B"/>
    <w:rsid w:val="00ED6FB8"/>
    <w:rsid w:val="00EE4332"/>
    <w:rsid w:val="00EE4569"/>
    <w:rsid w:val="00EE4BBD"/>
    <w:rsid w:val="00EE5F79"/>
    <w:rsid w:val="00EF1510"/>
    <w:rsid w:val="00EF3608"/>
    <w:rsid w:val="00EF57C3"/>
    <w:rsid w:val="00EF64B3"/>
    <w:rsid w:val="00F010D2"/>
    <w:rsid w:val="00F02EF3"/>
    <w:rsid w:val="00F0314F"/>
    <w:rsid w:val="00F0439D"/>
    <w:rsid w:val="00F17C9C"/>
    <w:rsid w:val="00F2594C"/>
    <w:rsid w:val="00F25DB8"/>
    <w:rsid w:val="00F2642B"/>
    <w:rsid w:val="00F26B4E"/>
    <w:rsid w:val="00F30FB8"/>
    <w:rsid w:val="00F34B10"/>
    <w:rsid w:val="00F412DF"/>
    <w:rsid w:val="00F4270A"/>
    <w:rsid w:val="00F43ACD"/>
    <w:rsid w:val="00F45873"/>
    <w:rsid w:val="00F45E4A"/>
    <w:rsid w:val="00F50CD6"/>
    <w:rsid w:val="00F5694E"/>
    <w:rsid w:val="00F56B1A"/>
    <w:rsid w:val="00F575C9"/>
    <w:rsid w:val="00F6391B"/>
    <w:rsid w:val="00F72D67"/>
    <w:rsid w:val="00F76362"/>
    <w:rsid w:val="00F853A7"/>
    <w:rsid w:val="00F85CFA"/>
    <w:rsid w:val="00F85FAF"/>
    <w:rsid w:val="00F923D7"/>
    <w:rsid w:val="00F92886"/>
    <w:rsid w:val="00F942D1"/>
    <w:rsid w:val="00FA1DDF"/>
    <w:rsid w:val="00FA208F"/>
    <w:rsid w:val="00FB0FC1"/>
    <w:rsid w:val="00FB2120"/>
    <w:rsid w:val="00FB287C"/>
    <w:rsid w:val="00FB2F05"/>
    <w:rsid w:val="00FB690A"/>
    <w:rsid w:val="00FC0D96"/>
    <w:rsid w:val="00FD088F"/>
    <w:rsid w:val="00FD1AEB"/>
    <w:rsid w:val="00FD55FF"/>
    <w:rsid w:val="00FD67DE"/>
    <w:rsid w:val="00FD7F70"/>
    <w:rsid w:val="00FE35B8"/>
    <w:rsid w:val="00FE3C5F"/>
    <w:rsid w:val="00FE6E95"/>
    <w:rsid w:val="00FE746B"/>
    <w:rsid w:val="00FF285B"/>
    <w:rsid w:val="00FF5E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D258B9"/>
  <w15:docId w15:val="{E8FDEBCF-38C0-428D-9602-DF00DEF65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13FB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A21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A21B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A21B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A21BD"/>
    <w:rPr>
      <w:sz w:val="24"/>
      <w:szCs w:val="24"/>
    </w:rPr>
  </w:style>
  <w:style w:type="paragraph" w:styleId="Tekstdymka">
    <w:name w:val="Balloon Text"/>
    <w:basedOn w:val="Normalny"/>
    <w:link w:val="TekstdymkaZnak"/>
    <w:rsid w:val="00BF141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BF141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9429D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429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429D3"/>
  </w:style>
  <w:style w:type="paragraph" w:styleId="Tematkomentarza">
    <w:name w:val="annotation subject"/>
    <w:basedOn w:val="Tekstkomentarza"/>
    <w:next w:val="Tekstkomentarza"/>
    <w:link w:val="TematkomentarzaZnak"/>
    <w:rsid w:val="009429D3"/>
    <w:rPr>
      <w:b/>
      <w:bCs/>
    </w:rPr>
  </w:style>
  <w:style w:type="character" w:customStyle="1" w:styleId="TematkomentarzaZnak">
    <w:name w:val="Temat komentarza Znak"/>
    <w:link w:val="Tematkomentarza"/>
    <w:rsid w:val="009429D3"/>
    <w:rPr>
      <w:b/>
      <w:bCs/>
    </w:rPr>
  </w:style>
  <w:style w:type="paragraph" w:styleId="Akapitzlist">
    <w:name w:val="List Paragraph"/>
    <w:basedOn w:val="Normalny"/>
    <w:uiPriority w:val="99"/>
    <w:qFormat/>
    <w:rsid w:val="0072633C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C122EE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22EE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Pa9">
    <w:name w:val="Pa9"/>
    <w:basedOn w:val="Normalny"/>
    <w:next w:val="Normalny"/>
    <w:uiPriority w:val="99"/>
    <w:rsid w:val="009D7860"/>
    <w:pPr>
      <w:autoSpaceDE w:val="0"/>
      <w:autoSpaceDN w:val="0"/>
      <w:adjustRightInd w:val="0"/>
      <w:spacing w:line="161" w:lineRule="atLeast"/>
    </w:pPr>
    <w:rPr>
      <w:rFonts w:ascii="Myriad Pro" w:hAnsi="Myriad Pro"/>
    </w:rPr>
  </w:style>
  <w:style w:type="paragraph" w:styleId="Poprawka">
    <w:name w:val="Revision"/>
    <w:hidden/>
    <w:uiPriority w:val="99"/>
    <w:semiHidden/>
    <w:rsid w:val="0090505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DBD59CBA385442B88F0A18217E591E" ma:contentTypeVersion="12" ma:contentTypeDescription="Create a new document." ma:contentTypeScope="" ma:versionID="9611f506a919846f90aad4ecce198f7d">
  <xsd:schema xmlns:xsd="http://www.w3.org/2001/XMLSchema" xmlns:xs="http://www.w3.org/2001/XMLSchema" xmlns:p="http://schemas.microsoft.com/office/2006/metadata/properties" xmlns:ns2="b82cf823-e415-44ae-86e3-05bc46b0bef3" xmlns:ns3="9a9e012c-2a49-4a9c-91d7-1dd347386624" targetNamespace="http://schemas.microsoft.com/office/2006/metadata/properties" ma:root="true" ma:fieldsID="289f8a25b60ca06d381b9c4ad769ac9c" ns2:_="" ns3:_="">
    <xsd:import namespace="b82cf823-e415-44ae-86e3-05bc46b0bef3"/>
    <xsd:import namespace="9a9e012c-2a49-4a9c-91d7-1dd3473866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2cf823-e415-44ae-86e3-05bc46b0bef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e012c-2a49-4a9c-91d7-1dd3473866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82cf823-e415-44ae-86e3-05bc46b0bef3">
      <UserInfo>
        <DisplayName>Sebastian Strachota</DisplayName>
        <AccountId>24</AccountId>
        <AccountType/>
      </UserInfo>
      <UserInfo>
        <DisplayName>Cezary Pruszko</DisplayName>
        <AccountId>11</AccountId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39A6EF-92DB-4CA6-8D33-4E1054D529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2cf823-e415-44ae-86e3-05bc46b0bef3"/>
    <ds:schemaRef ds:uri="9a9e012c-2a49-4a9c-91d7-1dd3473866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AB6864-B6BB-46ED-AB27-C0F5B0AB56FC}">
  <ds:schemaRefs>
    <ds:schemaRef ds:uri="http://schemas.microsoft.com/office/2006/metadata/properties"/>
    <ds:schemaRef ds:uri="http://schemas.microsoft.com/office/infopath/2007/PartnerControls"/>
    <ds:schemaRef ds:uri="b82cf823-e415-44ae-86e3-05bc46b0bef3"/>
  </ds:schemaRefs>
</ds:datastoreItem>
</file>

<file path=customXml/itemProps3.xml><?xml version="1.0" encoding="utf-8"?>
<ds:datastoreItem xmlns:ds="http://schemas.openxmlformats.org/officeDocument/2006/customXml" ds:itemID="{DC5853A8-C507-41AD-9584-26B9C1FE2DE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7EF6EF1-5CEB-4304-9E7D-4A4C53BE0A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984</Words>
  <Characters>6621</Characters>
  <Application>Microsoft Office Word</Application>
  <DocSecurity>0</DocSecurity>
  <Lines>55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mkrzakowski</dc:creator>
  <cp:lastModifiedBy>Królak-Buzakowska Joanna</cp:lastModifiedBy>
  <cp:revision>2</cp:revision>
  <cp:lastPrinted>2014-05-14T10:54:00Z</cp:lastPrinted>
  <dcterms:created xsi:type="dcterms:W3CDTF">2023-02-09T21:08:00Z</dcterms:created>
  <dcterms:modified xsi:type="dcterms:W3CDTF">2023-02-09T21:08:00Z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0x01010092DBD59CBA385442B88F0A18217E591E</vt:lpwstr>
  </property>
  <property fmtid="{D5CDD505-2E9C-101B-9397-08002B2CF9AE}" pid="3" name="MSIP_Label_7f850223-87a8-40c3-9eb2-432606efca2a_Enabled">
    <vt:lpwstr>True</vt:lpwstr>
  </property>
  <property fmtid="{D5CDD505-2E9C-101B-9397-08002B2CF9AE}" pid="4" name="MSIP_Label_7f850223-87a8-40c3-9eb2-432606efca2a_SiteId">
    <vt:lpwstr>fcb2b37b-5da0-466b-9b83-0014b67a7c78</vt:lpwstr>
  </property>
  <property fmtid="{D5CDD505-2E9C-101B-9397-08002B2CF9AE}" pid="5" name="MSIP_Label_7f850223-87a8-40c3-9eb2-432606efca2a_Owner">
    <vt:lpwstr>krzysztof.bilmin@bayer.com</vt:lpwstr>
  </property>
  <property fmtid="{D5CDD505-2E9C-101B-9397-08002B2CF9AE}" pid="6" name="MSIP_Label_7f850223-87a8-40c3-9eb2-432606efca2a_SetDate">
    <vt:lpwstr>2020-03-20T10:06:22.4152105Z</vt:lpwstr>
  </property>
  <property fmtid="{D5CDD505-2E9C-101B-9397-08002B2CF9AE}" pid="7" name="MSIP_Label_7f850223-87a8-40c3-9eb2-432606efca2a_Name">
    <vt:lpwstr>NO CLASSIFICATION</vt:lpwstr>
  </property>
  <property fmtid="{D5CDD505-2E9C-101B-9397-08002B2CF9AE}" pid="8" name="MSIP_Label_7f850223-87a8-40c3-9eb2-432606efca2a_Application">
    <vt:lpwstr>Microsoft Azure Information Protection</vt:lpwstr>
  </property>
  <property fmtid="{D5CDD505-2E9C-101B-9397-08002B2CF9AE}" pid="9" name="MSIP_Label_7f850223-87a8-40c3-9eb2-432606efca2a_Extended_MSFT_Method">
    <vt:lpwstr>Automatic</vt:lpwstr>
  </property>
  <property fmtid="{D5CDD505-2E9C-101B-9397-08002B2CF9AE}" pid="10" name="Sensitivity">
    <vt:lpwstr>NO CLASSIFICATION</vt:lpwstr>
  </property>
</Properties>
</file>