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 xml:space="preserve">sprawy: </w:t>
      </w:r>
      <w:r w:rsidR="00E26319">
        <w:rPr>
          <w:rFonts w:ascii="Arial" w:hAnsi="Arial" w:cs="Arial"/>
        </w:rPr>
        <w:t>BOU.VI.273.7.2022</w:t>
      </w:r>
      <w:r>
        <w:rPr>
          <w:rFonts w:ascii="Arial" w:hAnsi="Arial" w:cs="Arial"/>
        </w:rPr>
        <w:t xml:space="preserve">                                     </w:t>
      </w:r>
      <w:r w:rsidR="00D64B7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</w:t>
      </w:r>
      <w:r w:rsidR="00E26319">
        <w:rPr>
          <w:rFonts w:ascii="Arial" w:hAnsi="Arial" w:cs="Arial"/>
        </w:rPr>
        <w:t xml:space="preserve">Opole, </w:t>
      </w:r>
      <w:r w:rsidR="007E5689">
        <w:rPr>
          <w:rFonts w:ascii="Arial" w:hAnsi="Arial" w:cs="Arial"/>
        </w:rPr>
        <w:t>1</w:t>
      </w:r>
      <w:r w:rsidR="004D1C36">
        <w:rPr>
          <w:rFonts w:ascii="Arial" w:hAnsi="Arial" w:cs="Arial"/>
        </w:rPr>
        <w:t xml:space="preserve">9 </w:t>
      </w:r>
      <w:r w:rsidR="007E5689">
        <w:rPr>
          <w:rFonts w:ascii="Arial" w:hAnsi="Arial" w:cs="Arial"/>
        </w:rPr>
        <w:t>grudnia</w:t>
      </w:r>
      <w:r w:rsidR="00E26319">
        <w:rPr>
          <w:rFonts w:ascii="Arial" w:hAnsi="Arial" w:cs="Arial"/>
        </w:rPr>
        <w:t xml:space="preserve"> 2022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2BE1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FC43AE" w:rsidRPr="00FC43AE" w:rsidRDefault="00636E3C" w:rsidP="00FC43AE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FC43AE" w:rsidRDefault="00FC43AE" w:rsidP="002D193A">
      <w:pPr>
        <w:pStyle w:val="Tekstpodstawowy"/>
        <w:tabs>
          <w:tab w:val="left" w:pos="1595"/>
          <w:tab w:val="left" w:pos="2491"/>
          <w:tab w:val="left" w:pos="3690"/>
          <w:tab w:val="left" w:pos="5051"/>
          <w:tab w:val="left" w:pos="5386"/>
          <w:tab w:val="left" w:pos="6847"/>
          <w:tab w:val="left" w:pos="8655"/>
        </w:tabs>
        <w:spacing w:line="360" w:lineRule="auto"/>
        <w:ind w:right="318"/>
        <w:jc w:val="both"/>
        <w:rPr>
          <w:b/>
          <w:lang w:val="pl-PL"/>
        </w:rPr>
      </w:pPr>
      <w:r>
        <w:rPr>
          <w:b/>
          <w:lang w:val="pl-PL"/>
        </w:rPr>
        <w:t>Świadczenie usług polegających na przeglądzie i konserwacji urządzeń systemów alarmowych i monitoringu wizyjnego w budynkach Opolskiego Urzędu Wojewódzkiego oraz Wieży Piastowskiej wraz zapewnieniem ochrony systemu alarmowego w siedzibie Opolskiego Urzędu Wojewódzkiego w Opolu przy</w:t>
      </w:r>
      <w:r w:rsidR="002D193A">
        <w:rPr>
          <w:b/>
          <w:lang w:val="pl-PL"/>
        </w:rPr>
        <w:t> </w:t>
      </w:r>
      <w:r>
        <w:rPr>
          <w:b/>
          <w:lang w:val="pl-PL"/>
        </w:rPr>
        <w:t>ul.</w:t>
      </w:r>
      <w:r w:rsidR="002D193A">
        <w:rPr>
          <w:b/>
          <w:lang w:val="pl-PL"/>
        </w:rPr>
        <w:t> </w:t>
      </w:r>
      <w:r>
        <w:rPr>
          <w:b/>
          <w:lang w:val="pl-PL"/>
        </w:rPr>
        <w:t>Piastowskiej 14, Wieży Piastowskiej i na terenie Bazy Magazynowo - Warsztatowej w Luboszycach przy ul. Czarnowskiej 5</w:t>
      </w:r>
      <w:r w:rsidR="00D64B7E">
        <w:rPr>
          <w:b/>
          <w:lang w:val="pl-PL"/>
        </w:rPr>
        <w:t>a</w:t>
      </w:r>
      <w:r>
        <w:rPr>
          <w:b/>
          <w:lang w:val="pl-PL"/>
        </w:rPr>
        <w:t xml:space="preserve"> w roku 202</w:t>
      </w:r>
      <w:r w:rsidR="007E5689">
        <w:rPr>
          <w:b/>
          <w:lang w:val="pl-PL"/>
        </w:rPr>
        <w:t>3</w:t>
      </w:r>
      <w:r>
        <w:rPr>
          <w:b/>
          <w:lang w:val="pl-PL"/>
        </w:rPr>
        <w:t>.</w:t>
      </w:r>
    </w:p>
    <w:p w:rsidR="00FC43AE" w:rsidRDefault="00FC43AE" w:rsidP="00FC43AE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FC43AE" w:rsidRDefault="00FC43AE" w:rsidP="00FC43AE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Opis przedmiotu zamówienia:</w:t>
      </w:r>
    </w:p>
    <w:p w:rsidR="00FC43AE" w:rsidRDefault="00FC43AE" w:rsidP="00FC43AE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Świadczenie </w:t>
      </w:r>
      <w:r w:rsidR="008278D4" w:rsidRPr="008278D4">
        <w:rPr>
          <w:rFonts w:ascii="Arial" w:hAnsi="Arial" w:cs="Arial"/>
          <w:u w:val="single"/>
        </w:rPr>
        <w:t xml:space="preserve">(raz </w:t>
      </w:r>
      <w:r w:rsidR="00D87C1B">
        <w:rPr>
          <w:rFonts w:ascii="Arial" w:hAnsi="Arial" w:cs="Arial"/>
          <w:u w:val="single"/>
        </w:rPr>
        <w:t>na kwartał</w:t>
      </w:r>
      <w:r w:rsidR="008278D4" w:rsidRPr="008278D4">
        <w:rPr>
          <w:rFonts w:ascii="Arial" w:hAnsi="Arial" w:cs="Arial"/>
          <w:u w:val="single"/>
        </w:rPr>
        <w:t>)</w:t>
      </w:r>
      <w:r w:rsidR="00827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usług polegających na przeglądzie i konserwacji urządzeń systemów alarmowych i monitoringu wizyjnego w budynkach Opolskiego Urzędu Wojewódzkiego Wieży Piastowskiej</w:t>
      </w:r>
      <w:r w:rsidR="008278D4">
        <w:rPr>
          <w:rFonts w:ascii="Arial" w:hAnsi="Arial" w:cs="Arial"/>
        </w:rPr>
        <w:t xml:space="preserve">, Bazy Magazynowo - Warsztatowej w Luboszycach przy ul. Czarnowskiej 5a oraz z Dyspozytorni Medycznej przy ul. Mickiewicza 1 </w:t>
      </w:r>
      <w:r>
        <w:rPr>
          <w:rFonts w:ascii="Arial" w:hAnsi="Arial" w:cs="Arial"/>
        </w:rPr>
        <w:t xml:space="preserve">wraz zapewnieniem ochrony systemu alarmowego w siedzibie Opolskiego Urzędu Wojewódzkiego w Opolu przy ul. Piastowskiej 14, </w:t>
      </w:r>
      <w:r w:rsidR="00F67E56" w:rsidRPr="00F67E56">
        <w:rPr>
          <w:rFonts w:ascii="Arial" w:hAnsi="Arial" w:cs="Arial"/>
        </w:rPr>
        <w:t>Wieży Piastowskiej i na terenie Bazy Magazynowo - Warsztatowej w Luboszycach przy ul. Czarnowskiej 5a w roku 2023.</w:t>
      </w:r>
      <w:r>
        <w:rPr>
          <w:rFonts w:ascii="Arial" w:hAnsi="Arial" w:cs="Arial"/>
        </w:rPr>
        <w:t>tj: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Część 1.  Świadczenie usług polegających na przeglądzie i konserwacji urządzeń: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193A">
        <w:rPr>
          <w:rFonts w:ascii="Arial" w:hAnsi="Arial" w:cs="Arial"/>
        </w:rPr>
        <w:t>sygnalizacji włamania i napadu,</w:t>
      </w:r>
    </w:p>
    <w:p w:rsidR="00FC43AE" w:rsidRDefault="002D193A" w:rsidP="00FC43AE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- kontroli dostępu,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- telewizji dozorowej w budynkach pozostających w trwałym zarządzie O</w:t>
      </w:r>
      <w:r w:rsidR="002D193A">
        <w:rPr>
          <w:rFonts w:ascii="Arial" w:hAnsi="Arial" w:cs="Arial"/>
        </w:rPr>
        <w:t>polskiego Urzędu Wojewódzkiego.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</w:rPr>
      </w:pPr>
    </w:p>
    <w:p w:rsidR="00FC43AE" w:rsidRDefault="00FC43AE" w:rsidP="002D193A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Część 2. Świadczenie usług polegających na</w:t>
      </w:r>
      <w:r w:rsidR="004F2AE1">
        <w:rPr>
          <w:rFonts w:ascii="Arial" w:hAnsi="Arial" w:cs="Arial"/>
          <w:b/>
          <w:u w:val="single"/>
        </w:rPr>
        <w:t xml:space="preserve"> zapewnieniu ochrony obiektów w </w:t>
      </w:r>
      <w:r>
        <w:rPr>
          <w:rFonts w:ascii="Arial" w:hAnsi="Arial" w:cs="Arial"/>
          <w:b/>
          <w:u w:val="single"/>
        </w:rPr>
        <w:t>siedzibie</w:t>
      </w:r>
      <w:r>
        <w:rPr>
          <w:rFonts w:ascii="Arial" w:hAnsi="Arial" w:cs="Arial"/>
        </w:rPr>
        <w:t xml:space="preserve"> Opolskiego Urzędu Wojewódzkiego w Opo</w:t>
      </w:r>
      <w:r w:rsidR="004F2AE1">
        <w:rPr>
          <w:rFonts w:ascii="Arial" w:hAnsi="Arial" w:cs="Arial"/>
        </w:rPr>
        <w:t>lu przy ul. Piastowskiej 14 i w </w:t>
      </w:r>
      <w:r>
        <w:rPr>
          <w:rFonts w:ascii="Arial" w:hAnsi="Arial" w:cs="Arial"/>
        </w:rPr>
        <w:t xml:space="preserve">Bazie Magazynowo - Warsztatowej w Luboszycach przy ul. Czarnowskiej 5 oraz Oddziale Paszportów przy ul. Ozimskiej 19 poprzez czynności kontroli i nadzoru </w:t>
      </w:r>
      <w:r>
        <w:rPr>
          <w:rFonts w:ascii="Arial" w:hAnsi="Arial" w:cs="Arial"/>
        </w:rPr>
        <w:lastRenderedPageBreak/>
        <w:t>nad</w:t>
      </w:r>
      <w:r w:rsidR="002D193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pracownikami Zamawiającego oraz monitorowanie </w:t>
      </w:r>
      <w:r w:rsidR="002D193A">
        <w:rPr>
          <w:rFonts w:ascii="Arial" w:hAnsi="Arial" w:cs="Arial"/>
        </w:rPr>
        <w:t>systemu alarmowego wraz </w:t>
      </w:r>
      <w:r w:rsidR="004F2AE1">
        <w:rPr>
          <w:rFonts w:ascii="Arial" w:hAnsi="Arial" w:cs="Arial"/>
        </w:rPr>
        <w:t>z </w:t>
      </w:r>
      <w:r>
        <w:rPr>
          <w:rFonts w:ascii="Arial" w:hAnsi="Arial" w:cs="Arial"/>
        </w:rPr>
        <w:t>wsparciem grupy interwencyjnej.</w:t>
      </w:r>
    </w:p>
    <w:p w:rsidR="002D193A" w:rsidRDefault="002D193A" w:rsidP="002D193A">
      <w:pPr>
        <w:spacing w:after="0" w:line="360" w:lineRule="auto"/>
        <w:ind w:left="426"/>
        <w:rPr>
          <w:rFonts w:ascii="Arial" w:hAnsi="Arial" w:cs="Arial"/>
        </w:rPr>
      </w:pPr>
    </w:p>
    <w:p w:rsidR="00FC43AE" w:rsidRDefault="00FC43AE" w:rsidP="002D193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CZĘŚĆ I</w:t>
      </w:r>
    </w:p>
    <w:p w:rsidR="00FC43AE" w:rsidRDefault="00FC43AE" w:rsidP="002D193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Przedmiotem zamówienia jest przegląd i konserwacja urządzeń:</w:t>
      </w:r>
    </w:p>
    <w:p w:rsidR="00FC43AE" w:rsidRDefault="00FC43AE" w:rsidP="002D193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F2AE1">
        <w:rPr>
          <w:rFonts w:ascii="Arial" w:hAnsi="Arial" w:cs="Arial"/>
        </w:rPr>
        <w:t>sygnalizacji włamania i napadu,</w:t>
      </w:r>
    </w:p>
    <w:p w:rsidR="00FC43AE" w:rsidRDefault="00FC43AE" w:rsidP="002D193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F2AE1">
        <w:rPr>
          <w:rFonts w:ascii="Arial" w:hAnsi="Arial" w:cs="Arial"/>
        </w:rPr>
        <w:t xml:space="preserve"> kontroli dostępu,</w:t>
      </w:r>
    </w:p>
    <w:p w:rsidR="00FC43AE" w:rsidRDefault="00FC43AE" w:rsidP="002D193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telewizji dozorowej, w budynkach:</w:t>
      </w:r>
    </w:p>
    <w:p w:rsidR="00FC43AE" w:rsidRDefault="00FC43AE" w:rsidP="002D193A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Opolskiego Urzędu Wojewódzkiego w </w:t>
      </w:r>
      <w:r w:rsidR="004F2AE1">
        <w:rPr>
          <w:rFonts w:ascii="Arial" w:hAnsi="Arial" w:cs="Arial"/>
        </w:rPr>
        <w:t>Opolu przy ul. Piastowskiej 14,</w:t>
      </w:r>
    </w:p>
    <w:p w:rsidR="00FC43AE" w:rsidRDefault="00FC43AE" w:rsidP="002D193A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Opolskiego Urzędu Wojewódzkiego w Opolu </w:t>
      </w:r>
      <w:r w:rsidR="004F2AE1">
        <w:rPr>
          <w:rFonts w:ascii="Arial" w:hAnsi="Arial" w:cs="Arial"/>
        </w:rPr>
        <w:t>przy ul. Piastowskiej 15 – WCZK</w:t>
      </w:r>
      <w:r>
        <w:rPr>
          <w:rFonts w:ascii="Arial" w:hAnsi="Arial" w:cs="Arial"/>
        </w:rPr>
        <w:t xml:space="preserve">, </w:t>
      </w:r>
    </w:p>
    <w:p w:rsidR="00FC43AE" w:rsidRDefault="00FC43AE" w:rsidP="002D193A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Archiwum Akt Przedsiębiorstw</w:t>
      </w:r>
      <w:r w:rsidR="004F2AE1">
        <w:rPr>
          <w:rFonts w:ascii="Arial" w:hAnsi="Arial" w:cs="Arial"/>
        </w:rPr>
        <w:t xml:space="preserve"> Zlikwidowanych przy ul. Oleskiej 125,</w:t>
      </w:r>
    </w:p>
    <w:p w:rsidR="00FC43AE" w:rsidRDefault="00FC43AE" w:rsidP="002D193A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Oddzi</w:t>
      </w:r>
      <w:r w:rsidR="004F2AE1">
        <w:rPr>
          <w:rFonts w:ascii="Arial" w:hAnsi="Arial" w:cs="Arial"/>
        </w:rPr>
        <w:t>ału Paszportów przy ul. Ozimskiej 19,</w:t>
      </w:r>
    </w:p>
    <w:p w:rsidR="00FC43AE" w:rsidRDefault="00FC43AE" w:rsidP="002D193A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Centrum Powiadamiania Ratunkowego </w:t>
      </w:r>
      <w:r w:rsidR="004F2AE1">
        <w:rPr>
          <w:rFonts w:ascii="Arial" w:hAnsi="Arial" w:cs="Arial"/>
        </w:rPr>
        <w:t>przy ul. Oleskiej 123,</w:t>
      </w:r>
    </w:p>
    <w:p w:rsidR="00FC43AE" w:rsidRDefault="00FC43AE" w:rsidP="002D193A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Bazy Magazynowo - Warsztatowej w Luboszycach</w:t>
      </w:r>
      <w:r w:rsidR="004F2AE1">
        <w:rPr>
          <w:rFonts w:ascii="Arial" w:hAnsi="Arial" w:cs="Arial"/>
        </w:rPr>
        <w:t xml:space="preserve"> przy</w:t>
      </w:r>
      <w:r>
        <w:rPr>
          <w:rFonts w:ascii="Arial" w:hAnsi="Arial" w:cs="Arial"/>
        </w:rPr>
        <w:t xml:space="preserve"> ul. Czarnowąsk</w:t>
      </w:r>
      <w:r w:rsidR="004F2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5a,</w:t>
      </w:r>
    </w:p>
    <w:p w:rsidR="00FC43AE" w:rsidRDefault="00FC43AE" w:rsidP="002D193A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Wież</w:t>
      </w:r>
      <w:r w:rsidR="004F2AE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Piastowsk</w:t>
      </w:r>
      <w:r w:rsidR="004F2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przy ul. Piastowskiej 14</w:t>
      </w:r>
      <w:r w:rsidR="00D64B7E">
        <w:rPr>
          <w:rFonts w:ascii="Arial" w:hAnsi="Arial" w:cs="Arial"/>
        </w:rPr>
        <w:t>,</w:t>
      </w:r>
    </w:p>
    <w:p w:rsidR="00D64B7E" w:rsidRDefault="00D64B7E" w:rsidP="002D193A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8. Dyspozytorni Medyczn</w:t>
      </w:r>
      <w:r w:rsidR="004F2AE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</w:t>
      </w:r>
      <w:r w:rsidR="004F2AE1">
        <w:rPr>
          <w:rFonts w:ascii="Arial" w:hAnsi="Arial" w:cs="Arial"/>
        </w:rPr>
        <w:t xml:space="preserve">przy </w:t>
      </w:r>
      <w:r>
        <w:rPr>
          <w:rFonts w:ascii="Arial" w:hAnsi="Arial" w:cs="Arial"/>
        </w:rPr>
        <w:t>ul. Mickiewicza 1.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ramach przedmiotu zapytania Wykonawca zobowiązan</w:t>
      </w:r>
      <w:r w:rsidR="002D193A">
        <w:rPr>
          <w:rFonts w:ascii="Arial" w:hAnsi="Arial" w:cs="Arial"/>
        </w:rPr>
        <w:t>y będzie do stałego nadzoru nad </w:t>
      </w:r>
      <w:r>
        <w:rPr>
          <w:rFonts w:ascii="Arial" w:hAnsi="Arial" w:cs="Arial"/>
        </w:rPr>
        <w:t xml:space="preserve">działaniem urządzeń i instalacji wyszczególnionych jw. zgodnie z poziomem wiedzy technicznej i najwyższą starannością, w sposób gwarantujący ich utrzymanie w ciągłym ruchu </w:t>
      </w:r>
      <w:r w:rsidR="00DD1E1E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zapewniający niezawodne i </w:t>
      </w:r>
      <w:r w:rsidR="00DD1E1E">
        <w:rPr>
          <w:rFonts w:ascii="Arial" w:hAnsi="Arial" w:cs="Arial"/>
        </w:rPr>
        <w:t>prawidłowe ich funkcjonowanie z </w:t>
      </w:r>
      <w:r>
        <w:rPr>
          <w:rFonts w:ascii="Arial" w:hAnsi="Arial" w:cs="Arial"/>
        </w:rPr>
        <w:t>uwzględnieniem prac serwisowych w przypadku awarii i drobnych pra</w:t>
      </w:r>
      <w:r w:rsidR="002D193A">
        <w:rPr>
          <w:rFonts w:ascii="Arial" w:hAnsi="Arial" w:cs="Arial"/>
        </w:rPr>
        <w:t>c naprawczych zgłoszonych przez</w:t>
      </w:r>
      <w:r w:rsidR="00034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 w:rsidR="00DD1E1E">
        <w:rPr>
          <w:rFonts w:ascii="Arial" w:hAnsi="Arial" w:cs="Arial"/>
        </w:rPr>
        <w:t xml:space="preserve"> w okresie trwania umowy wraz z </w:t>
      </w:r>
      <w:r>
        <w:rPr>
          <w:rFonts w:ascii="Arial" w:hAnsi="Arial" w:cs="Arial"/>
        </w:rPr>
        <w:t xml:space="preserve">częściami do kwoty nie przekraczającej 90,00 zł netto. 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Częstotliwość przeglądów, konserwacji i utrzymania w stanie stałej sprawności eksploatacyjnej urządzeń jw. Wykonawca wykona raz na miesiąc. 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Osoby prowadzące prace (serwisanci) muszą po</w:t>
      </w:r>
      <w:r w:rsidR="00DD1E1E">
        <w:rPr>
          <w:rFonts w:ascii="Arial" w:hAnsi="Arial" w:cs="Arial"/>
        </w:rPr>
        <w:t>siadać stosowane uprawnienia do </w:t>
      </w:r>
      <w:r>
        <w:rPr>
          <w:rFonts w:ascii="Arial" w:hAnsi="Arial" w:cs="Arial"/>
        </w:rPr>
        <w:t>prowadzenia prac wyszczególnionych w zakresie zapytania m.in.: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potwierdzenie wpisu na listę kwalifikowanych pracowników zabezpieczenia technicznego zgodnie z Rozporządzeniem Ministra Spraw Wewnętrzn</w:t>
      </w:r>
      <w:r w:rsidR="00034538">
        <w:rPr>
          <w:rFonts w:ascii="Arial" w:hAnsi="Arial" w:cs="Arial"/>
        </w:rPr>
        <w:t>ych z dnia 16 grudnia 2013 r. w </w:t>
      </w:r>
      <w:r>
        <w:rPr>
          <w:rFonts w:ascii="Arial" w:hAnsi="Arial" w:cs="Arial"/>
        </w:rPr>
        <w:t xml:space="preserve">sprawie dokumentowania działalności gospodarczej </w:t>
      </w:r>
      <w:r w:rsidR="00034538">
        <w:rPr>
          <w:rFonts w:ascii="Arial" w:hAnsi="Arial" w:cs="Arial"/>
        </w:rPr>
        <w:t>w zakresie usług ochrony osób i </w:t>
      </w:r>
      <w:r>
        <w:rPr>
          <w:rFonts w:ascii="Arial" w:hAnsi="Arial" w:cs="Arial"/>
        </w:rPr>
        <w:t>mienia (Dz.</w:t>
      </w:r>
      <w:r w:rsidR="00DD1E1E">
        <w:rPr>
          <w:rFonts w:ascii="Arial" w:hAnsi="Arial" w:cs="Arial"/>
        </w:rPr>
        <w:t xml:space="preserve"> U z 2013 r., poz. 1739 ze zm.),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posiadanie świadectwa kwalifikacyjnego E do eksploatacji urządzeń elektrycznych, zgodnie z Rozporządzeniem Ministra Gospodarki, Pracy i Polityki Spo</w:t>
      </w:r>
      <w:r w:rsidR="00034538">
        <w:rPr>
          <w:rFonts w:ascii="Arial" w:hAnsi="Arial" w:cs="Arial"/>
        </w:rPr>
        <w:t>łecznej z dnia 28 kwietnia 2003 </w:t>
      </w:r>
      <w:r>
        <w:rPr>
          <w:rFonts w:ascii="Arial" w:hAnsi="Arial" w:cs="Arial"/>
        </w:rPr>
        <w:t>r. w sprawie szczegółowych zasad stwierdzania posiadania kwalifikacji przez osoby zajmujące się eksploatacją urządzeń, instalacji i sieci. (Dz. U. z 2</w:t>
      </w:r>
      <w:r w:rsidR="00034538">
        <w:rPr>
          <w:rFonts w:ascii="Arial" w:hAnsi="Arial" w:cs="Arial"/>
        </w:rPr>
        <w:t>003 r., nr 89, poz. 828 ze </w:t>
      </w:r>
      <w:r w:rsidR="00DD1E1E">
        <w:rPr>
          <w:rFonts w:ascii="Arial" w:hAnsi="Arial" w:cs="Arial"/>
        </w:rPr>
        <w:t>zm.),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posiadanie poświadczenia bezpieczeństwa uprawniające do dostępu do informacji niejawnych o klauzuli „POUFNE”, zgodnie z Ustaw</w:t>
      </w:r>
      <w:r w:rsidR="00DD1E1E">
        <w:rPr>
          <w:rFonts w:ascii="Arial" w:hAnsi="Arial" w:cs="Arial"/>
        </w:rPr>
        <w:t>ą z dnia 05 sierpnia 2010 r. „O </w:t>
      </w:r>
      <w:r>
        <w:rPr>
          <w:rFonts w:ascii="Arial" w:hAnsi="Arial" w:cs="Arial"/>
        </w:rPr>
        <w:t>ochronie informacji niejawnych” (Dz. U  2016 r., poz. 1167).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Wykaz systemów podlegających kontroli: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Budynek </w:t>
      </w:r>
      <w:r w:rsidR="001124D3">
        <w:rPr>
          <w:rFonts w:ascii="Arial" w:hAnsi="Arial" w:cs="Arial"/>
        </w:rPr>
        <w:t>O</w:t>
      </w:r>
      <w:r>
        <w:rPr>
          <w:rFonts w:ascii="Arial" w:hAnsi="Arial" w:cs="Arial"/>
        </w:rPr>
        <w:t>UW w</w:t>
      </w:r>
      <w:r w:rsidR="00DD1E1E">
        <w:rPr>
          <w:rFonts w:ascii="Arial" w:hAnsi="Arial" w:cs="Arial"/>
        </w:rPr>
        <w:t xml:space="preserve"> Opolu przy ul. Piastowskiej 14;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centrala alarmowa PC4020 (manipulator LCD, 38 linii dozorowych)</w:t>
      </w:r>
      <w:r w:rsidR="00DD1E1E">
        <w:rPr>
          <w:rFonts w:ascii="Arial" w:hAnsi="Arial" w:cs="Arial"/>
        </w:rPr>
        <w:t>,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centrala alarmowa CA64 (manipulator LCD, 22 linie dozorowe)</w:t>
      </w:r>
      <w:r w:rsidR="00DD1E1E">
        <w:rPr>
          <w:rFonts w:ascii="Arial" w:hAnsi="Arial" w:cs="Arial"/>
        </w:rPr>
        <w:t>,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centrala alarmowa Integra 128 (manipulator, 41 linii dozorowych)</w:t>
      </w:r>
      <w:r w:rsidR="00DD1E1E">
        <w:rPr>
          <w:rFonts w:ascii="Arial" w:hAnsi="Arial" w:cs="Arial"/>
        </w:rPr>
        <w:t>,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system kontroli dostępu (</w:t>
      </w:r>
      <w:r w:rsidR="001124D3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przejść)</w:t>
      </w:r>
      <w:r w:rsidR="00DD1E1E">
        <w:rPr>
          <w:rFonts w:ascii="Arial" w:hAnsi="Arial" w:cs="Arial"/>
        </w:rPr>
        <w:t>,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system telewizji dozorowej (</w:t>
      </w:r>
      <w:r w:rsidR="007E568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rejestrator</w:t>
      </w:r>
      <w:r w:rsidR="007E5689">
        <w:rPr>
          <w:rFonts w:ascii="Arial" w:hAnsi="Arial" w:cs="Arial"/>
        </w:rPr>
        <w:t>ów</w:t>
      </w:r>
      <w:r>
        <w:rPr>
          <w:rFonts w:ascii="Arial" w:hAnsi="Arial" w:cs="Arial"/>
        </w:rPr>
        <w:t>, 4</w:t>
      </w:r>
      <w:r w:rsidR="007E5689">
        <w:rPr>
          <w:rFonts w:ascii="Arial" w:hAnsi="Arial" w:cs="Arial"/>
        </w:rPr>
        <w:t>9</w:t>
      </w:r>
      <w:r w:rsidR="00DD1E1E">
        <w:rPr>
          <w:rFonts w:ascii="Arial" w:hAnsi="Arial" w:cs="Arial"/>
        </w:rPr>
        <w:t xml:space="preserve"> kamer, centrum podglądu).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Budynek </w:t>
      </w:r>
      <w:r w:rsidR="001124D3">
        <w:rPr>
          <w:rFonts w:ascii="Arial" w:hAnsi="Arial" w:cs="Arial"/>
        </w:rPr>
        <w:t>O</w:t>
      </w:r>
      <w:r>
        <w:rPr>
          <w:rFonts w:ascii="Arial" w:hAnsi="Arial" w:cs="Arial"/>
        </w:rPr>
        <w:t>UW w</w:t>
      </w:r>
      <w:r w:rsidR="00DD1E1E">
        <w:rPr>
          <w:rFonts w:ascii="Arial" w:hAnsi="Arial" w:cs="Arial"/>
        </w:rPr>
        <w:t xml:space="preserve"> Opolu przy ul. Piastowskiej 15;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system wewnętrznej telewizji dozorowej NOVUS (serwer</w:t>
      </w:r>
      <w:r w:rsidR="00DD1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rejestrat</w:t>
      </w:r>
      <w:r w:rsidR="00DD1E1E">
        <w:rPr>
          <w:rFonts w:ascii="Arial" w:hAnsi="Arial" w:cs="Arial"/>
        </w:rPr>
        <w:t>or, 4 kamery, centrum podglądu).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Budynek </w:t>
      </w:r>
      <w:r w:rsidR="001124D3">
        <w:rPr>
          <w:rFonts w:ascii="Arial" w:hAnsi="Arial" w:cs="Arial"/>
        </w:rPr>
        <w:t>O</w:t>
      </w:r>
      <w:r>
        <w:rPr>
          <w:rFonts w:ascii="Arial" w:hAnsi="Arial" w:cs="Arial"/>
        </w:rPr>
        <w:t>UW w Opolu przy ul. Oz</w:t>
      </w:r>
      <w:r w:rsidR="00DD1E1E">
        <w:rPr>
          <w:rFonts w:ascii="Arial" w:hAnsi="Arial" w:cs="Arial"/>
        </w:rPr>
        <w:t>imskiej 19 – Oddział Paszportów;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centrala alarmowa CA 64 (manipulator LCD, 16 linii dozorowych)</w:t>
      </w:r>
      <w:r w:rsidR="00DD1E1E">
        <w:rPr>
          <w:rFonts w:ascii="Arial" w:hAnsi="Arial" w:cs="Arial"/>
        </w:rPr>
        <w:t>,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kontr</w:t>
      </w:r>
      <w:r w:rsidR="00DD1E1E">
        <w:rPr>
          <w:rFonts w:ascii="Arial" w:hAnsi="Arial" w:cs="Arial"/>
        </w:rPr>
        <w:t>ola dostępu ROGER (1 przejście).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Budynek </w:t>
      </w:r>
      <w:r w:rsidR="001124D3">
        <w:rPr>
          <w:rFonts w:ascii="Arial" w:hAnsi="Arial" w:cs="Arial"/>
        </w:rPr>
        <w:t>O</w:t>
      </w:r>
      <w:r>
        <w:rPr>
          <w:rFonts w:ascii="Arial" w:hAnsi="Arial" w:cs="Arial"/>
        </w:rPr>
        <w:t>UW w Opolu przy ul. Oleskiej 123 – Ce</w:t>
      </w:r>
      <w:r w:rsidR="00DD1E1E">
        <w:rPr>
          <w:rFonts w:ascii="Arial" w:hAnsi="Arial" w:cs="Arial"/>
        </w:rPr>
        <w:t>ntrum Powiadamiania Ratunkowego;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centrala alarmowa CA10 (manipulator LCD, 16 linii dozorowych)</w:t>
      </w:r>
      <w:r w:rsidR="00DD1E1E">
        <w:rPr>
          <w:rFonts w:ascii="Arial" w:hAnsi="Arial" w:cs="Arial"/>
        </w:rPr>
        <w:t>,</w:t>
      </w:r>
    </w:p>
    <w:p w:rsidR="00FC43AE" w:rsidRDefault="00DD1E1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kontrola dostęp (2 przejścia).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Budynek </w:t>
      </w:r>
      <w:r w:rsidR="001124D3">
        <w:rPr>
          <w:rFonts w:ascii="Arial" w:hAnsi="Arial" w:cs="Arial"/>
        </w:rPr>
        <w:t>O</w:t>
      </w:r>
      <w:r>
        <w:rPr>
          <w:rFonts w:ascii="Arial" w:hAnsi="Arial" w:cs="Arial"/>
        </w:rPr>
        <w:t>UW w Opolu przy ul. Oleskiej 125 – Archiwum Akt</w:t>
      </w:r>
      <w:r w:rsidR="00D64B7E">
        <w:rPr>
          <w:rFonts w:ascii="Arial" w:hAnsi="Arial" w:cs="Arial"/>
        </w:rPr>
        <w:t xml:space="preserve"> Jednostek </w:t>
      </w:r>
      <w:r w:rsidR="00DD1E1E">
        <w:rPr>
          <w:rFonts w:ascii="Arial" w:hAnsi="Arial" w:cs="Arial"/>
        </w:rPr>
        <w:t>Zlikwidowanych;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centrala alarmowa INT64 (manipulator LCD, 16 linii dozorowych)</w:t>
      </w:r>
      <w:r w:rsidR="00DD1E1E">
        <w:rPr>
          <w:rFonts w:ascii="Arial" w:hAnsi="Arial" w:cs="Arial"/>
        </w:rPr>
        <w:t>,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telewizja dozorowa GA</w:t>
      </w:r>
      <w:r w:rsidR="00DD1E1E">
        <w:rPr>
          <w:rFonts w:ascii="Arial" w:hAnsi="Arial" w:cs="Arial"/>
        </w:rPr>
        <w:t>NZ (rejestrator IP, 8 kamer IP).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Budynek </w:t>
      </w:r>
      <w:r w:rsidR="001124D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UW w Luboszycach przy ul. Czarnowąskiej 5a </w:t>
      </w:r>
      <w:r w:rsidR="00DD1E1E">
        <w:rPr>
          <w:rFonts w:ascii="Arial" w:hAnsi="Arial" w:cs="Arial"/>
        </w:rPr>
        <w:t>– Baza Magazynowo – Warsztatowa;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centrala alarmowa CA64 (manipulator LCD, 64 linie dozorowe)</w:t>
      </w:r>
      <w:r w:rsidR="00DD1E1E">
        <w:rPr>
          <w:rFonts w:ascii="Arial" w:hAnsi="Arial" w:cs="Arial"/>
        </w:rPr>
        <w:t>,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system telewizji dozorowej BCS (rejestrator, 1</w:t>
      </w:r>
      <w:r w:rsidR="007E568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kamer</w:t>
      </w:r>
      <w:r w:rsidR="001124D3">
        <w:rPr>
          <w:rFonts w:ascii="Arial" w:hAnsi="Arial" w:cs="Arial"/>
        </w:rPr>
        <w:t>, centrum podglądu</w:t>
      </w:r>
      <w:r>
        <w:rPr>
          <w:rFonts w:ascii="Arial" w:hAnsi="Arial" w:cs="Arial"/>
        </w:rPr>
        <w:t>)</w:t>
      </w:r>
      <w:r w:rsidR="00DD1E1E">
        <w:rPr>
          <w:rFonts w:ascii="Arial" w:hAnsi="Arial" w:cs="Arial"/>
        </w:rPr>
        <w:t>.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7. Wieża Piastowska </w:t>
      </w:r>
      <w:r w:rsidR="00DD1E1E">
        <w:rPr>
          <w:rFonts w:ascii="Arial" w:hAnsi="Arial" w:cs="Arial"/>
        </w:rPr>
        <w:t>przy ul. Piastowskiej 14;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centrala alarmowa CA64 (manipulator LCD, 16 linii dozorowych)</w:t>
      </w:r>
      <w:r w:rsidR="00DD1E1E">
        <w:rPr>
          <w:rFonts w:ascii="Arial" w:hAnsi="Arial" w:cs="Arial"/>
        </w:rPr>
        <w:t>,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system telewizji dozorowej BCS (rejestrator, 6 kamer)</w:t>
      </w:r>
      <w:r w:rsidR="00DD1E1E">
        <w:rPr>
          <w:rFonts w:ascii="Arial" w:hAnsi="Arial" w:cs="Arial"/>
        </w:rPr>
        <w:t>.</w:t>
      </w:r>
    </w:p>
    <w:p w:rsidR="00B17C1F" w:rsidRDefault="00B17C1F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8. Dyspozytornia Medyczna</w:t>
      </w:r>
      <w:r w:rsidR="001124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ul. Mickiewicza 1 w Opolu</w:t>
      </w:r>
      <w:r w:rsidR="00DD1E1E">
        <w:rPr>
          <w:rFonts w:ascii="Arial" w:hAnsi="Arial" w:cs="Arial"/>
        </w:rPr>
        <w:t>;</w:t>
      </w:r>
    </w:p>
    <w:p w:rsidR="001124D3" w:rsidRPr="001124D3" w:rsidRDefault="001124D3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D1E1E">
        <w:rPr>
          <w:rFonts w:ascii="Arial" w:hAnsi="Arial" w:cs="Arial"/>
        </w:rPr>
        <w:t xml:space="preserve"> </w:t>
      </w:r>
      <w:r w:rsidRPr="001124D3">
        <w:rPr>
          <w:rFonts w:ascii="Arial" w:hAnsi="Arial" w:cs="Arial"/>
        </w:rPr>
        <w:t>system monitoringu wizyjnego</w:t>
      </w:r>
      <w:r>
        <w:rPr>
          <w:rFonts w:ascii="Arial" w:hAnsi="Arial" w:cs="Arial"/>
        </w:rPr>
        <w:t xml:space="preserve"> (rejestrator</w:t>
      </w:r>
      <w:r w:rsidR="00D64B7E">
        <w:rPr>
          <w:rFonts w:ascii="Arial" w:hAnsi="Arial" w:cs="Arial"/>
        </w:rPr>
        <w:t xml:space="preserve"> 16 kanałowy</w:t>
      </w:r>
      <w:r w:rsidRPr="001124D3">
        <w:rPr>
          <w:rFonts w:ascii="Arial" w:hAnsi="Arial" w:cs="Arial"/>
        </w:rPr>
        <w:t>,</w:t>
      </w:r>
      <w:r w:rsidR="00DD1E1E">
        <w:rPr>
          <w:rFonts w:ascii="Arial" w:hAnsi="Arial" w:cs="Arial"/>
        </w:rPr>
        <w:t xml:space="preserve"> 6 kamer),</w:t>
      </w:r>
    </w:p>
    <w:p w:rsidR="001124D3" w:rsidRDefault="001124D3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D1E1E">
        <w:rPr>
          <w:rFonts w:ascii="Arial" w:hAnsi="Arial" w:cs="Arial"/>
        </w:rPr>
        <w:t xml:space="preserve"> </w:t>
      </w:r>
      <w:r w:rsidRPr="001124D3">
        <w:rPr>
          <w:rFonts w:ascii="Arial" w:hAnsi="Arial" w:cs="Arial"/>
        </w:rPr>
        <w:t>system kontroli dostępu (Roger)</w:t>
      </w:r>
      <w:r w:rsidR="008278D4">
        <w:rPr>
          <w:rFonts w:ascii="Arial" w:hAnsi="Arial" w:cs="Arial"/>
        </w:rPr>
        <w:t xml:space="preserve"> – 6 przejść</w:t>
      </w:r>
      <w:r w:rsidRPr="001124D3">
        <w:rPr>
          <w:rFonts w:ascii="Arial" w:hAnsi="Arial" w:cs="Arial"/>
        </w:rPr>
        <w:t>.</w:t>
      </w:r>
    </w:p>
    <w:p w:rsidR="001124D3" w:rsidRDefault="001124D3" w:rsidP="00FC43AE">
      <w:pPr>
        <w:spacing w:after="0" w:line="360" w:lineRule="auto"/>
        <w:ind w:left="709" w:hanging="283"/>
        <w:rPr>
          <w:rFonts w:ascii="Arial" w:hAnsi="Arial" w:cs="Arial"/>
        </w:rPr>
      </w:pP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Wykonawca zobowiązany jest do zapewnienia:</w:t>
      </w: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całodobowego serwisu przez siedem dni w tygodniu,</w:t>
      </w:r>
    </w:p>
    <w:p w:rsidR="00DD1E1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czas</w:t>
      </w:r>
      <w:r w:rsidR="00DD1E1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reakcji serwisowej dla awarii krytycznej 4h,</w:t>
      </w:r>
      <w:r w:rsidR="00DD1E1E">
        <w:rPr>
          <w:rFonts w:ascii="Arial" w:hAnsi="Arial" w:cs="Arial"/>
        </w:rPr>
        <w:br w:type="page"/>
      </w:r>
    </w:p>
    <w:p w:rsidR="00FC43AE" w:rsidRDefault="00FC43AE" w:rsidP="00034538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CZĘŚĆ II</w:t>
      </w:r>
    </w:p>
    <w:p w:rsidR="00FC43AE" w:rsidRDefault="00FC43AE" w:rsidP="00034538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jest: </w:t>
      </w:r>
    </w:p>
    <w:p w:rsidR="00FC43AE" w:rsidRDefault="00FC43AE" w:rsidP="00034538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Ochron</w:t>
      </w:r>
      <w:r w:rsidR="00DD1E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siedziby OUW przy ul. Piastowskiej 14</w:t>
      </w:r>
      <w:r w:rsidR="00DD1E1E">
        <w:rPr>
          <w:rFonts w:ascii="Arial" w:hAnsi="Arial" w:cs="Arial"/>
        </w:rPr>
        <w:t>-15 poprzez czynności nadzoru i </w:t>
      </w:r>
      <w:r>
        <w:rPr>
          <w:rFonts w:ascii="Arial" w:hAnsi="Arial" w:cs="Arial"/>
        </w:rPr>
        <w:t>kontroli nad pracownikami (portierami) Zamaw</w:t>
      </w:r>
      <w:r w:rsidR="00DD1E1E">
        <w:rPr>
          <w:rFonts w:ascii="Arial" w:hAnsi="Arial" w:cs="Arial"/>
        </w:rPr>
        <w:t>iającego wykonującymi dozór ww. </w:t>
      </w:r>
      <w:r>
        <w:rPr>
          <w:rFonts w:ascii="Arial" w:hAnsi="Arial" w:cs="Arial"/>
        </w:rPr>
        <w:t>obiektu przy użyciu zainstalowanego systemu Active Guard oraz wsparcie portiera grupą interwencyjną, w przypadku zaistnienia zdarzeń wymagających reakcji. Podjęte interwencje w ilości 36 (trzydzieśc</w:t>
      </w:r>
      <w:r w:rsidR="00DD1E1E">
        <w:rPr>
          <w:rFonts w:ascii="Arial" w:hAnsi="Arial" w:cs="Arial"/>
        </w:rPr>
        <w:t>i sześć) w ciągu roku uznane za </w:t>
      </w:r>
      <w:r>
        <w:rPr>
          <w:rFonts w:ascii="Arial" w:hAnsi="Arial" w:cs="Arial"/>
        </w:rPr>
        <w:t>niezasadne zostaną wliczone w koszt abonamentu bilansowane rocznie.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</w:rPr>
      </w:pPr>
    </w:p>
    <w:p w:rsidR="00FC43AE" w:rsidRDefault="00FC43AE" w:rsidP="00034538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Ochron</w:t>
      </w:r>
      <w:r w:rsidR="00DD1E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obiektu polegająca na monitorowaniu systemu alarmowego Bazy Magazynowo - Warsztatowej w Luboszycach </w:t>
      </w:r>
      <w:r w:rsidR="00DD1E1E">
        <w:rPr>
          <w:rFonts w:ascii="Arial" w:hAnsi="Arial" w:cs="Arial"/>
        </w:rPr>
        <w:t xml:space="preserve">przy </w:t>
      </w:r>
      <w:r>
        <w:rPr>
          <w:rFonts w:ascii="Arial" w:hAnsi="Arial" w:cs="Arial"/>
        </w:rPr>
        <w:t>ul. Czarnowąsk</w:t>
      </w:r>
      <w:r w:rsidR="00DD1E1E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5</w:t>
      </w:r>
      <w:r w:rsidR="008278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oraz Oddziału Paszportów </w:t>
      </w:r>
      <w:r w:rsidR="00034538">
        <w:rPr>
          <w:rFonts w:ascii="Arial" w:hAnsi="Arial" w:cs="Arial"/>
        </w:rPr>
        <w:t>przy </w:t>
      </w:r>
      <w:r w:rsidR="00DD1E1E">
        <w:rPr>
          <w:rFonts w:ascii="Arial" w:hAnsi="Arial" w:cs="Arial"/>
        </w:rPr>
        <w:t>ul. Ozimskiej</w:t>
      </w:r>
      <w:r>
        <w:rPr>
          <w:rFonts w:ascii="Arial" w:hAnsi="Arial" w:cs="Arial"/>
        </w:rPr>
        <w:t xml:space="preserve"> 19 </w:t>
      </w:r>
      <w:r w:rsidR="00CA7B49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wsparci</w:t>
      </w:r>
      <w:r w:rsidR="001F407E">
        <w:rPr>
          <w:rFonts w:ascii="Arial" w:hAnsi="Arial" w:cs="Arial"/>
        </w:rPr>
        <w:t>e grupą interwencyjną, w </w:t>
      </w:r>
      <w:r>
        <w:rPr>
          <w:rFonts w:ascii="Arial" w:hAnsi="Arial" w:cs="Arial"/>
        </w:rPr>
        <w:t>przypadku zaistnienia zdarzeń wymagających reakcji. Podjęte interwencje w ilości 24 (dwudziestu czterech) w ciągu roku uznane za niezasadne zostaną wliczone w</w:t>
      </w:r>
      <w:r w:rsidR="001F407E">
        <w:rPr>
          <w:rFonts w:ascii="Arial" w:hAnsi="Arial" w:cs="Arial"/>
        </w:rPr>
        <w:t> </w:t>
      </w:r>
      <w:r>
        <w:rPr>
          <w:rFonts w:ascii="Arial" w:hAnsi="Arial" w:cs="Arial"/>
        </w:rPr>
        <w:t>koszt abonamentu bilansowane rocznie.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</w:rPr>
      </w:pPr>
    </w:p>
    <w:p w:rsidR="00FC43AE" w:rsidRDefault="00FC43A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Zleceniobiorca zobowiązany jest do zapewnienia:</w:t>
      </w:r>
    </w:p>
    <w:p w:rsidR="00FC43AE" w:rsidRDefault="001F407E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0458">
        <w:rPr>
          <w:rFonts w:ascii="Arial" w:hAnsi="Arial" w:cs="Arial"/>
        </w:rPr>
        <w:t xml:space="preserve">. </w:t>
      </w:r>
      <w:r w:rsidR="00FC43AE">
        <w:rPr>
          <w:rFonts w:ascii="Arial" w:hAnsi="Arial" w:cs="Arial"/>
        </w:rPr>
        <w:t>W zakresie potencjału kadrowego :</w:t>
      </w:r>
    </w:p>
    <w:p w:rsidR="00FC43AE" w:rsidRDefault="00FC43AE" w:rsidP="00034538">
      <w:pPr>
        <w:spacing w:after="0" w:line="36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Minimum dwie własne Grupy Interwencyjne - Spe</w:t>
      </w:r>
      <w:r w:rsidR="00B17C1F">
        <w:rPr>
          <w:rFonts w:ascii="Arial" w:hAnsi="Arial" w:cs="Arial"/>
        </w:rPr>
        <w:t xml:space="preserve">cjalistyczna Uzbrojona Formacja </w:t>
      </w:r>
      <w:r>
        <w:rPr>
          <w:rFonts w:ascii="Arial" w:hAnsi="Arial" w:cs="Arial"/>
        </w:rPr>
        <w:t>Ochrony (każda z grup składająca się z co najmniej dwóch osób).</w:t>
      </w:r>
    </w:p>
    <w:p w:rsidR="00FC43AE" w:rsidRDefault="00790458" w:rsidP="00034538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C43AE">
        <w:rPr>
          <w:rFonts w:ascii="Arial" w:hAnsi="Arial" w:cs="Arial"/>
        </w:rPr>
        <w:t xml:space="preserve">Wymagania dotyczące Grupy Interwencyjnej: </w:t>
      </w:r>
    </w:p>
    <w:p w:rsidR="00790458" w:rsidRPr="008278D4" w:rsidRDefault="00FC43AE" w:rsidP="00034538">
      <w:pPr>
        <w:spacing w:after="0" w:line="360" w:lineRule="auto"/>
        <w:ind w:left="426" w:hanging="14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Zmotoryzowana Grupa Interwencyjna SUFO </w:t>
      </w:r>
      <w:r w:rsidRPr="008278D4">
        <w:rPr>
          <w:rFonts w:ascii="Arial" w:hAnsi="Arial" w:cs="Arial"/>
          <w:u w:val="single"/>
        </w:rPr>
        <w:t xml:space="preserve">powinna mieć możliwość </w:t>
      </w:r>
      <w:r w:rsidR="00B17C1F" w:rsidRPr="008278D4">
        <w:rPr>
          <w:rFonts w:ascii="Arial" w:hAnsi="Arial" w:cs="Arial"/>
          <w:u w:val="single"/>
        </w:rPr>
        <w:t xml:space="preserve">niezwłocznego </w:t>
      </w:r>
      <w:r w:rsidRPr="008278D4">
        <w:rPr>
          <w:rFonts w:ascii="Arial" w:hAnsi="Arial" w:cs="Arial"/>
          <w:u w:val="single"/>
        </w:rPr>
        <w:t>podjęcia działania</w:t>
      </w:r>
      <w:r w:rsidR="001F407E">
        <w:rPr>
          <w:rFonts w:ascii="Arial" w:hAnsi="Arial" w:cs="Arial"/>
          <w:u w:val="single"/>
        </w:rPr>
        <w:t>, co do zasady</w:t>
      </w:r>
      <w:r w:rsidR="00790458" w:rsidRPr="008278D4">
        <w:rPr>
          <w:rFonts w:ascii="Arial" w:hAnsi="Arial" w:cs="Arial"/>
          <w:u w:val="single"/>
        </w:rPr>
        <w:t>:</w:t>
      </w:r>
    </w:p>
    <w:p w:rsidR="00FC43AE" w:rsidRDefault="001124D3" w:rsidP="00034538">
      <w:pPr>
        <w:spacing w:after="0"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90458">
        <w:rPr>
          <w:rFonts w:ascii="Arial" w:hAnsi="Arial" w:cs="Arial"/>
        </w:rPr>
        <w:t xml:space="preserve"> </w:t>
      </w:r>
      <w:r w:rsidR="00D64B7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obrębie</w:t>
      </w:r>
      <w:r w:rsidR="00790458">
        <w:rPr>
          <w:rFonts w:ascii="Arial" w:hAnsi="Arial" w:cs="Arial"/>
        </w:rPr>
        <w:t xml:space="preserve"> miasta Opola w </w:t>
      </w:r>
      <w:r w:rsidR="00FC43AE">
        <w:rPr>
          <w:rFonts w:ascii="Arial" w:hAnsi="Arial" w:cs="Arial"/>
        </w:rPr>
        <w:t>czasie nie dłuższym niż 9</w:t>
      </w:r>
      <w:r w:rsidR="001F407E">
        <w:rPr>
          <w:rFonts w:ascii="Arial" w:hAnsi="Arial" w:cs="Arial"/>
        </w:rPr>
        <w:t xml:space="preserve"> minut w godzinach nocnych (tj. </w:t>
      </w:r>
      <w:r w:rsidR="00FC43AE">
        <w:rPr>
          <w:rFonts w:ascii="Arial" w:hAnsi="Arial" w:cs="Arial"/>
        </w:rPr>
        <w:t>22:00-6:00) oraz 15 minut w godzinach od 6:00-22:00 od chwili zawiadomienia lub</w:t>
      </w:r>
      <w:r w:rsidR="00034538">
        <w:rPr>
          <w:rFonts w:ascii="Arial" w:hAnsi="Arial" w:cs="Arial"/>
        </w:rPr>
        <w:t> </w:t>
      </w:r>
      <w:r w:rsidR="00FC43AE">
        <w:rPr>
          <w:rFonts w:ascii="Arial" w:hAnsi="Arial" w:cs="Arial"/>
        </w:rPr>
        <w:t>wezwania, tj. zadziałania systemów alarmowych lub zlecenia Stacji Monitorowania Wykonawcy, czy też wezwania przez uprawnionego pracownika Zamawiającego.</w:t>
      </w:r>
    </w:p>
    <w:p w:rsidR="001124D3" w:rsidRDefault="001124D3" w:rsidP="00034538">
      <w:pPr>
        <w:spacing w:after="0"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- poza granicami miasta (Luboszyce) </w:t>
      </w:r>
      <w:r w:rsidRPr="001124D3">
        <w:rPr>
          <w:rFonts w:ascii="Arial" w:hAnsi="Arial" w:cs="Arial"/>
        </w:rPr>
        <w:t xml:space="preserve">w czasie nie dłuższym niż </w:t>
      </w:r>
      <w:r>
        <w:rPr>
          <w:rFonts w:ascii="Arial" w:hAnsi="Arial" w:cs="Arial"/>
        </w:rPr>
        <w:t>15</w:t>
      </w:r>
      <w:r w:rsidRPr="001124D3">
        <w:rPr>
          <w:rFonts w:ascii="Arial" w:hAnsi="Arial" w:cs="Arial"/>
        </w:rPr>
        <w:t xml:space="preserve"> minut w godzinach nocnych (tj. 22:00-6:00) oraz </w:t>
      </w:r>
      <w:r>
        <w:rPr>
          <w:rFonts w:ascii="Arial" w:hAnsi="Arial" w:cs="Arial"/>
        </w:rPr>
        <w:t>20</w:t>
      </w:r>
      <w:r w:rsidRPr="001124D3">
        <w:rPr>
          <w:rFonts w:ascii="Arial" w:hAnsi="Arial" w:cs="Arial"/>
        </w:rPr>
        <w:t xml:space="preserve"> minut w godzinach od 6:00-22:00 od chwili zawiadomienia lub wezwania, tj. zadziałania systemów alarmowych lub zlecenia Stacji Monitorowania Wykonawcy, czy też wezwania przez uprawnionego pracownika Zamawiającego.</w:t>
      </w:r>
    </w:p>
    <w:p w:rsidR="00FC43AE" w:rsidRDefault="00FC43AE" w:rsidP="00034538">
      <w:pPr>
        <w:spacing w:after="0"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- zamawiający wymaga, aby osoby wchodzące w skład grupy interwencyjnej wpisane były na listę kwalifikowanych pracowników ochrony fi</w:t>
      </w:r>
      <w:r w:rsidR="001F407E">
        <w:rPr>
          <w:rFonts w:ascii="Arial" w:hAnsi="Arial" w:cs="Arial"/>
        </w:rPr>
        <w:t>zycznej osób i mienia zgodnie z </w:t>
      </w:r>
      <w:r>
        <w:rPr>
          <w:rFonts w:ascii="Arial" w:hAnsi="Arial" w:cs="Arial"/>
        </w:rPr>
        <w:t>ustawą z dnia 22 sierpnia 1997 r. o ochronie osób i mienia (tj. Dz. U. 2016 r. poz. 1432 ze zm.) - wykazywały się doświadczeniem zawodowym: co najmniej 2</w:t>
      </w:r>
      <w:r w:rsidR="001F407E">
        <w:rPr>
          <w:rFonts w:ascii="Arial" w:hAnsi="Arial" w:cs="Arial"/>
        </w:rPr>
        <w:t>-</w:t>
      </w:r>
      <w:r>
        <w:rPr>
          <w:rFonts w:ascii="Arial" w:hAnsi="Arial" w:cs="Arial"/>
        </w:rPr>
        <w:t>letni</w:t>
      </w:r>
      <w:r w:rsidR="001F407E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praktyk</w:t>
      </w:r>
      <w:r w:rsidR="001F407E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 grupie interwencyjnej.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przyjmując do realizacji zamówienie zapewni, aby osoby bezpośrednio uczestniczące przy wykonywaniu zamówienia zatrudnione były na podstawie umowy o</w:t>
      </w:r>
      <w:r w:rsidR="001F407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pracę (zgodnie z art. 22 §1 i art. 25 §1 Kodeksu pracy, (Dz. U. z 202</w:t>
      </w:r>
      <w:r w:rsidR="008278D4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r w:rsidR="008278D4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0). 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zatrudniania przy realizacji zamówienia nowej osoby w trybie, o którym mowa powyżej zatrudnienie winno nastąpić w terminie nie dłuższym niż 7 dni kalendarzowych od dnia rozpoczęcia realizacji umowy i trwać nieprzerwanie w całym okresie wykonywania umowy. W przypadku rozwiązania stosunku pracy przez osobę zatrudnioną lub przez Wykonawcę przed zakończeniem tego okresu, Wykonawca będzie zobowiązany do zatrudnienia w ciągu 7 dni kalendarzowych (licząc od dnia rozwiązania stosunku pracy) na to miejsce innej osoby.</w:t>
      </w:r>
    </w:p>
    <w:p w:rsidR="00FC43AE" w:rsidRDefault="00FC43AE" w:rsidP="000345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ma prawo w każdym okresie reali</w:t>
      </w:r>
      <w:r w:rsidR="001F407E">
        <w:rPr>
          <w:rFonts w:ascii="Arial" w:hAnsi="Arial" w:cs="Arial"/>
        </w:rPr>
        <w:t>zacji zamówienia zwrócić się do </w:t>
      </w:r>
      <w:r>
        <w:rPr>
          <w:rFonts w:ascii="Arial" w:hAnsi="Arial" w:cs="Arial"/>
        </w:rPr>
        <w:t>Wykonawcy o przedstawienie dokumentacji zatrudniania wskazanej osoby, natomiast Wykonawca ma obowiązek przedstawi</w:t>
      </w:r>
      <w:r w:rsidR="001F407E">
        <w:rPr>
          <w:rFonts w:ascii="Arial" w:hAnsi="Arial" w:cs="Arial"/>
        </w:rPr>
        <w:t>ć ją Zamawiającemu w terminie 7 </w:t>
      </w:r>
      <w:r>
        <w:rPr>
          <w:rFonts w:ascii="Arial" w:hAnsi="Arial" w:cs="Arial"/>
        </w:rPr>
        <w:t>dni od daty otrzymania zawiadomienia.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</w:rPr>
      </w:pPr>
    </w:p>
    <w:p w:rsidR="00FC43AE" w:rsidRDefault="00FC43AE" w:rsidP="00034538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zakresie potencjału technicznego :</w:t>
      </w:r>
    </w:p>
    <w:p w:rsidR="00FC43AE" w:rsidRDefault="00FC43AE" w:rsidP="00034538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Wykonawca musi dysponować niżej wymienionym potencjałem technicznym: </w:t>
      </w:r>
    </w:p>
    <w:p w:rsidR="00FC43AE" w:rsidRDefault="00FC43AE" w:rsidP="00034538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a) własną Stacją Monitorowania Alarmów (SMA) niezbędną do monitorowania systemów alarmowych i reagowania na sygnały otrzymywane z systemu alarmowego Zamawiającego,</w:t>
      </w:r>
    </w:p>
    <w:p w:rsidR="00FC43AE" w:rsidRDefault="00FC43AE" w:rsidP="00034538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b) zapleczem technicznym do utrzymywania w stałej s</w:t>
      </w:r>
      <w:r w:rsidR="00034538">
        <w:rPr>
          <w:rFonts w:ascii="Arial" w:hAnsi="Arial" w:cs="Arial"/>
        </w:rPr>
        <w:t>prawności systemów alarmowych w </w:t>
      </w:r>
      <w:r>
        <w:rPr>
          <w:rFonts w:ascii="Arial" w:hAnsi="Arial" w:cs="Arial"/>
        </w:rPr>
        <w:t>pomieszczeniach Wykonawcy.</w:t>
      </w:r>
      <w:r w:rsidR="001F4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 ponosi koszty utrzymania aktywacji nadajnika GSM.</w:t>
      </w:r>
    </w:p>
    <w:p w:rsidR="00FC43AE" w:rsidRDefault="00FC43AE" w:rsidP="00FC43AE">
      <w:pPr>
        <w:spacing w:after="0" w:line="360" w:lineRule="auto"/>
        <w:ind w:left="709" w:hanging="283"/>
        <w:rPr>
          <w:rFonts w:ascii="Arial" w:hAnsi="Arial" w:cs="Arial"/>
        </w:rPr>
      </w:pPr>
    </w:p>
    <w:p w:rsidR="00FC43AE" w:rsidRDefault="00FC43AE" w:rsidP="00FC43AE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realizacji przedmiotu zamówienia:</w:t>
      </w:r>
      <w:r>
        <w:rPr>
          <w:rFonts w:ascii="Arial" w:hAnsi="Arial" w:cs="Arial"/>
        </w:rPr>
        <w:t xml:space="preserve"> od 1 stycznia 2023 r. do 31 grudnia 2023 r. (12 miesięcy)</w:t>
      </w:r>
      <w:r w:rsidR="001F407E">
        <w:rPr>
          <w:rFonts w:ascii="Arial" w:hAnsi="Arial" w:cs="Arial"/>
        </w:rPr>
        <w:t>.</w:t>
      </w:r>
    </w:p>
    <w:p w:rsidR="00FC43AE" w:rsidRDefault="00FC43AE" w:rsidP="00FC43AE">
      <w:pPr>
        <w:pStyle w:val="Akapitzlist"/>
        <w:numPr>
          <w:ilvl w:val="0"/>
          <w:numId w:val="22"/>
        </w:numPr>
        <w:spacing w:after="0" w:line="360" w:lineRule="auto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Warunki udziału w postępowaniu: </w:t>
      </w:r>
    </w:p>
    <w:p w:rsidR="00FC43AE" w:rsidRDefault="00FC43AE" w:rsidP="00FC43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wymaga złożenia oferty na obydwie części przedmiotu zamówienia.</w:t>
      </w:r>
      <w:r w:rsidR="000128BA">
        <w:rPr>
          <w:rFonts w:ascii="Arial" w:hAnsi="Arial" w:cs="Arial"/>
        </w:rPr>
        <w:t xml:space="preserve"> Przed złożeniem oferty wymagane jest przeprowadzenie wizji lokalnej.</w:t>
      </w:r>
    </w:p>
    <w:p w:rsidR="00FC43AE" w:rsidRDefault="00FC43AE" w:rsidP="00FC43AE">
      <w:pPr>
        <w:spacing w:after="0" w:line="360" w:lineRule="auto"/>
        <w:rPr>
          <w:rFonts w:ascii="Arial" w:hAnsi="Arial" w:cs="Arial"/>
          <w:b/>
        </w:rPr>
      </w:pPr>
    </w:p>
    <w:p w:rsidR="00FC43AE" w:rsidRDefault="00FC43AE" w:rsidP="00FC43AE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oświadczenia i dokumenty na potwierdzenie spełniania warunków udziału w postępowaniu:</w:t>
      </w:r>
    </w:p>
    <w:p w:rsidR="00FC43AE" w:rsidRDefault="00FC43AE" w:rsidP="00FC43AE">
      <w:pPr>
        <w:tabs>
          <w:tab w:val="left" w:pos="1440"/>
        </w:tabs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Przed podpisaniem umowy, Wykonawca, którego oferta zostanie uznana za najkorzystniejszą, zobowiązany jest do zło</w:t>
      </w:r>
      <w:r w:rsidR="00A372C7">
        <w:rPr>
          <w:rFonts w:ascii="Arial" w:hAnsi="Arial" w:cs="Arial"/>
        </w:rPr>
        <w:t>żenia następujących dokumentów:</w:t>
      </w:r>
    </w:p>
    <w:p w:rsidR="00FC43AE" w:rsidRDefault="00FC43AE" w:rsidP="00FC43AE">
      <w:pPr>
        <w:pStyle w:val="Akapitzlist"/>
        <w:numPr>
          <w:ilvl w:val="0"/>
          <w:numId w:val="23"/>
        </w:numPr>
        <w:spacing w:before="12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aktualn</w:t>
      </w:r>
      <w:r w:rsidR="00A372C7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odpis</w:t>
      </w:r>
      <w:r w:rsidR="00A372C7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z właściwego rejestru</w:t>
      </w:r>
      <w:r>
        <w:rPr>
          <w:rFonts w:ascii="Arial" w:hAnsi="Arial" w:cs="Arial"/>
        </w:rPr>
        <w:t xml:space="preserve"> lub z centralnej ewidencji działalności gospodarczej, jeżeli odrębne przepisy wymagają wp</w:t>
      </w:r>
      <w:r w:rsidR="00A372C7">
        <w:rPr>
          <w:rFonts w:ascii="Arial" w:hAnsi="Arial" w:cs="Arial"/>
        </w:rPr>
        <w:t>isu do rejestru, wystawione nie </w:t>
      </w:r>
      <w:r>
        <w:rPr>
          <w:rFonts w:ascii="Arial" w:hAnsi="Arial" w:cs="Arial"/>
        </w:rPr>
        <w:t>wcześniej niż 6 miesięcy przed u</w:t>
      </w:r>
      <w:r w:rsidR="00A372C7">
        <w:rPr>
          <w:rFonts w:ascii="Arial" w:hAnsi="Arial" w:cs="Arial"/>
        </w:rPr>
        <w:t>pływem terminu składania ofert.</w:t>
      </w:r>
    </w:p>
    <w:p w:rsidR="00FC43AE" w:rsidRDefault="00FC43AE" w:rsidP="00FC43AE">
      <w:pPr>
        <w:numPr>
          <w:ilvl w:val="0"/>
          <w:numId w:val="23"/>
        </w:numPr>
        <w:spacing w:before="12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aktualne</w:t>
      </w:r>
      <w:r w:rsidR="00A372C7">
        <w:rPr>
          <w:rFonts w:ascii="Arial" w:hAnsi="Arial" w:cs="Arial"/>
          <w:b/>
        </w:rPr>
        <w:t>go</w:t>
      </w:r>
      <w:r>
        <w:rPr>
          <w:rFonts w:ascii="Arial" w:hAnsi="Arial" w:cs="Arial"/>
          <w:b/>
        </w:rPr>
        <w:t xml:space="preserve"> zaświadczenie właściwego naczelnika urzędu skarbowego</w:t>
      </w:r>
      <w:r>
        <w:rPr>
          <w:rFonts w:ascii="Arial" w:hAnsi="Arial" w:cs="Arial"/>
        </w:rPr>
        <w:t xml:space="preserve"> potwierdzające, że wykonawca nie zalega z opłacaniem </w:t>
      </w:r>
      <w:r w:rsidR="00A372C7">
        <w:rPr>
          <w:rFonts w:ascii="Arial" w:hAnsi="Arial" w:cs="Arial"/>
        </w:rPr>
        <w:t>podatków, lub zaświadczenie, że </w:t>
      </w:r>
      <w:r>
        <w:rPr>
          <w:rFonts w:ascii="Arial" w:hAnsi="Arial" w:cs="Arial"/>
        </w:rPr>
        <w:t xml:space="preserve">uzyskał przewidziane prawem zwolnienie, odroczenie lub rozłożenie na raty zaległych płatności lub wstrzymanie w całości wykonania decyzji właściwego organu, wystawione </w:t>
      </w:r>
      <w:r>
        <w:rPr>
          <w:rFonts w:ascii="Arial" w:hAnsi="Arial" w:cs="Arial"/>
          <w:b/>
        </w:rPr>
        <w:t>nie wcześniej niż 3 miesiące przed upływem terminu składania ofert,</w:t>
      </w:r>
    </w:p>
    <w:p w:rsidR="00FC43AE" w:rsidRDefault="00FC43AE" w:rsidP="00FC43AE">
      <w:pPr>
        <w:numPr>
          <w:ilvl w:val="0"/>
          <w:numId w:val="23"/>
        </w:numPr>
        <w:spacing w:before="12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aktualne</w:t>
      </w:r>
      <w:r w:rsidR="00A372C7">
        <w:rPr>
          <w:rFonts w:ascii="Arial" w:hAnsi="Arial" w:cs="Arial"/>
          <w:b/>
        </w:rPr>
        <w:t>go</w:t>
      </w:r>
      <w:r>
        <w:rPr>
          <w:rFonts w:ascii="Arial" w:hAnsi="Arial" w:cs="Arial"/>
          <w:b/>
        </w:rPr>
        <w:t xml:space="preserve"> zaświadczeni</w:t>
      </w:r>
      <w:r w:rsidR="00A372C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właściwego oddziału Zakładu Ubezpieczeń Społecznych lub Kasy Rolniczego Ubezpieczenia Społecznego</w:t>
      </w:r>
      <w:r>
        <w:rPr>
          <w:rFonts w:ascii="Arial" w:hAnsi="Arial" w:cs="Arial"/>
        </w:rPr>
        <w:t xml:space="preserve"> potwierdzające</w:t>
      </w:r>
      <w:r w:rsidR="001E5A76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, że </w:t>
      </w:r>
      <w:r w:rsidR="001E5A76">
        <w:rPr>
          <w:rFonts w:ascii="Arial" w:hAnsi="Arial" w:cs="Arial"/>
        </w:rPr>
        <w:t>W</w:t>
      </w:r>
      <w:r>
        <w:rPr>
          <w:rFonts w:ascii="Arial" w:hAnsi="Arial" w:cs="Arial"/>
        </w:rPr>
        <w:t>ykonawca nie zalega z opłacaniem składek na ubezpieczen</w:t>
      </w:r>
      <w:r w:rsidR="001E5A76">
        <w:rPr>
          <w:rFonts w:ascii="Arial" w:hAnsi="Arial" w:cs="Arial"/>
        </w:rPr>
        <w:t>ia zdrowotne i społeczne, lub </w:t>
      </w:r>
      <w:r>
        <w:rPr>
          <w:rFonts w:ascii="Arial" w:hAnsi="Arial" w:cs="Arial"/>
        </w:rPr>
        <w:t>potwierdzeni</w:t>
      </w:r>
      <w:r w:rsidR="001E5A7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że uzyskał przewidziane prawem zwolnienie, odroczenie lub rozłożenie na raty zaległych płatności lub wstrzymanie w całości wykonania decyzji właściwego organu, </w:t>
      </w:r>
      <w:r>
        <w:rPr>
          <w:rFonts w:ascii="Arial" w:hAnsi="Arial" w:cs="Arial"/>
          <w:b/>
        </w:rPr>
        <w:t>wystawione</w:t>
      </w:r>
      <w:r w:rsidR="001E5A76">
        <w:rPr>
          <w:rFonts w:ascii="Arial" w:hAnsi="Arial" w:cs="Arial"/>
          <w:b/>
        </w:rPr>
        <w:t>go</w:t>
      </w:r>
      <w:r>
        <w:rPr>
          <w:rFonts w:ascii="Arial" w:hAnsi="Arial" w:cs="Arial"/>
          <w:b/>
        </w:rPr>
        <w:t xml:space="preserve"> nie wcześniej niż 3 miesiące przed upły</w:t>
      </w:r>
      <w:r w:rsidR="001E5A76">
        <w:rPr>
          <w:rFonts w:ascii="Arial" w:hAnsi="Arial" w:cs="Arial"/>
          <w:b/>
        </w:rPr>
        <w:t>wem terminu składania ofert,</w:t>
      </w:r>
    </w:p>
    <w:p w:rsidR="00FC43AE" w:rsidRDefault="00FC43AE" w:rsidP="00FC43AE">
      <w:pPr>
        <w:pStyle w:val="Akapitzlist"/>
        <w:numPr>
          <w:ilvl w:val="0"/>
          <w:numId w:val="23"/>
        </w:numPr>
        <w:tabs>
          <w:tab w:val="left" w:pos="3400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koncesj</w:t>
      </w:r>
      <w:r w:rsidR="001E5A7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lub inn</w:t>
      </w:r>
      <w:r w:rsidR="001E5A7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dokument</w:t>
      </w:r>
      <w:r w:rsidR="001E5A7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potwierdzając</w:t>
      </w:r>
      <w:r w:rsidR="001E5A7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, że </w:t>
      </w:r>
      <w:r w:rsidR="001E5A76">
        <w:rPr>
          <w:rFonts w:ascii="Arial" w:hAnsi="Arial" w:cs="Arial"/>
        </w:rPr>
        <w:t>Wykonawca jest uprawniony do </w:t>
      </w:r>
      <w:r>
        <w:rPr>
          <w:rFonts w:ascii="Arial" w:hAnsi="Arial" w:cs="Arial"/>
        </w:rPr>
        <w:t>prowadzeni</w:t>
      </w:r>
      <w:r w:rsidR="001E5A7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działalności gospodarczej w zakre</w:t>
      </w:r>
      <w:r w:rsidR="001E5A76">
        <w:rPr>
          <w:rFonts w:ascii="Arial" w:hAnsi="Arial" w:cs="Arial"/>
        </w:rPr>
        <w:t>sie usług ochrony osób i mienia,</w:t>
      </w:r>
    </w:p>
    <w:p w:rsidR="00FC43AE" w:rsidRDefault="001E5A76" w:rsidP="00FC43AE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C43AE">
        <w:rPr>
          <w:rFonts w:ascii="Arial" w:hAnsi="Arial" w:cs="Arial"/>
        </w:rPr>
        <w:t>olis</w:t>
      </w:r>
      <w:r>
        <w:rPr>
          <w:rFonts w:ascii="Arial" w:hAnsi="Arial" w:cs="Arial"/>
        </w:rPr>
        <w:t>y</w:t>
      </w:r>
      <w:r w:rsidR="00FC43AE">
        <w:rPr>
          <w:rFonts w:ascii="Arial" w:hAnsi="Arial" w:cs="Arial"/>
        </w:rPr>
        <w:t xml:space="preserve"> OC potwierdzając</w:t>
      </w:r>
      <w:r>
        <w:rPr>
          <w:rFonts w:ascii="Arial" w:hAnsi="Arial" w:cs="Arial"/>
        </w:rPr>
        <w:t>ej, że W</w:t>
      </w:r>
      <w:r w:rsidR="00FC43AE">
        <w:rPr>
          <w:rFonts w:ascii="Arial" w:hAnsi="Arial" w:cs="Arial"/>
        </w:rPr>
        <w:t>ykonawca jest ubezpieczony od odpowiedzialności cywilnej w zakresie prowadzonej działalności zwią</w:t>
      </w:r>
      <w:r>
        <w:rPr>
          <w:rFonts w:ascii="Arial" w:hAnsi="Arial" w:cs="Arial"/>
        </w:rPr>
        <w:t>zanej z przedmiotem zamówienia,</w:t>
      </w:r>
    </w:p>
    <w:p w:rsidR="00FC43AE" w:rsidRPr="00D64B7E" w:rsidRDefault="001E5A76" w:rsidP="00D8285B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21E67" w:rsidRPr="00D64B7E">
        <w:rPr>
          <w:rFonts w:ascii="Arial" w:eastAsia="Times New Roman" w:hAnsi="Arial" w:cs="Arial"/>
          <w:lang w:eastAsia="pl-PL"/>
        </w:rPr>
        <w:t>rzed podpisaniem umowy</w:t>
      </w:r>
      <w:r w:rsidR="00D64B7E" w:rsidRPr="00D64B7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Wykonawca</w:t>
      </w:r>
      <w:r w:rsidR="00D64B7E" w:rsidRPr="00D64B7E">
        <w:rPr>
          <w:rFonts w:ascii="Arial" w:eastAsia="Times New Roman" w:hAnsi="Arial" w:cs="Arial"/>
          <w:lang w:eastAsia="pl-PL"/>
        </w:rPr>
        <w:t xml:space="preserve"> przedłoży </w:t>
      </w:r>
      <w:r w:rsidR="00D64B7E">
        <w:rPr>
          <w:rFonts w:ascii="Arial" w:eastAsia="Times New Roman" w:hAnsi="Arial" w:cs="Arial"/>
          <w:lang w:eastAsia="pl-PL"/>
        </w:rPr>
        <w:t xml:space="preserve">Zamawiającemu </w:t>
      </w:r>
      <w:r>
        <w:rPr>
          <w:rFonts w:ascii="Arial" w:eastAsia="Times New Roman" w:hAnsi="Arial" w:cs="Arial"/>
          <w:lang w:eastAsia="pl-PL"/>
        </w:rPr>
        <w:t>informację o </w:t>
      </w:r>
      <w:r w:rsidR="00D64B7E">
        <w:rPr>
          <w:rFonts w:ascii="Arial" w:eastAsia="Times New Roman" w:hAnsi="Arial" w:cs="Arial"/>
          <w:lang w:eastAsia="pl-PL"/>
        </w:rPr>
        <w:t>zatrudnieniu odpowiedniej ilości osób potrzebnych do realizacji przedmiotu zamówienia.</w:t>
      </w:r>
    </w:p>
    <w:p w:rsidR="00FC43AE" w:rsidRDefault="00FC43AE" w:rsidP="00FC43AE">
      <w:pPr>
        <w:pStyle w:val="Akapitzlist"/>
        <w:numPr>
          <w:ilvl w:val="0"/>
          <w:numId w:val="22"/>
        </w:numPr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Zawartość oferty:</w:t>
      </w:r>
    </w:p>
    <w:p w:rsidR="00FC43AE" w:rsidRDefault="00FC43AE" w:rsidP="00FC43AE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Oferta powinna składać się z wypełnionego i podpisanego formularza oferty, którego wzór stanowi załącznik nr </w:t>
      </w:r>
      <w:r w:rsidR="001E5A7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zapytania ofertowego.</w:t>
      </w:r>
    </w:p>
    <w:p w:rsidR="00FC43AE" w:rsidRDefault="00FC43AE" w:rsidP="00FC43AE">
      <w:pPr>
        <w:pStyle w:val="Akapitzlist"/>
        <w:spacing w:after="0" w:line="360" w:lineRule="auto"/>
        <w:ind w:left="426"/>
        <w:rPr>
          <w:rFonts w:ascii="Arial" w:hAnsi="Arial" w:cs="Arial"/>
          <w:b/>
        </w:rPr>
      </w:pPr>
    </w:p>
    <w:p w:rsidR="00FC43AE" w:rsidRDefault="00FC43AE" w:rsidP="00FC43AE">
      <w:pPr>
        <w:pStyle w:val="Akapitzlist"/>
        <w:numPr>
          <w:ilvl w:val="0"/>
          <w:numId w:val="22"/>
        </w:numPr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Składanie ofert: </w:t>
      </w:r>
    </w:p>
    <w:p w:rsidR="00FC43AE" w:rsidRDefault="00FC43AE" w:rsidP="00FC43AE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Oferta powinna być </w:t>
      </w:r>
      <w:r w:rsidR="00B17C1F">
        <w:rPr>
          <w:rFonts w:ascii="Arial" w:eastAsia="Times New Roman" w:hAnsi="Arial" w:cs="Arial"/>
          <w:lang w:eastAsia="pl-PL"/>
        </w:rPr>
        <w:t>złożona</w:t>
      </w:r>
      <w:r>
        <w:rPr>
          <w:rFonts w:ascii="Arial" w:eastAsia="Times New Roman" w:hAnsi="Arial" w:cs="Arial"/>
          <w:lang w:eastAsia="pl-PL"/>
        </w:rPr>
        <w:t xml:space="preserve"> w formie skanu pocztą elektroniczną na adres: </w:t>
      </w:r>
      <w:hyperlink r:id="rId8" w:history="1">
        <w:r>
          <w:rPr>
            <w:rStyle w:val="Hipercze"/>
            <w:rFonts w:eastAsia="Times New Roman"/>
            <w:lang w:eastAsia="pl-PL"/>
          </w:rPr>
          <w:t>bou@opole.uw.gov.pl</w:t>
        </w:r>
      </w:hyperlink>
      <w:r>
        <w:rPr>
          <w:rFonts w:ascii="Arial" w:eastAsia="Times New Roman" w:hAnsi="Arial" w:cs="Arial"/>
          <w:lang w:eastAsia="pl-PL"/>
        </w:rPr>
        <w:t xml:space="preserve"> w nieprzekraczalnym terminie do dnia </w:t>
      </w:r>
      <w:r w:rsidR="00B17C1F" w:rsidRPr="00B17C1F">
        <w:rPr>
          <w:rFonts w:ascii="Arial" w:eastAsia="Times New Roman" w:hAnsi="Arial" w:cs="Arial"/>
          <w:b/>
          <w:u w:val="single"/>
          <w:lang w:eastAsia="pl-PL"/>
        </w:rPr>
        <w:t>2</w:t>
      </w:r>
      <w:r w:rsidR="004D1C36">
        <w:rPr>
          <w:rFonts w:ascii="Arial" w:eastAsia="Times New Roman" w:hAnsi="Arial" w:cs="Arial"/>
          <w:b/>
          <w:u w:val="single"/>
          <w:lang w:eastAsia="pl-PL"/>
        </w:rPr>
        <w:t>2</w:t>
      </w:r>
      <w:r w:rsidR="00E26319" w:rsidRPr="00B17C1F">
        <w:rPr>
          <w:rFonts w:ascii="Arial" w:eastAsia="Times New Roman" w:hAnsi="Arial" w:cs="Arial"/>
          <w:b/>
          <w:u w:val="single"/>
          <w:lang w:eastAsia="pl-PL"/>
        </w:rPr>
        <w:t>.</w:t>
      </w:r>
      <w:r w:rsidR="00E26319">
        <w:rPr>
          <w:rFonts w:ascii="Arial" w:eastAsia="Times New Roman" w:hAnsi="Arial" w:cs="Arial"/>
          <w:b/>
          <w:u w:val="single"/>
          <w:lang w:eastAsia="pl-PL"/>
        </w:rPr>
        <w:t>12</w:t>
      </w:r>
      <w:r>
        <w:rPr>
          <w:rFonts w:ascii="Arial" w:eastAsia="Times New Roman" w:hAnsi="Arial" w:cs="Arial"/>
          <w:b/>
          <w:u w:val="single"/>
          <w:lang w:eastAsia="pl-PL"/>
        </w:rPr>
        <w:t>.2022r.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hAnsi="Arial" w:cs="Arial"/>
        </w:rPr>
        <w:t xml:space="preserve">Wypełniając formularz ofertowy (załącznik nr </w:t>
      </w:r>
      <w:r w:rsidR="001E5A76">
        <w:rPr>
          <w:rFonts w:ascii="Arial" w:hAnsi="Arial" w:cs="Arial"/>
        </w:rPr>
        <w:t>2</w:t>
      </w:r>
      <w:r>
        <w:rPr>
          <w:rFonts w:ascii="Arial" w:hAnsi="Arial" w:cs="Arial"/>
        </w:rPr>
        <w:t>), jak również i</w:t>
      </w:r>
      <w:r w:rsidR="001E5A76">
        <w:rPr>
          <w:rFonts w:ascii="Arial" w:hAnsi="Arial" w:cs="Arial"/>
        </w:rPr>
        <w:t>nne dokumenty powołujące się na W</w:t>
      </w:r>
      <w:r>
        <w:rPr>
          <w:rFonts w:ascii="Arial" w:hAnsi="Arial" w:cs="Arial"/>
        </w:rPr>
        <w:t>ykonawc</w:t>
      </w:r>
      <w:r w:rsidR="001E5A76">
        <w:rPr>
          <w:rFonts w:ascii="Arial" w:hAnsi="Arial" w:cs="Arial"/>
        </w:rPr>
        <w:t>ę, w miejscu np. nazwa i adres W</w:t>
      </w:r>
      <w:r>
        <w:rPr>
          <w:rFonts w:ascii="Arial" w:hAnsi="Arial" w:cs="Arial"/>
        </w:rPr>
        <w:t>ykonawcy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</w:rPr>
        <w:t>w przypadku składania oferty przez konsorcjum należy wpisać dane dotyczące wszystkich członków konsorcjum (a nie tylko pełnomocnika konsorcjum), natomiast w przypadku spółki cywilnej dane wszystkich wspólników oraz nazwę, siedzibę i adres spółki</w:t>
      </w:r>
      <w:r>
        <w:rPr>
          <w:rFonts w:ascii="Arial" w:hAnsi="Arial" w:cs="Arial"/>
        </w:rPr>
        <w:t>.</w:t>
      </w:r>
    </w:p>
    <w:p w:rsidR="00FC43AE" w:rsidRDefault="00FC43AE" w:rsidP="00FC43AE">
      <w:pPr>
        <w:spacing w:after="0"/>
        <w:ind w:left="426"/>
        <w:jc w:val="both"/>
        <w:rPr>
          <w:rFonts w:ascii="Arial" w:hAnsi="Arial" w:cs="Arial"/>
        </w:rPr>
      </w:pPr>
    </w:p>
    <w:p w:rsidR="00FC43AE" w:rsidRDefault="00FC43AE" w:rsidP="001E5A76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oceny ofert:</w:t>
      </w:r>
    </w:p>
    <w:p w:rsidR="00FC43AE" w:rsidRDefault="00FC43AE" w:rsidP="001E5A76">
      <w:pPr>
        <w:pStyle w:val="Akapitzlist"/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Cena – waga 100 %</w:t>
      </w:r>
    </w:p>
    <w:p w:rsidR="00FC43AE" w:rsidRDefault="00FC43AE" w:rsidP="00FC43AE">
      <w:pPr>
        <w:spacing w:after="0" w:line="360" w:lineRule="auto"/>
        <w:rPr>
          <w:rFonts w:ascii="Arial" w:hAnsi="Arial" w:cs="Arial"/>
          <w:b/>
        </w:rPr>
      </w:pPr>
    </w:p>
    <w:p w:rsidR="00FC43AE" w:rsidRDefault="00FC43AE" w:rsidP="00FC43A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Wybór najkorzystniejszej oferty:</w:t>
      </w:r>
    </w:p>
    <w:p w:rsidR="00FC43AE" w:rsidRDefault="00FC43AE" w:rsidP="00FC43AE">
      <w:pPr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udzieli zamówienia publicznego Wykonawcy spełniającemu warunki udziału w postępowaniu, jeżeli były one określone, którego oferta:</w:t>
      </w:r>
    </w:p>
    <w:p w:rsidR="00FC43AE" w:rsidRDefault="00FC43AE" w:rsidP="00FC43AE">
      <w:pPr>
        <w:pStyle w:val="Akapitzlist"/>
        <w:numPr>
          <w:ilvl w:val="0"/>
          <w:numId w:val="24"/>
        </w:numPr>
        <w:spacing w:after="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spełnia wymagania odnoszące się do przedmiotu objętego zamówieniem,</w:t>
      </w:r>
    </w:p>
    <w:p w:rsidR="00FC43AE" w:rsidRDefault="00FC43AE" w:rsidP="00FC43AE">
      <w:pPr>
        <w:pStyle w:val="Akapitzlist"/>
        <w:numPr>
          <w:ilvl w:val="0"/>
          <w:numId w:val="24"/>
        </w:numPr>
        <w:spacing w:after="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zostanie uznana za najkorzystniejszą na podstawie kryteriów oceny ofert.</w:t>
      </w:r>
    </w:p>
    <w:p w:rsidR="001124D3" w:rsidRDefault="001124D3" w:rsidP="001124D3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:rsidR="00FC43AE" w:rsidRDefault="00FC43AE" w:rsidP="00FC43AE">
      <w:pPr>
        <w:spacing w:after="0" w:line="36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Udzielenie zamówienia:</w:t>
      </w:r>
    </w:p>
    <w:p w:rsidR="00FC43AE" w:rsidRDefault="00FC43AE" w:rsidP="00FC43AE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Udzielenie zamówienia nastąpi na podstawie: umowy</w:t>
      </w:r>
      <w:r w:rsidR="001E5A76">
        <w:rPr>
          <w:rFonts w:ascii="Arial" w:hAnsi="Arial" w:cs="Arial"/>
        </w:rPr>
        <w:t>.</w:t>
      </w:r>
    </w:p>
    <w:p w:rsidR="00FC43AE" w:rsidRDefault="001E5A76" w:rsidP="00FC43A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X. </w:t>
      </w:r>
      <w:r w:rsidR="00FC43AE">
        <w:rPr>
          <w:rFonts w:ascii="Arial" w:hAnsi="Arial" w:cs="Arial"/>
          <w:b/>
        </w:rPr>
        <w:t xml:space="preserve">Unieważnienie postępowania: </w:t>
      </w:r>
    </w:p>
    <w:p w:rsidR="00FC43AE" w:rsidRDefault="00FC43AE" w:rsidP="00FC43AE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postępowania bez podania przyczyny.</w:t>
      </w:r>
    </w:p>
    <w:p w:rsidR="00FC43AE" w:rsidRDefault="00FC43AE" w:rsidP="00FC43AE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B17C1F" w:rsidRDefault="00B17C1F" w:rsidP="00FC43AE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FC43AE" w:rsidRDefault="00FC43AE" w:rsidP="00FC43AE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FC43AE" w:rsidRDefault="00FC43AE" w:rsidP="00FC43AE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Załączniki:</w:t>
      </w:r>
    </w:p>
    <w:p w:rsidR="008278D4" w:rsidRDefault="008278D4" w:rsidP="00FC43AE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</w:t>
      </w:r>
      <w:r w:rsidR="00CE2C3E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CE2C3E">
        <w:rPr>
          <w:rFonts w:ascii="Arial" w:hAnsi="Arial" w:cs="Arial"/>
          <w:sz w:val="16"/>
          <w:szCs w:val="16"/>
        </w:rPr>
        <w:t>klauzula informacyjna</w:t>
      </w:r>
    </w:p>
    <w:p w:rsidR="00FC43AE" w:rsidRDefault="00E26319" w:rsidP="00FC43AE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8278D4">
        <w:rPr>
          <w:rFonts w:ascii="Arial" w:hAnsi="Arial" w:cs="Arial"/>
          <w:sz w:val="16"/>
          <w:szCs w:val="16"/>
        </w:rPr>
        <w:t>2</w:t>
      </w:r>
      <w:r w:rsidR="00034538">
        <w:rPr>
          <w:rFonts w:ascii="Arial" w:hAnsi="Arial" w:cs="Arial"/>
          <w:sz w:val="16"/>
          <w:szCs w:val="16"/>
        </w:rPr>
        <w:t xml:space="preserve"> – f</w:t>
      </w:r>
      <w:r>
        <w:rPr>
          <w:rFonts w:ascii="Arial" w:hAnsi="Arial" w:cs="Arial"/>
          <w:sz w:val="16"/>
          <w:szCs w:val="16"/>
        </w:rPr>
        <w:t>ormularz ofertowy</w:t>
      </w:r>
    </w:p>
    <w:p w:rsidR="00FC43AE" w:rsidRDefault="00FC43AE" w:rsidP="00FC43AE">
      <w:pPr>
        <w:spacing w:after="0" w:line="240" w:lineRule="auto"/>
        <w:jc w:val="both"/>
        <w:rPr>
          <w:rFonts w:ascii="Arial" w:hAnsi="Arial" w:cs="Arial"/>
        </w:rPr>
      </w:pPr>
    </w:p>
    <w:p w:rsidR="00FC43AE" w:rsidRDefault="00FC43AE" w:rsidP="00FC43AE">
      <w:pPr>
        <w:spacing w:after="0" w:line="240" w:lineRule="auto"/>
        <w:jc w:val="both"/>
        <w:rPr>
          <w:rFonts w:ascii="Arial" w:hAnsi="Arial" w:cs="Arial"/>
        </w:rPr>
      </w:pPr>
    </w:p>
    <w:p w:rsidR="00FC43AE" w:rsidRDefault="00FC43AE" w:rsidP="00FC43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FC43AE" w:rsidRDefault="00FC43AE" w:rsidP="00FC43A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(podpis osoby przeprowadzającej </w:t>
      </w:r>
    </w:p>
    <w:p w:rsidR="00FC43AE" w:rsidRDefault="00FC43AE" w:rsidP="00FC43A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zapytanie ofertowe)</w:t>
      </w:r>
    </w:p>
    <w:p w:rsidR="00FC43AE" w:rsidRDefault="00FC43AE" w:rsidP="00FC43AE">
      <w:pPr>
        <w:pStyle w:val="Standard"/>
        <w:spacing w:before="24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…………………….………….………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podpis Kierownika Oddziału</w:t>
      </w:r>
    </w:p>
    <w:p w:rsidR="00FC43AE" w:rsidRDefault="00FC43AE" w:rsidP="00FC43AE">
      <w:pPr>
        <w:pStyle w:val="Standard"/>
        <w:spacing w:before="240" w:line="276" w:lineRule="auto"/>
        <w:jc w:val="right"/>
        <w:rPr>
          <w:rFonts w:ascii="Arial" w:hAnsi="Arial" w:cs="Arial"/>
        </w:rPr>
      </w:pPr>
    </w:p>
    <w:p w:rsidR="00FC43AE" w:rsidRDefault="00FC43AE" w:rsidP="00FC43AE">
      <w:pPr>
        <w:pStyle w:val="Standard"/>
        <w:spacing w:before="24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…………………….………….………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podpis Dyrektora Wydziału/Biura, </w:t>
      </w:r>
    </w:p>
    <w:p w:rsidR="00FC43AE" w:rsidRDefault="00FC43AE" w:rsidP="00FC43AE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Kierownika innej komórki organizacyjnej</w:t>
      </w: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4D1C3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Załącznik nr 1 do zapytania ofertowego</w:t>
      </w:r>
    </w:p>
    <w:p w:rsidR="004D1C36" w:rsidRDefault="004D1C36" w:rsidP="004D1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1C36" w:rsidRDefault="004D1C36" w:rsidP="004D1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1C36" w:rsidRPr="00017691" w:rsidRDefault="004D1C36" w:rsidP="004D1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4D1C36" w:rsidRPr="00017691" w:rsidRDefault="004D1C36" w:rsidP="004D1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>DOTYCZĄCA REALIZOWANYCH ZAMÓWIEŃ PUBLICZNYCH</w:t>
      </w:r>
    </w:p>
    <w:p w:rsidR="004D1C36" w:rsidRPr="00017691" w:rsidRDefault="004D1C36" w:rsidP="004D1C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7691">
        <w:rPr>
          <w:rFonts w:ascii="Arial" w:hAnsi="Arial" w:cs="Arial"/>
          <w:sz w:val="24"/>
          <w:szCs w:val="24"/>
        </w:rPr>
        <w:t>W związku z realizacją wymogów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ust. 1 i 2 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RODO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), informuję że: </w:t>
      </w:r>
    </w:p>
    <w:p w:rsidR="004D1C36" w:rsidRPr="00017691" w:rsidRDefault="004D1C36" w:rsidP="004D1C3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9" w:history="1">
        <w:r w:rsidRPr="0001769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bok@opole.uw.gov.pl</w:t>
        </w:r>
      </w:hyperlink>
    </w:p>
    <w:p w:rsidR="004D1C36" w:rsidRPr="00017691" w:rsidRDefault="004D1C36" w:rsidP="004D1C3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sprawach związanych z danymi osobowymi proszę kontaktować się z Inspektorem Ochrony Danych poprzez adres e-mail: </w:t>
      </w:r>
      <w:hyperlink r:id="rId10" w:history="1">
        <w:r w:rsidRPr="0001769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iod@opole.uw.gov.pl</w:t>
        </w:r>
      </w:hyperlink>
      <w:r w:rsidRPr="00017691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lub listownie na adres: Opolski Urząd Wojewódzki w Opolu, ul. Piastowska 14, 45-082 Opole.</w:t>
      </w:r>
    </w:p>
    <w:p w:rsidR="004D1C36" w:rsidRPr="00017691" w:rsidRDefault="004D1C36" w:rsidP="004D1C3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Pani/Pana dane osobowe przetwarzane będą na podstawie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c RODO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4D1C36" w:rsidRPr="00017691" w:rsidRDefault="004D1C36" w:rsidP="004D1C3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27 sierpnia 2009 r. o finansach publicznych,</w:t>
      </w:r>
    </w:p>
    <w:p w:rsidR="004D1C36" w:rsidRPr="00017691" w:rsidRDefault="004D1C36" w:rsidP="004D1C3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23 kwietnia 1964 r. Kodeks cywilny,</w:t>
      </w:r>
    </w:p>
    <w:p w:rsidR="004D1C36" w:rsidRPr="00017691" w:rsidRDefault="004D1C36" w:rsidP="004D1C3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6 września 2001 r. o dostępie do informacji publicznej,</w:t>
      </w:r>
    </w:p>
    <w:p w:rsidR="004D1C36" w:rsidRPr="00017691" w:rsidRDefault="004D1C36" w:rsidP="004D1C3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14 lipca 1983 r. o narodowym zasobie archiwalnym i archiwach;</w:t>
      </w:r>
    </w:p>
    <w:p w:rsidR="004D1C36" w:rsidRPr="00017691" w:rsidRDefault="004D1C36" w:rsidP="004D1C3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 wynikający z przepisów prawa,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w tym Jednolitego Rzeczowego Wykazu Akt.</w:t>
      </w:r>
    </w:p>
    <w:p w:rsidR="004D1C36" w:rsidRPr="00017691" w:rsidRDefault="004D1C36" w:rsidP="004D1C3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Odbiorcami Pani/Pana danych osobowych będą:</w:t>
      </w:r>
    </w:p>
    <w:p w:rsidR="004D1C36" w:rsidRPr="00017691" w:rsidRDefault="004D1C36" w:rsidP="004D1C36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osoby lub podmioty, którym udostępniona zostanie dokumentacja postępowania,</w:t>
      </w:r>
    </w:p>
    <w:p w:rsidR="004D1C36" w:rsidRPr="00017691" w:rsidRDefault="004D1C36" w:rsidP="004D1C36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4D1C36" w:rsidRPr="00017691" w:rsidRDefault="004D1C36" w:rsidP="004D1C3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hAnsi="Arial" w:cs="Arial"/>
          <w:sz w:val="24"/>
          <w:szCs w:val="24"/>
          <w:lang w:eastAsia="pl-PL"/>
        </w:rPr>
        <w:lastRenderedPageBreak/>
        <w:t xml:space="preserve">Pani/Pana dane osobowe będą przechowywane przez okres zgodny z przepisami ustawy z dnia 14 lipca 1983 r. o narodowym zasobie archiwalnym i archiwach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017691">
        <w:rPr>
          <w:rFonts w:ascii="Arial" w:hAnsi="Arial" w:cs="Arial"/>
          <w:sz w:val="24"/>
          <w:szCs w:val="24"/>
          <w:lang w:eastAsia="pl-PL"/>
        </w:rPr>
        <w:t>(Dz. U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017691">
        <w:rPr>
          <w:rFonts w:ascii="Arial" w:hAnsi="Arial" w:cs="Arial"/>
          <w:sz w:val="24"/>
          <w:szCs w:val="24"/>
          <w:lang w:eastAsia="pl-PL"/>
        </w:rPr>
        <w:t>z 2020 poz. 164 ze zm.).</w:t>
      </w:r>
    </w:p>
    <w:p w:rsidR="004D1C36" w:rsidRPr="00017691" w:rsidRDefault="004D1C36" w:rsidP="004D1C3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4D1C36" w:rsidRPr="00017691" w:rsidRDefault="004D1C36" w:rsidP="004D1C3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Posiada Pani/Pan:</w:t>
      </w:r>
    </w:p>
    <w:p w:rsidR="004D1C36" w:rsidRPr="00017691" w:rsidRDefault="004D1C36" w:rsidP="004D1C3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15 RODO prawo dostępu do danych osobowych Pani/Pana dotyczących,</w:t>
      </w:r>
    </w:p>
    <w:p w:rsidR="004D1C36" w:rsidRPr="00017691" w:rsidRDefault="004D1C36" w:rsidP="004D1C3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4D1C36" w:rsidRPr="00017691" w:rsidRDefault="004D1C36" w:rsidP="004D1C3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4D1C36" w:rsidRPr="00017691" w:rsidRDefault="004D1C36" w:rsidP="004D1C3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D1C36" w:rsidRPr="00017691" w:rsidRDefault="004D1C36" w:rsidP="004D1C3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:rsidR="004D1C36" w:rsidRPr="00115A3D" w:rsidRDefault="004D1C36" w:rsidP="004D1C36">
      <w:pPr>
        <w:jc w:val="right"/>
        <w:rPr>
          <w:rFonts w:ascii="Arial" w:hAnsi="Arial" w:cs="Arial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p w:rsidR="004D1C36" w:rsidRDefault="004D1C36" w:rsidP="00FC43AE">
      <w:pPr>
        <w:jc w:val="right"/>
        <w:rPr>
          <w:rFonts w:ascii="Arial" w:hAnsi="Arial" w:cs="Arial"/>
          <w:i/>
          <w:sz w:val="16"/>
          <w:szCs w:val="16"/>
        </w:rPr>
      </w:pPr>
    </w:p>
    <w:sectPr w:rsidR="004D1C3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D8" w:rsidRDefault="00A62AD8" w:rsidP="003D23AF">
      <w:pPr>
        <w:spacing w:after="0" w:line="240" w:lineRule="auto"/>
      </w:pPr>
      <w:r>
        <w:separator/>
      </w:r>
    </w:p>
  </w:endnote>
  <w:endnote w:type="continuationSeparator" w:id="0">
    <w:p w:rsidR="00A62AD8" w:rsidRDefault="00A62AD8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FF35E8">
          <w:rPr>
            <w:rFonts w:ascii="Arial" w:hAnsi="Arial" w:cs="Arial"/>
            <w:noProof/>
            <w:sz w:val="20"/>
            <w:szCs w:val="20"/>
          </w:rPr>
          <w:t>1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D8" w:rsidRDefault="00A62AD8" w:rsidP="003D23AF">
      <w:pPr>
        <w:spacing w:after="0" w:line="240" w:lineRule="auto"/>
      </w:pPr>
      <w:r>
        <w:separator/>
      </w:r>
    </w:p>
  </w:footnote>
  <w:footnote w:type="continuationSeparator" w:id="0">
    <w:p w:rsidR="00A62AD8" w:rsidRDefault="00A62AD8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20936AF"/>
    <w:multiLevelType w:val="hybridMultilevel"/>
    <w:tmpl w:val="8CE00952"/>
    <w:lvl w:ilvl="0" w:tplc="E806BF2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21"/>
  </w:num>
  <w:num w:numId="5">
    <w:abstractNumId w:val="18"/>
  </w:num>
  <w:num w:numId="6">
    <w:abstractNumId w:val="16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7"/>
  </w:num>
  <w:num w:numId="12">
    <w:abstractNumId w:val="0"/>
  </w:num>
  <w:num w:numId="13">
    <w:abstractNumId w:val="3"/>
  </w:num>
  <w:num w:numId="14">
    <w:abstractNumId w:val="7"/>
  </w:num>
  <w:num w:numId="15">
    <w:abstractNumId w:val="8"/>
  </w:num>
  <w:num w:numId="16">
    <w:abstractNumId w:val="5"/>
  </w:num>
  <w:num w:numId="17">
    <w:abstractNumId w:val="9"/>
  </w:num>
  <w:num w:numId="18">
    <w:abstractNumId w:val="6"/>
  </w:num>
  <w:num w:numId="19">
    <w:abstractNumId w:val="4"/>
  </w:num>
  <w:num w:numId="20">
    <w:abstractNumId w:val="20"/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128BA"/>
    <w:rsid w:val="000248A5"/>
    <w:rsid w:val="00034538"/>
    <w:rsid w:val="000856B7"/>
    <w:rsid w:val="00087B6D"/>
    <w:rsid w:val="00091BC1"/>
    <w:rsid w:val="000A5BA2"/>
    <w:rsid w:val="000C5305"/>
    <w:rsid w:val="000D6526"/>
    <w:rsid w:val="000E24A4"/>
    <w:rsid w:val="001124D3"/>
    <w:rsid w:val="00123F8C"/>
    <w:rsid w:val="001A0F13"/>
    <w:rsid w:val="001A2E5A"/>
    <w:rsid w:val="001D5297"/>
    <w:rsid w:val="001E5A76"/>
    <w:rsid w:val="001F407E"/>
    <w:rsid w:val="001F456D"/>
    <w:rsid w:val="00213C69"/>
    <w:rsid w:val="00215B07"/>
    <w:rsid w:val="002271BB"/>
    <w:rsid w:val="00237E87"/>
    <w:rsid w:val="0026652F"/>
    <w:rsid w:val="00275DCA"/>
    <w:rsid w:val="0028436F"/>
    <w:rsid w:val="002A3200"/>
    <w:rsid w:val="002A445B"/>
    <w:rsid w:val="002C30FC"/>
    <w:rsid w:val="002D193A"/>
    <w:rsid w:val="002D6D10"/>
    <w:rsid w:val="002E6B32"/>
    <w:rsid w:val="00344936"/>
    <w:rsid w:val="00352688"/>
    <w:rsid w:val="00373F01"/>
    <w:rsid w:val="00384C6F"/>
    <w:rsid w:val="003A6A67"/>
    <w:rsid w:val="003D23AF"/>
    <w:rsid w:val="004239CA"/>
    <w:rsid w:val="00491568"/>
    <w:rsid w:val="0049251F"/>
    <w:rsid w:val="004D1C36"/>
    <w:rsid w:val="004D76BB"/>
    <w:rsid w:val="004F2AE1"/>
    <w:rsid w:val="00507AAA"/>
    <w:rsid w:val="005312FC"/>
    <w:rsid w:val="00543D1D"/>
    <w:rsid w:val="00621E67"/>
    <w:rsid w:val="00636E3C"/>
    <w:rsid w:val="00657FF5"/>
    <w:rsid w:val="006721FC"/>
    <w:rsid w:val="006727BA"/>
    <w:rsid w:val="00673DA1"/>
    <w:rsid w:val="00702B51"/>
    <w:rsid w:val="0071395E"/>
    <w:rsid w:val="0073013A"/>
    <w:rsid w:val="00742CE5"/>
    <w:rsid w:val="00781D54"/>
    <w:rsid w:val="00790458"/>
    <w:rsid w:val="007B25EA"/>
    <w:rsid w:val="007E5689"/>
    <w:rsid w:val="007F002D"/>
    <w:rsid w:val="008278D4"/>
    <w:rsid w:val="00837823"/>
    <w:rsid w:val="00847CB2"/>
    <w:rsid w:val="00892BE1"/>
    <w:rsid w:val="008E03F9"/>
    <w:rsid w:val="008F7B66"/>
    <w:rsid w:val="00903204"/>
    <w:rsid w:val="009076DD"/>
    <w:rsid w:val="00910A94"/>
    <w:rsid w:val="00946E23"/>
    <w:rsid w:val="0096575E"/>
    <w:rsid w:val="009775B9"/>
    <w:rsid w:val="009818B1"/>
    <w:rsid w:val="00991A36"/>
    <w:rsid w:val="00992DB2"/>
    <w:rsid w:val="009958EC"/>
    <w:rsid w:val="009F1B3E"/>
    <w:rsid w:val="00A372C7"/>
    <w:rsid w:val="00A62AD8"/>
    <w:rsid w:val="00AB61A0"/>
    <w:rsid w:val="00AF6BE4"/>
    <w:rsid w:val="00B0313B"/>
    <w:rsid w:val="00B17C1F"/>
    <w:rsid w:val="00B26DC0"/>
    <w:rsid w:val="00B767F1"/>
    <w:rsid w:val="00B9438A"/>
    <w:rsid w:val="00BC36B6"/>
    <w:rsid w:val="00C65240"/>
    <w:rsid w:val="00C7748C"/>
    <w:rsid w:val="00C7766C"/>
    <w:rsid w:val="00C8680D"/>
    <w:rsid w:val="00CA0C77"/>
    <w:rsid w:val="00CA7B49"/>
    <w:rsid w:val="00CB6B01"/>
    <w:rsid w:val="00CD7840"/>
    <w:rsid w:val="00CE2C3E"/>
    <w:rsid w:val="00CE7A1E"/>
    <w:rsid w:val="00CF170D"/>
    <w:rsid w:val="00CF7970"/>
    <w:rsid w:val="00D04564"/>
    <w:rsid w:val="00D30928"/>
    <w:rsid w:val="00D64B7E"/>
    <w:rsid w:val="00D87C1B"/>
    <w:rsid w:val="00DD1E1E"/>
    <w:rsid w:val="00DD53CD"/>
    <w:rsid w:val="00E21EF0"/>
    <w:rsid w:val="00E26319"/>
    <w:rsid w:val="00E47D5E"/>
    <w:rsid w:val="00E94B2D"/>
    <w:rsid w:val="00EB59B9"/>
    <w:rsid w:val="00EC0789"/>
    <w:rsid w:val="00F03734"/>
    <w:rsid w:val="00F25326"/>
    <w:rsid w:val="00F574C6"/>
    <w:rsid w:val="00F67E56"/>
    <w:rsid w:val="00F81C8C"/>
    <w:rsid w:val="00FA1663"/>
    <w:rsid w:val="00FC43AE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14875-F864-4EC3-8F77-1A03E526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C43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C43AE"/>
    <w:rPr>
      <w:rFonts w:ascii="Arial" w:eastAsia="Arial" w:hAnsi="Arial" w:cs="Arial"/>
      <w:lang w:val="en-US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locked/>
    <w:rsid w:val="00FC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opole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pol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124B-5A97-42C6-818C-6BF3A6B1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2622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2</cp:revision>
  <cp:lastPrinted>2022-12-19T12:47:00Z</cp:lastPrinted>
  <dcterms:created xsi:type="dcterms:W3CDTF">2022-12-19T13:18:00Z</dcterms:created>
  <dcterms:modified xsi:type="dcterms:W3CDTF">2022-12-19T13:18:00Z</dcterms:modified>
</cp:coreProperties>
</file>