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103" w:rsidRDefault="00C84DDE" w:rsidP="00861DEF">
      <w:r>
        <w:t>P-121-125-19</w:t>
      </w:r>
    </w:p>
    <w:p w:rsidR="00223103" w:rsidRDefault="00223103" w:rsidP="00223103">
      <w:pPr>
        <w:pStyle w:val="OZNRODZAKTUtznustawalubrozporzdzenieiorganwydajcy"/>
      </w:pPr>
      <w:r>
        <w:t xml:space="preserve">Zarządzenie </w:t>
      </w:r>
      <w:r w:rsidR="003136CD">
        <w:t>NR</w:t>
      </w:r>
      <w:r w:rsidR="00C84DDE">
        <w:t xml:space="preserve"> 152</w:t>
      </w:r>
    </w:p>
    <w:p w:rsidR="00223103" w:rsidRDefault="00223103" w:rsidP="00223103">
      <w:pPr>
        <w:pStyle w:val="OZNRODZAKTUtznustawalubrozporzdzenieiorganwydajcy"/>
      </w:pPr>
      <w:r>
        <w:t>Prezesa Rady Ministrów</w:t>
      </w:r>
    </w:p>
    <w:p w:rsidR="00223103" w:rsidRDefault="00223103" w:rsidP="00223103">
      <w:pPr>
        <w:pStyle w:val="DATAAKTUdatauchwalenialubwydaniaaktu"/>
      </w:pPr>
      <w:r>
        <w:t>z dnia</w:t>
      </w:r>
      <w:r w:rsidR="004A56E0">
        <w:t xml:space="preserve"> 20 września 2019 r.</w:t>
      </w:r>
      <w:bookmarkStart w:id="0" w:name="_GoBack"/>
      <w:bookmarkEnd w:id="0"/>
    </w:p>
    <w:p w:rsidR="00223103" w:rsidRDefault="00223103" w:rsidP="00223103">
      <w:pPr>
        <w:pStyle w:val="TYTUAKTUprzedmiotregulacjiustawylubrozporzdzenia"/>
      </w:pPr>
      <w:r>
        <w:t xml:space="preserve">zmieniające niektóre zarządzenia </w:t>
      </w:r>
      <w:r w:rsidR="0050305E">
        <w:t xml:space="preserve">Prezesa Rady Ministrów </w:t>
      </w:r>
      <w:r>
        <w:t xml:space="preserve">w sprawie organów pomocniczych </w:t>
      </w:r>
      <w:r w:rsidR="0050305E">
        <w:t xml:space="preserve">Rady Ministrów i </w:t>
      </w:r>
      <w:r>
        <w:t>Prezesa Rady Ministrów</w:t>
      </w:r>
      <w:r w:rsidR="009F1BF4">
        <w:t xml:space="preserve"> </w:t>
      </w:r>
      <w:r w:rsidR="004D373A">
        <w:t>w zakresie</w:t>
      </w:r>
      <w:r w:rsidR="009F1BF4">
        <w:t xml:space="preserve"> obowiązków sprawozdawczych tych organów</w:t>
      </w:r>
      <w:r w:rsidR="0050305E" w:rsidRPr="00861DEF">
        <w:rPr>
          <w:rStyle w:val="IGPindeksgrnyipogrubienie"/>
        </w:rPr>
        <w:footnoteReference w:id="1"/>
      </w:r>
      <w:r w:rsidR="0050305E" w:rsidRPr="00861DEF">
        <w:rPr>
          <w:rStyle w:val="IGPindeksgrnyipogrubienie"/>
        </w:rPr>
        <w:t>)</w:t>
      </w:r>
    </w:p>
    <w:p w:rsidR="00223103" w:rsidRPr="00223103" w:rsidRDefault="00223103" w:rsidP="00223103">
      <w:pPr>
        <w:pStyle w:val="NIEARTTEKSTtekstnieartykuowanynppodstprawnarozplubpreambua"/>
      </w:pPr>
      <w:r>
        <w:t>Na podstawie art. 12 ust. 1 pkt 3 i ust. 2</w:t>
      </w:r>
      <w:r w:rsidRPr="00223103">
        <w:t xml:space="preserve"> ustawy z dnia 8 sierpnia 1996 r. o Radzie Ministrów (Dz. U. z 201</w:t>
      </w:r>
      <w:r w:rsidR="003136CD">
        <w:t>9</w:t>
      </w:r>
      <w:r w:rsidRPr="00223103">
        <w:t xml:space="preserve"> r. poz. </w:t>
      </w:r>
      <w:r w:rsidR="003136CD">
        <w:t>1171</w:t>
      </w:r>
      <w:r w:rsidRPr="00223103">
        <w:t>) zarządza się, co następuje:</w:t>
      </w:r>
    </w:p>
    <w:p w:rsidR="00223103" w:rsidRPr="00223103" w:rsidRDefault="00151AB8" w:rsidP="00827565">
      <w:pPr>
        <w:pStyle w:val="ARTartustawynprozporzdzenia"/>
      </w:pPr>
      <w:r>
        <w:rPr>
          <w:rStyle w:val="Ppogrubienie"/>
        </w:rPr>
        <w:t>§ </w:t>
      </w:r>
      <w:r w:rsidR="00223103" w:rsidRPr="00861DEF">
        <w:rPr>
          <w:rStyle w:val="Ppogrubienie"/>
        </w:rPr>
        <w:t>1.</w:t>
      </w:r>
      <w:r w:rsidR="00861DEF">
        <w:t> </w:t>
      </w:r>
      <w:r w:rsidR="00223103" w:rsidRPr="00223103">
        <w:t xml:space="preserve">W zarządzeniu nr 4 Prezesa Rady Ministrów z dnia 20 stycznia 2000 r. w sprawie </w:t>
      </w:r>
      <w:r w:rsidR="00223103" w:rsidRPr="001D293F">
        <w:t>Międzynarodowej Rady Oświęcimskiej,</w:t>
      </w:r>
      <w:r w:rsidR="00223103" w:rsidRPr="00223103">
        <w:t xml:space="preserve"> zmienionym zarządzeniem nr 21 </w:t>
      </w:r>
      <w:r w:rsidR="002C1AF4">
        <w:t xml:space="preserve">Prezesa Rady Ministrów </w:t>
      </w:r>
      <w:r w:rsidR="00223103" w:rsidRPr="00223103">
        <w:t xml:space="preserve">z dnia 29 marca 2000 r. oraz zarządzeniem nr 23 </w:t>
      </w:r>
      <w:r w:rsidR="002C1AF4">
        <w:t xml:space="preserve">Prezesa Rady Ministrów </w:t>
      </w:r>
      <w:r w:rsidR="00861DEF">
        <w:t>z dnia 11 </w:t>
      </w:r>
      <w:r w:rsidR="00223103" w:rsidRPr="00223103">
        <w:t>kwietnia 2000 r., w § 5 dodaje się ust. 3 i 4 w brzmieniu:</w:t>
      </w:r>
    </w:p>
    <w:p w:rsidR="00223103" w:rsidRPr="00223103" w:rsidRDefault="00223103" w:rsidP="00646C7F">
      <w:pPr>
        <w:pStyle w:val="ZUSTzmustartykuempunktem"/>
      </w:pPr>
      <w:r>
        <w:t>„3. Przewodniczący Rady przedstawia Prezesowi Rady Ministrów roczne sprawozdanie z</w:t>
      </w:r>
      <w:r w:rsidR="00C84DDE">
        <w:t xml:space="preserve"> </w:t>
      </w:r>
      <w:r>
        <w:t xml:space="preserve">realizacji zadań, w terminie do dnia 31 stycznia roku następnego za poprzedni rok. </w:t>
      </w:r>
    </w:p>
    <w:p w:rsidR="00223103" w:rsidRPr="00223103" w:rsidRDefault="00223103" w:rsidP="00646C7F">
      <w:pPr>
        <w:pStyle w:val="ZUSTzmustartykuempunktem"/>
      </w:pPr>
      <w:r>
        <w:t>4. Sprawozdanie, o którym mowa w ust. 3, zawiera informacje o:</w:t>
      </w:r>
    </w:p>
    <w:p w:rsidR="00223103" w:rsidRPr="00223103" w:rsidRDefault="00223103" w:rsidP="00646C7F">
      <w:pPr>
        <w:pStyle w:val="ZPKTzmpktartykuempunktem"/>
      </w:pPr>
      <w:r>
        <w:t>1)</w:t>
      </w:r>
      <w:r w:rsidR="003136CD">
        <w:tab/>
      </w:r>
      <w:r>
        <w:t xml:space="preserve">liczbie posiedzeń Rady; </w:t>
      </w:r>
    </w:p>
    <w:p w:rsidR="00223103" w:rsidRPr="00223103" w:rsidRDefault="00223103" w:rsidP="00646C7F">
      <w:pPr>
        <w:pStyle w:val="ZPKTzmpktartykuempunktem"/>
      </w:pPr>
      <w:r>
        <w:t>2)</w:t>
      </w:r>
      <w:r w:rsidR="003136CD">
        <w:tab/>
      </w:r>
      <w:r>
        <w:t>stanie realizacji przez Radę zadań przewidzianych</w:t>
      </w:r>
      <w:r w:rsidR="00646C7F">
        <w:t xml:space="preserve"> do wykonania w okresie objętym </w:t>
      </w:r>
      <w:r>
        <w:t xml:space="preserve">sprawozdaniem; </w:t>
      </w:r>
    </w:p>
    <w:p w:rsidR="00223103" w:rsidRPr="00223103" w:rsidRDefault="00223103" w:rsidP="00646C7F">
      <w:pPr>
        <w:pStyle w:val="ZPKTzmpktartykuempunktem"/>
      </w:pPr>
      <w:r>
        <w:t>3)</w:t>
      </w:r>
      <w:r w:rsidR="003136CD">
        <w:tab/>
      </w:r>
      <w:r>
        <w:t>zadaniach przewidzianych do realizacji przez Radę na kolejny okres sprawozdawczy;</w:t>
      </w:r>
    </w:p>
    <w:p w:rsidR="00223103" w:rsidRPr="00223103" w:rsidRDefault="00223103" w:rsidP="00646C7F">
      <w:pPr>
        <w:pStyle w:val="ZPKTzmpktartykuempunktem"/>
      </w:pPr>
      <w:r>
        <w:t>4)</w:t>
      </w:r>
      <w:r w:rsidR="003136CD">
        <w:tab/>
      </w:r>
      <w:r>
        <w:t>zmianach w składzie Rady;</w:t>
      </w:r>
    </w:p>
    <w:p w:rsidR="00223103" w:rsidRPr="00223103" w:rsidRDefault="00223103" w:rsidP="00646C7F">
      <w:pPr>
        <w:pStyle w:val="ZPKTzmpktartykuempunktem"/>
      </w:pPr>
      <w:r>
        <w:t>5)</w:t>
      </w:r>
      <w:r w:rsidR="003136CD">
        <w:tab/>
      </w:r>
      <w:r>
        <w:t>kosztach funkcjonowania Rady;</w:t>
      </w:r>
    </w:p>
    <w:p w:rsidR="00223103" w:rsidRPr="00223103" w:rsidRDefault="00223103" w:rsidP="00646C7F">
      <w:pPr>
        <w:pStyle w:val="ZPKTzmpktartykuempunktem"/>
      </w:pPr>
      <w:r>
        <w:lastRenderedPageBreak/>
        <w:t>6)</w:t>
      </w:r>
      <w:r w:rsidR="003136CD">
        <w:tab/>
      </w:r>
      <w:r w:rsidRPr="00223103">
        <w:t xml:space="preserve">potencjalnych </w:t>
      </w:r>
      <w:r w:rsidR="0050305E">
        <w:t>zagrożeniach</w:t>
      </w:r>
      <w:r w:rsidR="0050305E" w:rsidRPr="00223103">
        <w:t xml:space="preserve"> </w:t>
      </w:r>
      <w:r w:rsidRPr="00223103">
        <w:t>zidentyfikowanych przez Radę w obsz</w:t>
      </w:r>
      <w:r w:rsidR="00646C7F">
        <w:t xml:space="preserve">arze należącym </w:t>
      </w:r>
      <w:r w:rsidRPr="00223103">
        <w:t>do</w:t>
      </w:r>
      <w:r w:rsidR="00C84DDE">
        <w:t xml:space="preserve"> </w:t>
      </w:r>
      <w:r w:rsidRPr="00223103">
        <w:t xml:space="preserve">zakresu jej działalności oraz wskazanie środków, które </w:t>
      </w:r>
      <w:r w:rsidR="004D373A">
        <w:t>pozwolą ograniczyć</w:t>
      </w:r>
      <w:r w:rsidR="004D373A" w:rsidRPr="00223103">
        <w:t xml:space="preserve"> </w:t>
      </w:r>
      <w:r w:rsidR="0050305E">
        <w:t>te zagrożenia</w:t>
      </w:r>
      <w:r w:rsidRPr="00223103">
        <w:t xml:space="preserve"> </w:t>
      </w:r>
      <w:r w:rsidR="004D373A">
        <w:t>lub ich uniknąć</w:t>
      </w:r>
      <w:r w:rsidRPr="00223103">
        <w:t>;</w:t>
      </w:r>
    </w:p>
    <w:p w:rsidR="00646C7F" w:rsidRDefault="00223103" w:rsidP="007D3E06">
      <w:pPr>
        <w:pStyle w:val="ZPKTzmpktartykuempunktem"/>
      </w:pPr>
      <w:r>
        <w:t>7)</w:t>
      </w:r>
      <w:r w:rsidR="003136CD">
        <w:tab/>
      </w:r>
      <w:r>
        <w:t>wnioskach i rekomendacjach wynikających z prac Rady.”.</w:t>
      </w:r>
    </w:p>
    <w:p w:rsidR="00223103" w:rsidRPr="00223103" w:rsidRDefault="00861DEF" w:rsidP="00827565">
      <w:pPr>
        <w:pStyle w:val="ARTartustawynprozporzdzenia"/>
      </w:pPr>
      <w:r>
        <w:rPr>
          <w:rStyle w:val="Ppogrubienie"/>
        </w:rPr>
        <w:t>§ </w:t>
      </w:r>
      <w:r w:rsidR="00223103" w:rsidRPr="00861DEF">
        <w:rPr>
          <w:rStyle w:val="Ppogrubienie"/>
        </w:rPr>
        <w:t>2.</w:t>
      </w:r>
      <w:r>
        <w:t> </w:t>
      </w:r>
      <w:r w:rsidR="00223103" w:rsidRPr="00223103">
        <w:t xml:space="preserve">W zarządzeniu nr 83 Prezesa Rady Ministrów z dnia 4 lipca 2002 r. w sprawie </w:t>
      </w:r>
      <w:r w:rsidR="00223103" w:rsidRPr="001D293F">
        <w:t>Międzyresortowego Zespołu do spraw Organizacji Współpracy Gospodarczej i Rozwoju,</w:t>
      </w:r>
      <w:r w:rsidR="00223103" w:rsidRPr="00223103">
        <w:t xml:space="preserve"> zmienionym zarządzeniem nr 70 </w:t>
      </w:r>
      <w:r w:rsidR="002C1AF4">
        <w:t xml:space="preserve">Prezesa Rady Ministrów </w:t>
      </w:r>
      <w:r w:rsidR="00223103" w:rsidRPr="00223103">
        <w:t xml:space="preserve">z dnia 6 września 2012 r. oraz zarządzeniem nr 90 </w:t>
      </w:r>
      <w:r w:rsidR="002C1AF4">
        <w:t xml:space="preserve">Prezesa Rady Ministrów </w:t>
      </w:r>
      <w:r w:rsidR="00223103" w:rsidRPr="00223103">
        <w:t>z dnia 13 lipca 2016 r.</w:t>
      </w:r>
      <w:r w:rsidR="005A05B5">
        <w:t>,</w:t>
      </w:r>
      <w:r w:rsidR="00223103" w:rsidRPr="00223103">
        <w:t xml:space="preserve"> </w:t>
      </w:r>
      <w:r w:rsidR="00D81A2E">
        <w:t xml:space="preserve">w </w:t>
      </w:r>
      <w:r w:rsidR="00D81A2E" w:rsidRPr="00223103">
        <w:t xml:space="preserve">§ 4 </w:t>
      </w:r>
      <w:r w:rsidR="00223103" w:rsidRPr="00223103">
        <w:t>wprowadza się następujące zmiany:</w:t>
      </w:r>
    </w:p>
    <w:p w:rsidR="00223103" w:rsidRPr="00223103" w:rsidRDefault="00646C7F" w:rsidP="00646C7F">
      <w:pPr>
        <w:pStyle w:val="PKTpunkt"/>
      </w:pPr>
      <w:r>
        <w:t>1)</w:t>
      </w:r>
      <w:r w:rsidR="003136CD">
        <w:tab/>
      </w:r>
      <w:r w:rsidR="00223103" w:rsidRPr="00223103">
        <w:t>ust. 3 otrzymuje brzmienie:</w:t>
      </w:r>
    </w:p>
    <w:p w:rsidR="00223103" w:rsidRPr="00223103" w:rsidRDefault="00223103" w:rsidP="00646C7F">
      <w:pPr>
        <w:pStyle w:val="ZUSTzmustartykuempunktem"/>
      </w:pPr>
      <w:r>
        <w:t>„3. Przewodniczący Zespołu przedstawia Prezesowi Rady Ministrów półroczne sprawozdani</w:t>
      </w:r>
      <w:r w:rsidR="00E510B5">
        <w:t>e</w:t>
      </w:r>
      <w:r>
        <w:t xml:space="preserve"> z realizacji zadań, w termin</w:t>
      </w:r>
      <w:r w:rsidR="00E510B5">
        <w:t>ie</w:t>
      </w:r>
      <w:r>
        <w:t xml:space="preserve"> do dnia 31 lipca </w:t>
      </w:r>
      <w:r w:rsidR="00E510B5">
        <w:t xml:space="preserve">za pierwsze półrocze </w:t>
      </w:r>
      <w:r>
        <w:t>oraz do dnia 31 stycznia roku następnego</w:t>
      </w:r>
      <w:r w:rsidR="00E510B5">
        <w:t xml:space="preserve"> za drugie półrocze</w:t>
      </w:r>
      <w:r>
        <w:t>.</w:t>
      </w:r>
      <w:r w:rsidR="003136CD">
        <w:t>”;</w:t>
      </w:r>
      <w:r>
        <w:t xml:space="preserve"> </w:t>
      </w:r>
    </w:p>
    <w:p w:rsidR="00223103" w:rsidRPr="00223103" w:rsidRDefault="00646C7F" w:rsidP="00646C7F">
      <w:pPr>
        <w:pStyle w:val="PKTpunkt"/>
      </w:pPr>
      <w:r>
        <w:t>2)</w:t>
      </w:r>
      <w:r w:rsidR="003136CD">
        <w:tab/>
      </w:r>
      <w:r w:rsidR="00223103" w:rsidRPr="00F23EB0">
        <w:t>dodaje się ust. 4 w brzmieniu:</w:t>
      </w:r>
    </w:p>
    <w:p w:rsidR="00223103" w:rsidRPr="00223103" w:rsidRDefault="00223103" w:rsidP="00646C7F">
      <w:pPr>
        <w:pStyle w:val="ZUSTzmustartykuempunktem"/>
      </w:pPr>
      <w:r w:rsidRPr="00327883">
        <w:t>„</w:t>
      </w:r>
      <w:r w:rsidRPr="00223103">
        <w:t>4. Sprawozdania, o których mowa w ust. 3, zawierają informacje o:</w:t>
      </w:r>
    </w:p>
    <w:p w:rsidR="00646C7F" w:rsidRDefault="00646C7F" w:rsidP="00646C7F">
      <w:pPr>
        <w:pStyle w:val="ZPKTzmpktartykuempunktem"/>
      </w:pPr>
      <w:r>
        <w:t>1)</w:t>
      </w:r>
      <w:r w:rsidR="007D3E06">
        <w:tab/>
      </w:r>
      <w:r w:rsidR="00223103">
        <w:t>liczbie posiedzeń, a w przypadku braku posiedzeń o przyczynach takiego stanu;</w:t>
      </w:r>
    </w:p>
    <w:p w:rsidR="00223103" w:rsidRPr="00223103" w:rsidRDefault="00646C7F" w:rsidP="00646C7F">
      <w:pPr>
        <w:pStyle w:val="ZPKTzmpktartykuempunktem"/>
      </w:pPr>
      <w:r>
        <w:t>2)</w:t>
      </w:r>
      <w:r w:rsidR="007D3E06">
        <w:tab/>
      </w:r>
      <w:r w:rsidR="00223103">
        <w:t>zadaniach zrealizowanych przez Zespół w okresie sprawozdawczym</w:t>
      </w:r>
      <w:r w:rsidR="00223103" w:rsidRPr="00223103">
        <w:t>;</w:t>
      </w:r>
    </w:p>
    <w:p w:rsidR="00223103" w:rsidRPr="00223103" w:rsidRDefault="00646C7F" w:rsidP="00646C7F">
      <w:pPr>
        <w:pStyle w:val="ZPKTzmpktartykuempunktem"/>
      </w:pPr>
      <w:r>
        <w:t>3)</w:t>
      </w:r>
      <w:r w:rsidR="007D3E06">
        <w:tab/>
      </w:r>
      <w:r w:rsidR="00223103">
        <w:t>problemach lub zagrożeniach, które wystąpiły podczas realizacji zadań Zespołu;</w:t>
      </w:r>
    </w:p>
    <w:p w:rsidR="00223103" w:rsidRPr="00223103" w:rsidRDefault="008D3E55" w:rsidP="00646C7F">
      <w:pPr>
        <w:pStyle w:val="ZPKTzmpktartykuempunktem"/>
      </w:pPr>
      <w:r>
        <w:t>4</w:t>
      </w:r>
      <w:r w:rsidR="00646C7F">
        <w:t>)</w:t>
      </w:r>
      <w:r w:rsidR="007D3E06">
        <w:tab/>
      </w:r>
      <w:r w:rsidR="00223103">
        <w:t xml:space="preserve">zadaniach przewidzianych na kolejny okres sprawozdawczy ze wskazaniem </w:t>
      </w:r>
      <w:r w:rsidR="00C56837">
        <w:t xml:space="preserve">wstępnego </w:t>
      </w:r>
      <w:r w:rsidR="00223103">
        <w:t>harmonogramu ich realizacji;</w:t>
      </w:r>
    </w:p>
    <w:p w:rsidR="00223103" w:rsidRPr="00223103" w:rsidRDefault="008D3E55" w:rsidP="00646C7F">
      <w:pPr>
        <w:pStyle w:val="ZPKTzmpktartykuempunktem"/>
      </w:pPr>
      <w:r>
        <w:t>5</w:t>
      </w:r>
      <w:r w:rsidR="00646C7F">
        <w:t>)</w:t>
      </w:r>
      <w:r w:rsidR="007D3E06">
        <w:tab/>
      </w:r>
      <w:r w:rsidR="00223103">
        <w:t xml:space="preserve">dodatkowych wnioskach, rekomendacjach, spostrzeżeniach i potencjalnych </w:t>
      </w:r>
      <w:r w:rsidR="00C56837">
        <w:t xml:space="preserve">zagrożeniach </w:t>
      </w:r>
      <w:r w:rsidR="00223103">
        <w:t>istotnych z punktu widzenia obszaru działalności Zespołu;</w:t>
      </w:r>
    </w:p>
    <w:p w:rsidR="00223103" w:rsidRDefault="008D3E55" w:rsidP="007D3E06">
      <w:pPr>
        <w:pStyle w:val="ZPKTzmpktartykuempunktem"/>
      </w:pPr>
      <w:r>
        <w:t>6</w:t>
      </w:r>
      <w:r w:rsidR="00646C7F">
        <w:t>)</w:t>
      </w:r>
      <w:r w:rsidR="007D3E06">
        <w:tab/>
      </w:r>
      <w:r w:rsidR="00223103">
        <w:t>zasadności dalszego funkcjonowania Zespołu</w:t>
      </w:r>
      <w:r w:rsidR="00223103" w:rsidRPr="00223103">
        <w:t>.”.</w:t>
      </w:r>
    </w:p>
    <w:p w:rsidR="00223103" w:rsidRPr="00223103" w:rsidRDefault="00861DEF" w:rsidP="00926BF8">
      <w:pPr>
        <w:pStyle w:val="ARTartustawynprozporzdzenia"/>
      </w:pPr>
      <w:r>
        <w:rPr>
          <w:rStyle w:val="Ppogrubienie"/>
        </w:rPr>
        <w:t>§ </w:t>
      </w:r>
      <w:r w:rsidR="00926BF8" w:rsidRPr="00861DEF">
        <w:rPr>
          <w:rStyle w:val="Ppogrubienie"/>
        </w:rPr>
        <w:t>3</w:t>
      </w:r>
      <w:r w:rsidR="00223103" w:rsidRPr="00861DEF">
        <w:rPr>
          <w:rStyle w:val="Ppogrubienie"/>
        </w:rPr>
        <w:t>.</w:t>
      </w:r>
      <w:r>
        <w:t> </w:t>
      </w:r>
      <w:r w:rsidR="00223103" w:rsidRPr="00223103">
        <w:t xml:space="preserve">W zarządzeniu nr 85 Prezesa Rady Ministrów z dnia 29 maja 2006 r. w sprawie </w:t>
      </w:r>
      <w:r w:rsidR="00223103" w:rsidRPr="001D293F">
        <w:t>Rady do</w:t>
      </w:r>
      <w:r w:rsidR="007D3E06" w:rsidRPr="001D293F">
        <w:t xml:space="preserve"> </w:t>
      </w:r>
      <w:r w:rsidR="00223103" w:rsidRPr="001D293F">
        <w:t>Spraw Koordynacji działań międzyresortowych w zakresie polityki ludnościowej,</w:t>
      </w:r>
      <w:r w:rsidR="00223103" w:rsidRPr="00223103">
        <w:t xml:space="preserve"> zmienionym zarządzeniem nr 165 </w:t>
      </w:r>
      <w:r w:rsidR="002C1AF4">
        <w:t xml:space="preserve">Prezesa Rady Ministrów </w:t>
      </w:r>
      <w:r w:rsidR="00223103" w:rsidRPr="00223103">
        <w:t xml:space="preserve">z dnia 7 listopada 2006 r., zarządzeniem nr 29 </w:t>
      </w:r>
      <w:r w:rsidR="002C1AF4">
        <w:t xml:space="preserve">Prezesa Rady Ministrów </w:t>
      </w:r>
      <w:r w:rsidR="00223103" w:rsidRPr="00223103">
        <w:t>z dnia 23 marca 2007 r., zarządzeniem nr 40</w:t>
      </w:r>
      <w:r w:rsidR="002C1AF4">
        <w:t xml:space="preserve"> Prezesa Rady Ministrów</w:t>
      </w:r>
      <w:r w:rsidR="00223103" w:rsidRPr="00223103">
        <w:t xml:space="preserve"> z dnia 14 maja 2012 r., zarządzeniem nr 35 </w:t>
      </w:r>
      <w:r w:rsidR="002C1AF4">
        <w:t xml:space="preserve">Prezesa Rady Ministrów </w:t>
      </w:r>
      <w:r w:rsidR="00223103" w:rsidRPr="00223103">
        <w:t xml:space="preserve">z dnia 22 marca 2016 r. oraz zarządzeniem nr 10 </w:t>
      </w:r>
      <w:r w:rsidR="002C1AF4">
        <w:t xml:space="preserve">Prezesa Rady Ministrów </w:t>
      </w:r>
      <w:r w:rsidR="00223103" w:rsidRPr="00223103">
        <w:t>z dnia 2 lutego 2017</w:t>
      </w:r>
      <w:r>
        <w:t> </w:t>
      </w:r>
      <w:r w:rsidR="00223103" w:rsidRPr="00223103">
        <w:t>r.</w:t>
      </w:r>
      <w:r w:rsidR="005A05B5">
        <w:t>,</w:t>
      </w:r>
      <w:r w:rsidR="00223103" w:rsidRPr="00223103">
        <w:t xml:space="preserve"> § 7 otrzymuje brzmienie:</w:t>
      </w:r>
    </w:p>
    <w:p w:rsidR="00223103" w:rsidRPr="00223103" w:rsidRDefault="00223103" w:rsidP="00A667BF">
      <w:pPr>
        <w:pStyle w:val="ZARTzmartartykuempunktem"/>
      </w:pPr>
      <w:r>
        <w:lastRenderedPageBreak/>
        <w:t xml:space="preserve">„§ 7. 1. Przewodniczący </w:t>
      </w:r>
      <w:r w:rsidR="00C56837">
        <w:t xml:space="preserve">Rządowej </w:t>
      </w:r>
      <w:r>
        <w:t xml:space="preserve">Rady </w:t>
      </w:r>
      <w:r w:rsidR="00C56837">
        <w:t xml:space="preserve">Ludnościowej </w:t>
      </w:r>
      <w:r>
        <w:t>przedstawia Prezesowi Rady Ministrów roczne sprawozdanie z realizacji zadań, w terminie do dnia 31 stycznia roku następnego</w:t>
      </w:r>
      <w:r w:rsidR="00777F81">
        <w:t xml:space="preserve"> za poprzedni rok</w:t>
      </w:r>
      <w:r>
        <w:t xml:space="preserve">. </w:t>
      </w:r>
    </w:p>
    <w:p w:rsidR="00223103" w:rsidRPr="00223103" w:rsidRDefault="00223103" w:rsidP="00A667BF">
      <w:pPr>
        <w:pStyle w:val="ZUSTzmustartykuempunktem"/>
      </w:pPr>
      <w:r>
        <w:t>2.</w:t>
      </w:r>
      <w:r w:rsidR="00C84DDE">
        <w:t xml:space="preserve"> </w:t>
      </w:r>
      <w:r>
        <w:t>Sprawozdanie, o</w:t>
      </w:r>
      <w:r w:rsidR="00C84DDE">
        <w:t xml:space="preserve"> </w:t>
      </w:r>
      <w:r>
        <w:t>którym mowa w ust. 1, zawiera informacje o:</w:t>
      </w:r>
    </w:p>
    <w:p w:rsidR="00223103" w:rsidRPr="00223103" w:rsidRDefault="00223103" w:rsidP="00A667BF">
      <w:pPr>
        <w:pStyle w:val="ZPKTzmpktartykuempunktem"/>
      </w:pPr>
      <w:r>
        <w:t>1)</w:t>
      </w:r>
      <w:r w:rsidR="007D3E06">
        <w:tab/>
      </w:r>
      <w:r>
        <w:t xml:space="preserve">liczbie posiedzeń Rady; </w:t>
      </w:r>
    </w:p>
    <w:p w:rsidR="00223103" w:rsidRPr="00223103" w:rsidRDefault="00223103" w:rsidP="00A667BF">
      <w:pPr>
        <w:pStyle w:val="ZPKTzmpktartykuempunktem"/>
      </w:pPr>
      <w:r>
        <w:t>2)</w:t>
      </w:r>
      <w:r w:rsidR="007D3E06">
        <w:tab/>
      </w:r>
      <w:r>
        <w:t xml:space="preserve">stanie realizacji przez </w:t>
      </w:r>
      <w:r w:rsidR="002C1AF4">
        <w:t xml:space="preserve">Rządową </w:t>
      </w:r>
      <w:r>
        <w:t xml:space="preserve">Radę </w:t>
      </w:r>
      <w:r w:rsidR="002C1AF4">
        <w:t xml:space="preserve">Ludnościową </w:t>
      </w:r>
      <w:r>
        <w:t xml:space="preserve">zadań przewidzianych do wykonania w okresie objętym sprawozdaniem; </w:t>
      </w:r>
    </w:p>
    <w:p w:rsidR="00223103" w:rsidRPr="00223103" w:rsidRDefault="00223103" w:rsidP="00A667BF">
      <w:pPr>
        <w:pStyle w:val="ZPKTzmpktartykuempunktem"/>
      </w:pPr>
      <w:r>
        <w:t>3)</w:t>
      </w:r>
      <w:r w:rsidR="007D3E06">
        <w:tab/>
      </w:r>
      <w:r>
        <w:t xml:space="preserve">zadaniach przewidzianych do realizacji przez </w:t>
      </w:r>
      <w:r w:rsidR="002C1AF4">
        <w:t xml:space="preserve">Rządową </w:t>
      </w:r>
      <w:r>
        <w:t xml:space="preserve">Radę </w:t>
      </w:r>
      <w:r w:rsidR="002C1AF4">
        <w:t xml:space="preserve">Ludnościową </w:t>
      </w:r>
      <w:r>
        <w:t>na kolejny okres sprawozdawczy;</w:t>
      </w:r>
    </w:p>
    <w:p w:rsidR="00223103" w:rsidRPr="00223103" w:rsidRDefault="00223103" w:rsidP="00A667BF">
      <w:pPr>
        <w:pStyle w:val="ZPKTzmpktartykuempunktem"/>
      </w:pPr>
      <w:r>
        <w:t>4)</w:t>
      </w:r>
      <w:r w:rsidR="007D3E06">
        <w:tab/>
      </w:r>
      <w:r>
        <w:t>zmianach w składzie Rady;</w:t>
      </w:r>
    </w:p>
    <w:p w:rsidR="00223103" w:rsidRPr="00223103" w:rsidRDefault="00223103" w:rsidP="00A667BF">
      <w:pPr>
        <w:pStyle w:val="ZPKTzmpktartykuempunktem"/>
      </w:pPr>
      <w:r>
        <w:t>5)</w:t>
      </w:r>
      <w:r w:rsidR="007D3E06">
        <w:tab/>
      </w:r>
      <w:r>
        <w:t>kosztach funkcjonowania Rady;</w:t>
      </w:r>
    </w:p>
    <w:p w:rsidR="00223103" w:rsidRPr="00223103" w:rsidRDefault="001E7336" w:rsidP="00A667BF">
      <w:pPr>
        <w:pStyle w:val="ZPKTzmpktartykuempunktem"/>
      </w:pPr>
      <w:r>
        <w:t>6)</w:t>
      </w:r>
      <w:r w:rsidR="007D3E06">
        <w:tab/>
      </w:r>
      <w:r w:rsidR="00223103">
        <w:t xml:space="preserve">potencjalnych </w:t>
      </w:r>
      <w:r w:rsidR="00C56837">
        <w:t xml:space="preserve">zagrożeniach </w:t>
      </w:r>
      <w:r w:rsidR="00223103">
        <w:t xml:space="preserve">zidentyfikowanych przez </w:t>
      </w:r>
      <w:r w:rsidR="008D6926">
        <w:t xml:space="preserve">Rządową </w:t>
      </w:r>
      <w:r w:rsidR="00223103">
        <w:t xml:space="preserve">Radę </w:t>
      </w:r>
      <w:r w:rsidR="008D6926">
        <w:t xml:space="preserve">Ludnościową </w:t>
      </w:r>
      <w:r w:rsidR="00223103">
        <w:t>w obszarze należącym do</w:t>
      </w:r>
      <w:r w:rsidR="00C84DDE">
        <w:t xml:space="preserve"> </w:t>
      </w:r>
      <w:r w:rsidR="00223103">
        <w:t xml:space="preserve">zakresu jej </w:t>
      </w:r>
      <w:r w:rsidR="00223103" w:rsidRPr="00223103">
        <w:t>działalności oraz wskazanie środków, które</w:t>
      </w:r>
      <w:r w:rsidR="004D373A">
        <w:t xml:space="preserve"> pozwolą</w:t>
      </w:r>
      <w:r w:rsidR="00223103" w:rsidRPr="00223103">
        <w:t xml:space="preserve"> </w:t>
      </w:r>
      <w:r w:rsidR="004D373A" w:rsidRPr="00223103">
        <w:t xml:space="preserve">ograniczyć </w:t>
      </w:r>
      <w:r w:rsidR="004D373A">
        <w:t>te zagrożenia</w:t>
      </w:r>
      <w:r w:rsidR="004D373A" w:rsidRPr="00223103">
        <w:t xml:space="preserve"> </w:t>
      </w:r>
      <w:r w:rsidR="00223103" w:rsidRPr="00223103">
        <w:t xml:space="preserve">lub </w:t>
      </w:r>
      <w:r w:rsidR="004D373A">
        <w:t>ich uniknąć</w:t>
      </w:r>
      <w:r w:rsidR="00223103" w:rsidRPr="00223103">
        <w:t>;</w:t>
      </w:r>
    </w:p>
    <w:p w:rsidR="00223103" w:rsidRPr="00223103" w:rsidRDefault="00223103" w:rsidP="007D3E06">
      <w:pPr>
        <w:pStyle w:val="ZPKTzmpktartykuempunktem"/>
      </w:pPr>
      <w:r>
        <w:t>7)</w:t>
      </w:r>
      <w:r w:rsidR="007D3E06">
        <w:tab/>
      </w:r>
      <w:r>
        <w:t xml:space="preserve">wnioskach i rekomendacjach wynikających z prac </w:t>
      </w:r>
      <w:r w:rsidR="008D6926">
        <w:t xml:space="preserve">Rządowej </w:t>
      </w:r>
      <w:r>
        <w:t>Rady</w:t>
      </w:r>
      <w:r w:rsidR="008D6926">
        <w:t xml:space="preserve"> Ludnościowej</w:t>
      </w:r>
      <w:r>
        <w:t>.”.</w:t>
      </w:r>
    </w:p>
    <w:p w:rsidR="00223103" w:rsidRPr="00223103" w:rsidRDefault="00861DEF" w:rsidP="00827565">
      <w:pPr>
        <w:pStyle w:val="ARTartustawynprozporzdzenia"/>
      </w:pPr>
      <w:r>
        <w:rPr>
          <w:rStyle w:val="Ppogrubienie"/>
        </w:rPr>
        <w:t>§ </w:t>
      </w:r>
      <w:r w:rsidR="00926BF8" w:rsidRPr="00861DEF">
        <w:rPr>
          <w:rStyle w:val="Ppogrubienie"/>
        </w:rPr>
        <w:t>4</w:t>
      </w:r>
      <w:r w:rsidR="00223103" w:rsidRPr="00861DEF">
        <w:rPr>
          <w:rStyle w:val="Ppogrubienie"/>
        </w:rPr>
        <w:t>.</w:t>
      </w:r>
      <w:r>
        <w:t> </w:t>
      </w:r>
      <w:r w:rsidR="00223103" w:rsidRPr="00223103">
        <w:t xml:space="preserve">W zarządzeniu nr 12 Prezesa Rady Ministrów z dnia 14 lutego 2007 r. w sprawie utworzenia </w:t>
      </w:r>
      <w:r w:rsidR="00223103" w:rsidRPr="001D293F">
        <w:t>Zespołu do Spraw Migracji, zmienionym</w:t>
      </w:r>
      <w:r w:rsidR="00223103" w:rsidRPr="00223103">
        <w:t xml:space="preserve"> zarządzeniem nr 10 </w:t>
      </w:r>
      <w:r w:rsidR="002256A7">
        <w:t xml:space="preserve">Prezesa Rady Ministrów </w:t>
      </w:r>
      <w:r w:rsidR="00223103" w:rsidRPr="00223103">
        <w:t xml:space="preserve">z dnia 5 lutego 2008 r., zarządzeniem nr 142 </w:t>
      </w:r>
      <w:r w:rsidR="002256A7">
        <w:t xml:space="preserve">Prezesa Rady Ministrów </w:t>
      </w:r>
      <w:r w:rsidR="00223103" w:rsidRPr="00223103">
        <w:t>z</w:t>
      </w:r>
      <w:r w:rsidR="00C84DDE">
        <w:t xml:space="preserve"> </w:t>
      </w:r>
      <w:r w:rsidR="00223103" w:rsidRPr="00223103">
        <w:t>dnia</w:t>
      </w:r>
      <w:r w:rsidR="00C84DDE">
        <w:t xml:space="preserve"> </w:t>
      </w:r>
      <w:r w:rsidR="00223103" w:rsidRPr="00223103">
        <w:t>15</w:t>
      </w:r>
      <w:r>
        <w:t> </w:t>
      </w:r>
      <w:r w:rsidR="00223103" w:rsidRPr="00223103">
        <w:t xml:space="preserve">grudnia 2008 r., zarządzeniem nr 17 </w:t>
      </w:r>
      <w:r w:rsidR="002256A7">
        <w:t xml:space="preserve">Prezesa Rady Ministrów </w:t>
      </w:r>
      <w:r w:rsidR="00223103" w:rsidRPr="00223103">
        <w:t xml:space="preserve">z dnia 7 marca 2012 r. oraz zarządzeniem nr 35 </w:t>
      </w:r>
      <w:r w:rsidR="002256A7">
        <w:t xml:space="preserve">Prezesa Rady Ministrów </w:t>
      </w:r>
      <w:r w:rsidR="00223103" w:rsidRPr="00223103">
        <w:t>z dnia 19 marca 2018 r.</w:t>
      </w:r>
      <w:r w:rsidR="005A05B5">
        <w:t>,</w:t>
      </w:r>
      <w:r w:rsidR="00223103" w:rsidRPr="00223103">
        <w:t xml:space="preserve"> § 6 otrzymuje brzmienie:</w:t>
      </w:r>
    </w:p>
    <w:p w:rsidR="00223103" w:rsidRPr="00223103" w:rsidRDefault="00223103" w:rsidP="00A667BF">
      <w:pPr>
        <w:pStyle w:val="ZARTzmartartykuempunktem"/>
      </w:pPr>
      <w:r>
        <w:t>„§ 6. 1. Przewodniczący Zespołu przedstawia Prezesowi Rady Ministrów półroczne sprawozdani</w:t>
      </w:r>
      <w:r w:rsidR="002256A7">
        <w:t>e</w:t>
      </w:r>
      <w:r>
        <w:t xml:space="preserve"> z realizacji zadań, w terminie do dnia 31 lipca </w:t>
      </w:r>
      <w:r w:rsidR="002256A7">
        <w:t xml:space="preserve">za pierwsze półrocze </w:t>
      </w:r>
      <w:r>
        <w:t>oraz do dnia 31 stycznia roku następnego</w:t>
      </w:r>
      <w:r w:rsidR="002256A7">
        <w:t xml:space="preserve"> za drugie półrocze</w:t>
      </w:r>
      <w:r>
        <w:t xml:space="preserve">. </w:t>
      </w:r>
    </w:p>
    <w:p w:rsidR="00223103" w:rsidRPr="00223103" w:rsidRDefault="00223103" w:rsidP="00A667BF">
      <w:pPr>
        <w:pStyle w:val="ZUSTzmustartykuempunktem"/>
      </w:pPr>
      <w:r>
        <w:t xml:space="preserve">2. </w:t>
      </w:r>
      <w:r w:rsidRPr="00223103">
        <w:t>Sprawozdania, o których mowa w ust. 1, zawierają informacje o:</w:t>
      </w:r>
    </w:p>
    <w:p w:rsidR="00A667BF" w:rsidRPr="00A667BF" w:rsidRDefault="00A667BF" w:rsidP="00A667BF">
      <w:pPr>
        <w:pStyle w:val="ZPKTzmpktartykuempunktem"/>
      </w:pPr>
      <w:r w:rsidRPr="00A667BF">
        <w:t>1)</w:t>
      </w:r>
      <w:r w:rsidR="007D3E06">
        <w:tab/>
      </w:r>
      <w:r w:rsidRPr="00A667BF">
        <w:t>liczbie posiedzeń, a w przypadku braku posiedzeń o przyczynach takiego stanu;</w:t>
      </w:r>
    </w:p>
    <w:p w:rsidR="00A667BF" w:rsidRPr="00A667BF" w:rsidRDefault="00A667BF" w:rsidP="00A667BF">
      <w:pPr>
        <w:pStyle w:val="ZPKTzmpktartykuempunktem"/>
      </w:pPr>
      <w:r w:rsidRPr="00A667BF">
        <w:t>2)</w:t>
      </w:r>
      <w:r w:rsidR="007D3E06">
        <w:tab/>
      </w:r>
      <w:r w:rsidRPr="00A667BF">
        <w:t>zadaniach zrealizowanych przez Zespół w okresie sprawozdawczym;</w:t>
      </w:r>
    </w:p>
    <w:p w:rsidR="00A667BF" w:rsidRPr="00A667BF" w:rsidRDefault="00A667BF" w:rsidP="00A667BF">
      <w:pPr>
        <w:pStyle w:val="ZPKTzmpktartykuempunktem"/>
      </w:pPr>
      <w:r w:rsidRPr="00A667BF">
        <w:t>3)</w:t>
      </w:r>
      <w:r w:rsidR="007D3E06">
        <w:tab/>
      </w:r>
      <w:r w:rsidRPr="00A667BF">
        <w:t>problemach lub zagrożeniach, które wystąpiły podczas realizacji zadań Zespołu;</w:t>
      </w:r>
    </w:p>
    <w:p w:rsidR="00A667BF" w:rsidRPr="00A667BF" w:rsidRDefault="008D3E55" w:rsidP="00A667BF">
      <w:pPr>
        <w:pStyle w:val="ZPKTzmpktartykuempunktem"/>
      </w:pPr>
      <w:r>
        <w:t>4</w:t>
      </w:r>
      <w:r w:rsidR="001E7336">
        <w:t>)</w:t>
      </w:r>
      <w:r w:rsidR="007D3E06">
        <w:tab/>
      </w:r>
      <w:r w:rsidR="00A667BF" w:rsidRPr="00A667BF">
        <w:t xml:space="preserve">zadaniach przewidzianych na kolejny okres sprawozdawczy ze wskazaniem </w:t>
      </w:r>
      <w:r w:rsidR="00C56837">
        <w:t>wstępnego</w:t>
      </w:r>
      <w:r w:rsidR="00C56837" w:rsidRPr="00A667BF">
        <w:t xml:space="preserve"> </w:t>
      </w:r>
      <w:r w:rsidR="00A667BF" w:rsidRPr="00A667BF">
        <w:t>harmonogramu ich realizacji;</w:t>
      </w:r>
    </w:p>
    <w:p w:rsidR="00A667BF" w:rsidRPr="00A667BF" w:rsidRDefault="008D3E55" w:rsidP="00A667BF">
      <w:pPr>
        <w:pStyle w:val="ZPKTzmpktartykuempunktem"/>
      </w:pPr>
      <w:r>
        <w:t>5</w:t>
      </w:r>
      <w:r w:rsidR="00A667BF" w:rsidRPr="00A667BF">
        <w:t>)</w:t>
      </w:r>
      <w:r w:rsidR="007D3E06">
        <w:tab/>
      </w:r>
      <w:r w:rsidR="00A667BF" w:rsidRPr="00A667BF">
        <w:t xml:space="preserve">dodatkowych wnioskach, rekomendacjach, spostrzeżeniach i potencjalnych </w:t>
      </w:r>
      <w:r w:rsidR="002256A7">
        <w:t>zagrożeniach</w:t>
      </w:r>
      <w:r w:rsidR="002256A7" w:rsidRPr="00A667BF">
        <w:t xml:space="preserve"> </w:t>
      </w:r>
      <w:r w:rsidR="00A667BF" w:rsidRPr="00A667BF">
        <w:t>istotnych z punktu widzenia obszaru działalności Zespołu;</w:t>
      </w:r>
    </w:p>
    <w:p w:rsidR="00223103" w:rsidRDefault="008D3E55" w:rsidP="007D3E06">
      <w:pPr>
        <w:pStyle w:val="ZPKTzmpktartykuempunktem"/>
      </w:pPr>
      <w:r>
        <w:t>6</w:t>
      </w:r>
      <w:r w:rsidR="00A667BF" w:rsidRPr="00A667BF">
        <w:t>)</w:t>
      </w:r>
      <w:r w:rsidR="007D3E06">
        <w:tab/>
      </w:r>
      <w:r w:rsidR="00A667BF" w:rsidRPr="00A667BF">
        <w:t>zasadności dalszego funkcjonowania Zespołu.”.</w:t>
      </w:r>
    </w:p>
    <w:p w:rsidR="00223103" w:rsidRPr="00223103" w:rsidRDefault="00861DEF" w:rsidP="00827565">
      <w:pPr>
        <w:pStyle w:val="ARTartustawynprozporzdzenia"/>
      </w:pPr>
      <w:r>
        <w:rPr>
          <w:rStyle w:val="Ppogrubienie"/>
        </w:rPr>
        <w:lastRenderedPageBreak/>
        <w:t>§ </w:t>
      </w:r>
      <w:r w:rsidR="00926BF8" w:rsidRPr="00861DEF">
        <w:rPr>
          <w:rStyle w:val="Ppogrubienie"/>
        </w:rPr>
        <w:t>5</w:t>
      </w:r>
      <w:r w:rsidR="00223103" w:rsidRPr="00861DEF">
        <w:rPr>
          <w:rStyle w:val="Ppogrubienie"/>
        </w:rPr>
        <w:t>.</w:t>
      </w:r>
      <w:r>
        <w:t> </w:t>
      </w:r>
      <w:r w:rsidR="00223103" w:rsidRPr="00223103">
        <w:t xml:space="preserve">W zarządzeniu nr 73 Prezesa Rady Ministrów z dnia 19 lipca 2007 r. w sprawie utworzenia </w:t>
      </w:r>
      <w:r w:rsidR="00223103" w:rsidRPr="001D293F">
        <w:t>Zespołu do spraw Europejskiego Trybunału Praw Człowieka,</w:t>
      </w:r>
      <w:r w:rsidR="00223103" w:rsidRPr="00223103">
        <w:t xml:space="preserve"> zmienionym zarządzeniem nr 3 </w:t>
      </w:r>
      <w:r w:rsidR="002256A7">
        <w:t xml:space="preserve">Prezesa Rady Ministrów </w:t>
      </w:r>
      <w:r w:rsidR="00223103" w:rsidRPr="00223103">
        <w:t xml:space="preserve">z dnia 8 stycznia 2008 r., zarządzeniem nr 20 </w:t>
      </w:r>
      <w:r w:rsidR="002256A7">
        <w:t xml:space="preserve">Prezesa Rady Ministrów z </w:t>
      </w:r>
      <w:r w:rsidR="00223103" w:rsidRPr="00223103">
        <w:t xml:space="preserve">dnia 8 marca 2013 r. oraz zarządzeniem nr 6 </w:t>
      </w:r>
      <w:r w:rsidR="002256A7">
        <w:t xml:space="preserve">Prezesa Rady Ministrów </w:t>
      </w:r>
      <w:r w:rsidR="00223103" w:rsidRPr="00223103">
        <w:t>z dnia 23</w:t>
      </w:r>
      <w:r w:rsidR="00C84DDE">
        <w:t xml:space="preserve"> </w:t>
      </w:r>
      <w:r w:rsidR="00223103" w:rsidRPr="00223103">
        <w:t>stycznia 2015 r.</w:t>
      </w:r>
      <w:r w:rsidR="005A05B5">
        <w:t>,</w:t>
      </w:r>
      <w:r w:rsidR="00223103" w:rsidRPr="00223103">
        <w:t xml:space="preserve"> § 4d otrzymuje brzmienie:</w:t>
      </w:r>
    </w:p>
    <w:p w:rsidR="00223103" w:rsidRPr="00223103" w:rsidRDefault="00223103" w:rsidP="00A667BF">
      <w:pPr>
        <w:pStyle w:val="ZARTzmartartykuempunktem"/>
      </w:pPr>
      <w:r>
        <w:t>„§ 4d. 1. Przewodniczący Zespołu przedstawia Prezesowi Rady Ministrów półroczne sprawozdani</w:t>
      </w:r>
      <w:r w:rsidR="002256A7">
        <w:t>e</w:t>
      </w:r>
      <w:r>
        <w:t xml:space="preserve"> z realizacji zadań, w termin</w:t>
      </w:r>
      <w:r w:rsidR="002256A7">
        <w:t>ie</w:t>
      </w:r>
      <w:r>
        <w:t xml:space="preserve"> do dnia 31 lipca </w:t>
      </w:r>
      <w:r w:rsidR="002256A7">
        <w:t xml:space="preserve">za pierwsze półrocze </w:t>
      </w:r>
      <w:r>
        <w:t>oraz do dnia 31 stycznia roku następnego</w:t>
      </w:r>
      <w:r w:rsidR="002256A7">
        <w:t xml:space="preserve"> za drugie półrocze</w:t>
      </w:r>
      <w:r>
        <w:t xml:space="preserve">. </w:t>
      </w:r>
    </w:p>
    <w:p w:rsidR="00223103" w:rsidRPr="00223103" w:rsidRDefault="00223103" w:rsidP="00A667BF">
      <w:pPr>
        <w:pStyle w:val="ZUSTzmustartykuempunktem"/>
      </w:pPr>
      <w:r>
        <w:t xml:space="preserve">2. </w:t>
      </w:r>
      <w:r w:rsidRPr="00223103">
        <w:t>Sprawozdania, o których mowa w ust. 1, zawierają informacje o:</w:t>
      </w:r>
    </w:p>
    <w:p w:rsidR="00A667BF" w:rsidRDefault="00A667BF" w:rsidP="00A667BF">
      <w:pPr>
        <w:pStyle w:val="ZPKTzmpktartykuempunktem"/>
      </w:pPr>
      <w:r>
        <w:t>1)</w:t>
      </w:r>
      <w:r w:rsidR="007D3E06">
        <w:tab/>
      </w:r>
      <w:r>
        <w:t>liczbie posiedzeń, a w przypadku braku posiedzeń o przyczynach takiego stanu;</w:t>
      </w:r>
    </w:p>
    <w:p w:rsidR="00A667BF" w:rsidRPr="00223103" w:rsidRDefault="00A667BF" w:rsidP="00A667BF">
      <w:pPr>
        <w:pStyle w:val="ZPKTzmpktartykuempunktem"/>
      </w:pPr>
      <w:r>
        <w:t>2)</w:t>
      </w:r>
      <w:r w:rsidR="007D3E06">
        <w:tab/>
      </w:r>
      <w:r>
        <w:t>zadaniach zrealizowanych przez Zespół w okresie sprawozdawczym</w:t>
      </w:r>
      <w:r w:rsidRPr="00223103">
        <w:t>;</w:t>
      </w:r>
    </w:p>
    <w:p w:rsidR="00A667BF" w:rsidRPr="00223103" w:rsidRDefault="00A667BF" w:rsidP="00A667BF">
      <w:pPr>
        <w:pStyle w:val="ZPKTzmpktartykuempunktem"/>
      </w:pPr>
      <w:r>
        <w:t>3)</w:t>
      </w:r>
      <w:r w:rsidR="007D3E06">
        <w:tab/>
      </w:r>
      <w:r>
        <w:t>problemach lub zagrożeniach, które wystąpiły podczas realizacji zadań Zespołu;</w:t>
      </w:r>
    </w:p>
    <w:p w:rsidR="00A667BF" w:rsidRPr="00223103" w:rsidRDefault="00663F78" w:rsidP="00A667BF">
      <w:pPr>
        <w:pStyle w:val="ZPKTzmpktartykuempunktem"/>
      </w:pPr>
      <w:r>
        <w:t>4</w:t>
      </w:r>
      <w:r w:rsidR="00A667BF">
        <w:t>)</w:t>
      </w:r>
      <w:r w:rsidR="007D3E06">
        <w:tab/>
      </w:r>
      <w:r w:rsidR="00A667BF">
        <w:t xml:space="preserve">zadaniach przewidzianych na kolejny okres sprawozdawczy ze wskazaniem </w:t>
      </w:r>
      <w:r w:rsidR="009F1BF4">
        <w:t xml:space="preserve">wstępnego </w:t>
      </w:r>
      <w:r w:rsidR="00A667BF">
        <w:t>harmonogramu ich realizacji;</w:t>
      </w:r>
    </w:p>
    <w:p w:rsidR="00A667BF" w:rsidRPr="00223103" w:rsidRDefault="00663F78" w:rsidP="00A667BF">
      <w:pPr>
        <w:pStyle w:val="ZPKTzmpktartykuempunktem"/>
      </w:pPr>
      <w:r>
        <w:t>5</w:t>
      </w:r>
      <w:r w:rsidR="00A667BF">
        <w:t>)</w:t>
      </w:r>
      <w:r w:rsidR="007D3E06">
        <w:tab/>
      </w:r>
      <w:r w:rsidR="00A667BF">
        <w:t xml:space="preserve">dodatkowych wnioskach, rekomendacjach, spostrzeżeniach i potencjalnych </w:t>
      </w:r>
      <w:r w:rsidR="009F1BF4">
        <w:t xml:space="preserve">zagrożeniach </w:t>
      </w:r>
      <w:r w:rsidR="00A667BF">
        <w:t>istotnych z punktu widzenia obszaru działalności Zespołu;</w:t>
      </w:r>
    </w:p>
    <w:p w:rsidR="00223103" w:rsidRDefault="00663F78" w:rsidP="004F5254">
      <w:pPr>
        <w:pStyle w:val="ZPKTzmpktartykuempunktem"/>
      </w:pPr>
      <w:r>
        <w:t>6</w:t>
      </w:r>
      <w:r w:rsidR="00A667BF">
        <w:t>)</w:t>
      </w:r>
      <w:r w:rsidR="007D3E06">
        <w:tab/>
      </w:r>
      <w:r w:rsidR="00A667BF">
        <w:t>zasadności dalszego funkcjonowania Zespołu</w:t>
      </w:r>
      <w:r w:rsidR="00A667BF" w:rsidRPr="00223103">
        <w:t>.”.</w:t>
      </w:r>
    </w:p>
    <w:p w:rsidR="00223103" w:rsidRPr="00223103" w:rsidRDefault="00223103" w:rsidP="00D44999">
      <w:pPr>
        <w:pStyle w:val="ARTartustawynprozporzdzenia"/>
      </w:pPr>
      <w:r w:rsidRPr="00861DEF">
        <w:rPr>
          <w:rStyle w:val="Ppogrubienie"/>
        </w:rPr>
        <w:t>§</w:t>
      </w:r>
      <w:r w:rsidR="00861DEF">
        <w:rPr>
          <w:rStyle w:val="Ppogrubienie"/>
        </w:rPr>
        <w:t> </w:t>
      </w:r>
      <w:r w:rsidR="00926BF8" w:rsidRPr="00861DEF">
        <w:rPr>
          <w:rStyle w:val="Ppogrubienie"/>
        </w:rPr>
        <w:t>6</w:t>
      </w:r>
      <w:r w:rsidRPr="00861DEF">
        <w:rPr>
          <w:rStyle w:val="Ppogrubienie"/>
        </w:rPr>
        <w:t>.</w:t>
      </w:r>
      <w:r w:rsidR="00861DEF">
        <w:t> 1. </w:t>
      </w:r>
      <w:r w:rsidR="00DC0A2C">
        <w:t>Z realizacji zadań organów pomocniczych Rady Ministrów i Prezesa Rady Ministrów</w:t>
      </w:r>
      <w:r w:rsidR="00391425">
        <w:t xml:space="preserve">, o których mowa w zarządzeniach zmienianych w § </w:t>
      </w:r>
      <w:r w:rsidR="00DC0A2C">
        <w:t>2</w:t>
      </w:r>
      <w:r w:rsidR="00391425">
        <w:t xml:space="preserve"> i §</w:t>
      </w:r>
      <w:r w:rsidR="00DC0A2C">
        <w:t xml:space="preserve"> 4,</w:t>
      </w:r>
      <w:r w:rsidR="00391425">
        <w:t xml:space="preserve"> </w:t>
      </w:r>
      <w:r w:rsidR="00DC0A2C">
        <w:t xml:space="preserve">za rok 2019 </w:t>
      </w:r>
      <w:r w:rsidRPr="00223103">
        <w:t xml:space="preserve">składa się </w:t>
      </w:r>
      <w:r w:rsidR="00DC0A2C">
        <w:t xml:space="preserve">roczne sprawozdanie </w:t>
      </w:r>
      <w:r w:rsidRPr="00223103">
        <w:t>do dnia 3</w:t>
      </w:r>
      <w:r w:rsidR="00391425">
        <w:t>1 stycznia</w:t>
      </w:r>
      <w:r w:rsidRPr="00223103">
        <w:t xml:space="preserve"> 20</w:t>
      </w:r>
      <w:r w:rsidR="00391425">
        <w:t>20</w:t>
      </w:r>
      <w:r w:rsidR="00151AB8">
        <w:t xml:space="preserve"> r.</w:t>
      </w:r>
    </w:p>
    <w:p w:rsidR="00EE339D" w:rsidRPr="00223103" w:rsidRDefault="00861DEF" w:rsidP="00D81A2E">
      <w:pPr>
        <w:pStyle w:val="USTustnpkodeksu"/>
      </w:pPr>
      <w:r>
        <w:t>2. </w:t>
      </w:r>
      <w:r w:rsidR="00DC0A2C">
        <w:t>S</w:t>
      </w:r>
      <w:r w:rsidR="00223103" w:rsidRPr="007F3D10">
        <w:t>prawozda</w:t>
      </w:r>
      <w:r w:rsidR="00DC0A2C">
        <w:t>nia</w:t>
      </w:r>
      <w:r w:rsidR="00223103" w:rsidRPr="007F3D10">
        <w:t xml:space="preserve">, o których mowa w ust. </w:t>
      </w:r>
      <w:r w:rsidR="00223103" w:rsidRPr="00223103">
        <w:t xml:space="preserve">1, </w:t>
      </w:r>
      <w:r w:rsidR="00DC0A2C">
        <w:t xml:space="preserve">zawierają informacje określone w </w:t>
      </w:r>
      <w:r w:rsidR="0044138F">
        <w:t>przepis</w:t>
      </w:r>
      <w:r w:rsidR="00DC0A2C">
        <w:t>ach</w:t>
      </w:r>
      <w:r w:rsidR="0044138F">
        <w:t xml:space="preserve"> zarządzeń zmienia</w:t>
      </w:r>
      <w:r w:rsidR="00223103" w:rsidRPr="00223103">
        <w:t>nych w</w:t>
      </w:r>
      <w:r w:rsidR="0071511A">
        <w:t xml:space="preserve"> </w:t>
      </w:r>
      <w:r w:rsidR="00DC0A2C">
        <w:t>§ 2 i § 4</w:t>
      </w:r>
      <w:r w:rsidR="005516C3">
        <w:t>,</w:t>
      </w:r>
      <w:r w:rsidR="00223103" w:rsidRPr="00223103">
        <w:t xml:space="preserve"> w brzmieniu n</w:t>
      </w:r>
      <w:r w:rsidR="00151AB8">
        <w:t>adanym niniejszym zarządzeniem.</w:t>
      </w:r>
    </w:p>
    <w:p w:rsidR="00223103" w:rsidRDefault="00861DEF" w:rsidP="004F5254">
      <w:pPr>
        <w:pStyle w:val="ARTartustawynprozporzdzenia"/>
      </w:pPr>
      <w:r>
        <w:rPr>
          <w:rStyle w:val="Ppogrubienie"/>
        </w:rPr>
        <w:t>§ </w:t>
      </w:r>
      <w:r w:rsidR="00926BF8" w:rsidRPr="00861DEF">
        <w:rPr>
          <w:rStyle w:val="Ppogrubienie"/>
        </w:rPr>
        <w:t>7</w:t>
      </w:r>
      <w:r w:rsidR="00223103" w:rsidRPr="00861DEF">
        <w:rPr>
          <w:rStyle w:val="Ppogrubienie"/>
        </w:rPr>
        <w:t>.</w:t>
      </w:r>
      <w:r>
        <w:t> </w:t>
      </w:r>
      <w:r w:rsidR="00223103" w:rsidRPr="00223103">
        <w:t xml:space="preserve">Zarządzenie wchodzi w życie </w:t>
      </w:r>
      <w:r w:rsidR="00225ACF">
        <w:t xml:space="preserve">po upływie </w:t>
      </w:r>
      <w:r w:rsidR="00151AB8">
        <w:t>7 dni od dnia podpisania.</w:t>
      </w:r>
    </w:p>
    <w:p w:rsidR="00D44999" w:rsidRDefault="00D44999" w:rsidP="00861DEF"/>
    <w:p w:rsidR="00C84DDE" w:rsidRDefault="00C84DDE" w:rsidP="00C84DDE">
      <w:pPr>
        <w:pStyle w:val="NAZORGWYDnazwaorganuwydajcegoprojektowanyakt"/>
      </w:pPr>
      <w:r>
        <w:t>prezes rady ministrów</w:t>
      </w:r>
      <w:bookmarkStart w:id="1" w:name="ezdPracownikAtrybut4"/>
      <w:bookmarkEnd w:id="1"/>
    </w:p>
    <w:p w:rsidR="00C84DDE" w:rsidRDefault="00C84DDE" w:rsidP="00C84DDE">
      <w:pPr>
        <w:pStyle w:val="NAZORGWYDnazwaorganuwydajcegoprojektowanyakt"/>
      </w:pPr>
      <w:r>
        <w:t>MATEUSZ MORAWIECKI</w:t>
      </w:r>
    </w:p>
    <w:p w:rsidR="00C84DDE" w:rsidRPr="00C84DDE" w:rsidRDefault="00C84DDE" w:rsidP="00861DEF">
      <w:pPr>
        <w:pStyle w:val="ODNONIKtreodnonika"/>
        <w:ind w:firstLine="4252"/>
      </w:pPr>
      <w:r>
        <w:t>/podpisano kwalifikowanym podpisem elektronicznym/</w:t>
      </w:r>
    </w:p>
    <w:sectPr w:rsidR="00C84DDE" w:rsidRPr="00C84DDE" w:rsidSect="001A7F15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B7D" w:rsidRDefault="003F4B7D">
      <w:r>
        <w:separator/>
      </w:r>
    </w:p>
  </w:endnote>
  <w:endnote w:type="continuationSeparator" w:id="0">
    <w:p w:rsidR="003F4B7D" w:rsidRDefault="003F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B7D" w:rsidRDefault="003F4B7D">
      <w:r>
        <w:separator/>
      </w:r>
    </w:p>
  </w:footnote>
  <w:footnote w:type="continuationSeparator" w:id="0">
    <w:p w:rsidR="003F4B7D" w:rsidRDefault="003F4B7D">
      <w:r>
        <w:continuationSeparator/>
      </w:r>
    </w:p>
  </w:footnote>
  <w:footnote w:id="1">
    <w:p w:rsidR="0050305E" w:rsidRDefault="0050305E" w:rsidP="00CA369A">
      <w:pPr>
        <w:pStyle w:val="ODNONIKtreodnonika"/>
      </w:pPr>
      <w:r>
        <w:rPr>
          <w:rStyle w:val="Odwoanieprzypisudolnego"/>
        </w:rPr>
        <w:footnoteRef/>
      </w:r>
      <w:r w:rsidRPr="00CA369A">
        <w:rPr>
          <w:rStyle w:val="IGindeksgrny"/>
        </w:rPr>
        <w:t>)</w:t>
      </w:r>
      <w:r w:rsidR="008A6CFB">
        <w:rPr>
          <w:rStyle w:val="IGindeksgrny"/>
        </w:rPr>
        <w:tab/>
      </w:r>
      <w:r w:rsidR="004B41CD">
        <w:t>Niniejsze zarządzenie zmienia zarządzenia</w:t>
      </w:r>
      <w:r w:rsidR="00C077FD">
        <w:t xml:space="preserve"> Prezesa Rady Ministrów: zarządzenie nr 4 Prezesa Rady Ministrów z dnia 20 stycznia 2000 r. w sprawie Międzynarodowej Rady Oświęcimskiej, zarządzenie nr 83 Prezesa Rady Ministrów z dnia 4 lipca 2002 r. w sprawie Międzyresortowego Zespołu do spraw Organizacji </w:t>
      </w:r>
      <w:r w:rsidR="005516C3">
        <w:t xml:space="preserve">Współpracy </w:t>
      </w:r>
      <w:r w:rsidR="00C077FD">
        <w:t xml:space="preserve">Gospodarczej i Rozwoju, zarządzenie nr 85 Prezesa Rady Ministrów z dnia 29 maja 2006 r. w sprawie Rady do Spraw Koordynacji działań międzyresortowych </w:t>
      </w:r>
      <w:r w:rsidR="008A6CFB">
        <w:t>w zakresie polityki ludnościowej, zarządzenie nr 12 Prezesa Rady Ministró</w:t>
      </w:r>
      <w:r w:rsidR="00E510B5">
        <w:t>w</w:t>
      </w:r>
      <w:r w:rsidR="008A6CFB">
        <w:t xml:space="preserve"> z dnia 14 lutego 2007 r. w sprawie utworzenia Zespołu do Spraw Migracji</w:t>
      </w:r>
      <w:r w:rsidR="00E510B5">
        <w:t xml:space="preserve"> oraz zarzą</w:t>
      </w:r>
      <w:r w:rsidR="008A6CFB">
        <w:t>dzenie nr 73 Prezesa Rady Ministrów z dnia 19 lipca 2007 r. w sprawie utworzenia Zespołu do spraw Europejskiego Trybunału Praw Człowieka.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A56E0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E0"/>
    <w:rsid w:val="000012DA"/>
    <w:rsid w:val="0000246E"/>
    <w:rsid w:val="00003862"/>
    <w:rsid w:val="00012A35"/>
    <w:rsid w:val="00016099"/>
    <w:rsid w:val="00017DC2"/>
    <w:rsid w:val="00021522"/>
    <w:rsid w:val="000220F8"/>
    <w:rsid w:val="00023471"/>
    <w:rsid w:val="00023F13"/>
    <w:rsid w:val="00025E94"/>
    <w:rsid w:val="00030634"/>
    <w:rsid w:val="000319C1"/>
    <w:rsid w:val="00031A8B"/>
    <w:rsid w:val="00031BCA"/>
    <w:rsid w:val="000330FA"/>
    <w:rsid w:val="0003362F"/>
    <w:rsid w:val="00036B63"/>
    <w:rsid w:val="00037A01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247"/>
    <w:rsid w:val="0007182B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3E0"/>
    <w:rsid w:val="000A1C27"/>
    <w:rsid w:val="000A1DAD"/>
    <w:rsid w:val="000A2649"/>
    <w:rsid w:val="000A323B"/>
    <w:rsid w:val="000B1A1F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559D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3A22"/>
    <w:rsid w:val="00125A9C"/>
    <w:rsid w:val="001270A2"/>
    <w:rsid w:val="00131237"/>
    <w:rsid w:val="001329AC"/>
    <w:rsid w:val="00134CA0"/>
    <w:rsid w:val="0014026F"/>
    <w:rsid w:val="00147A47"/>
    <w:rsid w:val="00147AA1"/>
    <w:rsid w:val="00151AB8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0D8C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1C1"/>
    <w:rsid w:val="001A5BEF"/>
    <w:rsid w:val="001A7F15"/>
    <w:rsid w:val="001B342E"/>
    <w:rsid w:val="001C1832"/>
    <w:rsid w:val="001C188C"/>
    <w:rsid w:val="001C4D14"/>
    <w:rsid w:val="001D1783"/>
    <w:rsid w:val="001D293F"/>
    <w:rsid w:val="001D53CD"/>
    <w:rsid w:val="001D55A3"/>
    <w:rsid w:val="001D5AF5"/>
    <w:rsid w:val="001E1E73"/>
    <w:rsid w:val="001E4E0C"/>
    <w:rsid w:val="001E526D"/>
    <w:rsid w:val="001E5655"/>
    <w:rsid w:val="001E7336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03"/>
    <w:rsid w:val="002231EA"/>
    <w:rsid w:val="00223FDF"/>
    <w:rsid w:val="00224489"/>
    <w:rsid w:val="002256A7"/>
    <w:rsid w:val="00225AC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7767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10AF"/>
    <w:rsid w:val="002B23B8"/>
    <w:rsid w:val="002B4429"/>
    <w:rsid w:val="002B68A6"/>
    <w:rsid w:val="002B7FAF"/>
    <w:rsid w:val="002C1AF4"/>
    <w:rsid w:val="002C2BD6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096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36CD"/>
    <w:rsid w:val="003148FD"/>
    <w:rsid w:val="00321080"/>
    <w:rsid w:val="00322D45"/>
    <w:rsid w:val="0032569A"/>
    <w:rsid w:val="00325A1F"/>
    <w:rsid w:val="00325D6E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1559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425"/>
    <w:rsid w:val="003916D1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BFD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D47C2"/>
    <w:rsid w:val="003D7AC3"/>
    <w:rsid w:val="003E0D1A"/>
    <w:rsid w:val="003E2DA3"/>
    <w:rsid w:val="003F020D"/>
    <w:rsid w:val="003F03D9"/>
    <w:rsid w:val="003F2FBE"/>
    <w:rsid w:val="003F318D"/>
    <w:rsid w:val="003F4B7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38F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0B82"/>
    <w:rsid w:val="00482151"/>
    <w:rsid w:val="00485385"/>
    <w:rsid w:val="00485FAD"/>
    <w:rsid w:val="00487AED"/>
    <w:rsid w:val="00491EDF"/>
    <w:rsid w:val="00492A3F"/>
    <w:rsid w:val="00494F62"/>
    <w:rsid w:val="004A2001"/>
    <w:rsid w:val="004A3590"/>
    <w:rsid w:val="004A56E0"/>
    <w:rsid w:val="004B00A7"/>
    <w:rsid w:val="004B25E2"/>
    <w:rsid w:val="004B34D7"/>
    <w:rsid w:val="004B41CD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373A"/>
    <w:rsid w:val="004D7FD9"/>
    <w:rsid w:val="004E1324"/>
    <w:rsid w:val="004E19A5"/>
    <w:rsid w:val="004E32D7"/>
    <w:rsid w:val="004E37E5"/>
    <w:rsid w:val="004E3FDB"/>
    <w:rsid w:val="004F1F4A"/>
    <w:rsid w:val="004F296D"/>
    <w:rsid w:val="004F508B"/>
    <w:rsid w:val="004F5254"/>
    <w:rsid w:val="004F695F"/>
    <w:rsid w:val="004F6CA4"/>
    <w:rsid w:val="00500752"/>
    <w:rsid w:val="00501A50"/>
    <w:rsid w:val="0050222D"/>
    <w:rsid w:val="0050305E"/>
    <w:rsid w:val="00503AF3"/>
    <w:rsid w:val="0050696D"/>
    <w:rsid w:val="0051094B"/>
    <w:rsid w:val="005110D7"/>
    <w:rsid w:val="00511D99"/>
    <w:rsid w:val="005128D3"/>
    <w:rsid w:val="005147E8"/>
    <w:rsid w:val="00514C32"/>
    <w:rsid w:val="005158F2"/>
    <w:rsid w:val="00524072"/>
    <w:rsid w:val="00526DFC"/>
    <w:rsid w:val="00526F43"/>
    <w:rsid w:val="00527651"/>
    <w:rsid w:val="005316C4"/>
    <w:rsid w:val="005363AB"/>
    <w:rsid w:val="00544EF4"/>
    <w:rsid w:val="00545E53"/>
    <w:rsid w:val="005479D9"/>
    <w:rsid w:val="005516C3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5838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5B5"/>
    <w:rsid w:val="005A07B8"/>
    <w:rsid w:val="005A095C"/>
    <w:rsid w:val="005A669D"/>
    <w:rsid w:val="005A75D8"/>
    <w:rsid w:val="005B713E"/>
    <w:rsid w:val="005C03B6"/>
    <w:rsid w:val="005C348E"/>
    <w:rsid w:val="005C68E1"/>
    <w:rsid w:val="005C7513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46C7F"/>
    <w:rsid w:val="00653B22"/>
    <w:rsid w:val="00656E67"/>
    <w:rsid w:val="00657BF4"/>
    <w:rsid w:val="006603FB"/>
    <w:rsid w:val="006608DF"/>
    <w:rsid w:val="006623AC"/>
    <w:rsid w:val="00663F78"/>
    <w:rsid w:val="006678AF"/>
    <w:rsid w:val="006701EF"/>
    <w:rsid w:val="00673BA5"/>
    <w:rsid w:val="00674F21"/>
    <w:rsid w:val="00677E14"/>
    <w:rsid w:val="00680058"/>
    <w:rsid w:val="00681F9F"/>
    <w:rsid w:val="006840EA"/>
    <w:rsid w:val="006844E2"/>
    <w:rsid w:val="00685267"/>
    <w:rsid w:val="00687237"/>
    <w:rsid w:val="006872AE"/>
    <w:rsid w:val="00690082"/>
    <w:rsid w:val="00690252"/>
    <w:rsid w:val="006931AB"/>
    <w:rsid w:val="006946BB"/>
    <w:rsid w:val="006969FA"/>
    <w:rsid w:val="006A35D5"/>
    <w:rsid w:val="006A748A"/>
    <w:rsid w:val="006C31AD"/>
    <w:rsid w:val="006C419E"/>
    <w:rsid w:val="006C4A31"/>
    <w:rsid w:val="006C5AC2"/>
    <w:rsid w:val="006C6AFB"/>
    <w:rsid w:val="006D2735"/>
    <w:rsid w:val="006D45B2"/>
    <w:rsid w:val="006D48C8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258"/>
    <w:rsid w:val="007069FC"/>
    <w:rsid w:val="00711221"/>
    <w:rsid w:val="00712675"/>
    <w:rsid w:val="00713808"/>
    <w:rsid w:val="0071511A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1E92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77F81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58C9"/>
    <w:rsid w:val="007A789F"/>
    <w:rsid w:val="007B75BC"/>
    <w:rsid w:val="007C0BD6"/>
    <w:rsid w:val="007C3806"/>
    <w:rsid w:val="007C5BB7"/>
    <w:rsid w:val="007D07D5"/>
    <w:rsid w:val="007D1C64"/>
    <w:rsid w:val="007D2AA9"/>
    <w:rsid w:val="007D32DD"/>
    <w:rsid w:val="007D3E06"/>
    <w:rsid w:val="007D6DCE"/>
    <w:rsid w:val="007D72C4"/>
    <w:rsid w:val="007D7D8F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59EA"/>
    <w:rsid w:val="008171F8"/>
    <w:rsid w:val="00817429"/>
    <w:rsid w:val="00821514"/>
    <w:rsid w:val="00821E35"/>
    <w:rsid w:val="00824591"/>
    <w:rsid w:val="00824AED"/>
    <w:rsid w:val="00827565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1DEF"/>
    <w:rsid w:val="008620DE"/>
    <w:rsid w:val="00864B06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CFB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42E"/>
    <w:rsid w:val="008C5BE0"/>
    <w:rsid w:val="008C7233"/>
    <w:rsid w:val="008D123E"/>
    <w:rsid w:val="008D2434"/>
    <w:rsid w:val="008D3E55"/>
    <w:rsid w:val="008D6926"/>
    <w:rsid w:val="008E171D"/>
    <w:rsid w:val="008E2785"/>
    <w:rsid w:val="008E78A3"/>
    <w:rsid w:val="008E7ECE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6BF8"/>
    <w:rsid w:val="0092794E"/>
    <w:rsid w:val="00930D30"/>
    <w:rsid w:val="009332A2"/>
    <w:rsid w:val="00937598"/>
    <w:rsid w:val="0093790B"/>
    <w:rsid w:val="00943751"/>
    <w:rsid w:val="00945BDD"/>
    <w:rsid w:val="009464CE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26C3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5D0E"/>
    <w:rsid w:val="009C79AD"/>
    <w:rsid w:val="009C7CA6"/>
    <w:rsid w:val="009D3316"/>
    <w:rsid w:val="009D55AA"/>
    <w:rsid w:val="009E30DA"/>
    <w:rsid w:val="009E3E77"/>
    <w:rsid w:val="009E3FAB"/>
    <w:rsid w:val="009E5B3F"/>
    <w:rsid w:val="009E7D90"/>
    <w:rsid w:val="009F1AB0"/>
    <w:rsid w:val="009F1BF4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1B2C"/>
    <w:rsid w:val="00A24FCC"/>
    <w:rsid w:val="00A25CDE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2EF3"/>
    <w:rsid w:val="00A638DA"/>
    <w:rsid w:val="00A65B41"/>
    <w:rsid w:val="00A65E00"/>
    <w:rsid w:val="00A667BF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22FA"/>
    <w:rsid w:val="00A94574"/>
    <w:rsid w:val="00A95936"/>
    <w:rsid w:val="00A96265"/>
    <w:rsid w:val="00A97084"/>
    <w:rsid w:val="00AA1C2C"/>
    <w:rsid w:val="00AA284F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4E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03B5"/>
    <w:rsid w:val="00AF4CAA"/>
    <w:rsid w:val="00AF571A"/>
    <w:rsid w:val="00AF60A0"/>
    <w:rsid w:val="00AF67FC"/>
    <w:rsid w:val="00AF7DF5"/>
    <w:rsid w:val="00B006E5"/>
    <w:rsid w:val="00B024C2"/>
    <w:rsid w:val="00B07700"/>
    <w:rsid w:val="00B10041"/>
    <w:rsid w:val="00B13921"/>
    <w:rsid w:val="00B1528C"/>
    <w:rsid w:val="00B16ACD"/>
    <w:rsid w:val="00B21487"/>
    <w:rsid w:val="00B227B1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20F0"/>
    <w:rsid w:val="00B830B7"/>
    <w:rsid w:val="00B848EA"/>
    <w:rsid w:val="00B84B2B"/>
    <w:rsid w:val="00B90500"/>
    <w:rsid w:val="00B9176C"/>
    <w:rsid w:val="00B935A4"/>
    <w:rsid w:val="00B97AED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077FD"/>
    <w:rsid w:val="00C11943"/>
    <w:rsid w:val="00C12E96"/>
    <w:rsid w:val="00C14763"/>
    <w:rsid w:val="00C16141"/>
    <w:rsid w:val="00C228B9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56837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4DDE"/>
    <w:rsid w:val="00C858A4"/>
    <w:rsid w:val="00C86AFA"/>
    <w:rsid w:val="00CA369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37321"/>
    <w:rsid w:val="00D402FB"/>
    <w:rsid w:val="00D44999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1A2E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0A2C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273B"/>
    <w:rsid w:val="00E2396E"/>
    <w:rsid w:val="00E24728"/>
    <w:rsid w:val="00E276AC"/>
    <w:rsid w:val="00E34A35"/>
    <w:rsid w:val="00E37C2F"/>
    <w:rsid w:val="00E41C28"/>
    <w:rsid w:val="00E46308"/>
    <w:rsid w:val="00E510B5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1883"/>
    <w:rsid w:val="00E83ADD"/>
    <w:rsid w:val="00E84F38"/>
    <w:rsid w:val="00E85623"/>
    <w:rsid w:val="00E87441"/>
    <w:rsid w:val="00E91FAE"/>
    <w:rsid w:val="00E92685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339D"/>
    <w:rsid w:val="00EE47E9"/>
    <w:rsid w:val="00EF0B96"/>
    <w:rsid w:val="00EF3486"/>
    <w:rsid w:val="00EF47AF"/>
    <w:rsid w:val="00EF53B6"/>
    <w:rsid w:val="00F00B73"/>
    <w:rsid w:val="00F115CA"/>
    <w:rsid w:val="00F1265D"/>
    <w:rsid w:val="00F14817"/>
    <w:rsid w:val="00F14EBA"/>
    <w:rsid w:val="00F1510F"/>
    <w:rsid w:val="00F1533A"/>
    <w:rsid w:val="00F15E5A"/>
    <w:rsid w:val="00F17F0A"/>
    <w:rsid w:val="00F2668F"/>
    <w:rsid w:val="00F27343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C485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6BFFC0"/>
  <w15:docId w15:val="{7070F3D5-C27E-4435-B94E-BA78BE0A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DDE"/>
    <w:pPr>
      <w:spacing w:line="240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hAnsi="Times"/>
      <w:kern w:val="1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hAnsi="Times"/>
      <w:kern w:val="1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NormalnyWeb">
    <w:name w:val="Normal (Web)"/>
    <w:basedOn w:val="Normalny"/>
    <w:uiPriority w:val="99"/>
    <w:unhideWhenUsed/>
    <w:rsid w:val="005A07B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A07B8"/>
    <w:rPr>
      <w:b/>
      <w:bCs/>
    </w:rPr>
  </w:style>
  <w:style w:type="paragraph" w:styleId="Akapitzlist">
    <w:name w:val="List Paragraph"/>
    <w:basedOn w:val="Normalny"/>
    <w:uiPriority w:val="99"/>
    <w:qFormat/>
    <w:rsid w:val="00223103"/>
    <w:pPr>
      <w:ind w:left="720"/>
      <w:contextualSpacing/>
    </w:pPr>
  </w:style>
  <w:style w:type="paragraph" w:styleId="Poprawka">
    <w:name w:val="Revision"/>
    <w:hidden/>
    <w:uiPriority w:val="99"/>
    <w:semiHidden/>
    <w:rsid w:val="00A62EF3"/>
    <w:pPr>
      <w:spacing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ojcik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FAD434-17A4-4369-AC4F-F2796FFD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4</Pages>
  <Words>1020</Words>
  <Characters>6126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Goliszek Paweł</dc:creator>
  <cp:lastModifiedBy>Żmijewska Beata</cp:lastModifiedBy>
  <cp:revision>2</cp:revision>
  <cp:lastPrinted>2019-07-11T11:31:00Z</cp:lastPrinted>
  <dcterms:created xsi:type="dcterms:W3CDTF">2022-04-01T09:53:00Z</dcterms:created>
  <dcterms:modified xsi:type="dcterms:W3CDTF">2022-04-01T09:53:00Z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