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</w:t>
      </w:r>
      <w:r w:rsidR="00AD1AEF">
        <w:rPr>
          <w:rFonts w:ascii="Arial" w:hAnsi="Arial" w:cs="Arial"/>
          <w:sz w:val="24"/>
          <w:szCs w:val="24"/>
        </w:rPr>
        <w:t>234.1.2022</w:t>
      </w:r>
      <w:bookmarkStart w:id="0" w:name="_GoBack"/>
      <w:bookmarkEnd w:id="0"/>
    </w:p>
    <w:p w:rsidR="007D7B17" w:rsidRP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</w:p>
    <w:p w:rsidR="001C6F62" w:rsidRPr="007D7B17" w:rsidRDefault="007D7B17" w:rsidP="007D7B17">
      <w:pPr>
        <w:spacing w:before="24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7D7B17">
        <w:rPr>
          <w:rFonts w:ascii="Arial" w:hAnsi="Arial" w:cs="Arial"/>
          <w:b/>
          <w:sz w:val="28"/>
          <w:szCs w:val="24"/>
        </w:rPr>
        <w:t>KLAUZULA INFORMACYJNA O PRZETWARZANIU</w:t>
      </w:r>
      <w:r w:rsidR="00F836B1">
        <w:rPr>
          <w:rFonts w:ascii="Arial" w:hAnsi="Arial" w:cs="Arial"/>
          <w:b/>
          <w:sz w:val="28"/>
          <w:szCs w:val="24"/>
        </w:rPr>
        <w:br/>
      </w:r>
      <w:r w:rsidRPr="007D7B17">
        <w:rPr>
          <w:rFonts w:ascii="Arial" w:hAnsi="Arial" w:cs="Arial"/>
          <w:b/>
          <w:sz w:val="28"/>
          <w:szCs w:val="24"/>
        </w:rPr>
        <w:t>DANYCH OSOBOWYCH</w:t>
      </w:r>
    </w:p>
    <w:p w:rsidR="007D7B17" w:rsidRDefault="007D7B17" w:rsidP="007D7B17">
      <w:pPr>
        <w:spacing w:after="0" w:line="276" w:lineRule="auto"/>
        <w:ind w:right="35" w:firstLine="65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 związku z realizacją wymogów Rozrządzenia Parlamentu Europejskiego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Rady (UE) 2016/679 z 27 kwietnia 2016 r. w sprawie ochrony osób fizycznych w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D7B17" w:rsidRPr="007D7B17" w:rsidRDefault="007D7B17" w:rsidP="007D7B17">
      <w:p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Administratorem Pani/Pana danych osobowych jest Nadleśnictwo Potrzebowice z siedzibą w </w:t>
      </w:r>
      <w:proofErr w:type="spellStart"/>
      <w:r w:rsidRPr="007D7B17">
        <w:rPr>
          <w:rFonts w:ascii="Arial" w:hAnsi="Arial" w:cs="Arial"/>
          <w:sz w:val="24"/>
          <w:szCs w:val="24"/>
        </w:rPr>
        <w:t>Potrzebowicach</w:t>
      </w:r>
      <w:proofErr w:type="spellEnd"/>
      <w:r w:rsidRPr="007D7B17">
        <w:rPr>
          <w:rFonts w:ascii="Arial" w:hAnsi="Arial" w:cs="Arial"/>
          <w:sz w:val="24"/>
          <w:szCs w:val="24"/>
        </w:rPr>
        <w:t>, Potrzebowice 1, 64-730 Wieleń, tel. 67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> 25 26,</w:t>
      </w:r>
      <w:r w:rsidRPr="007D7B17">
        <w:rPr>
          <w:rFonts w:ascii="Arial" w:hAnsi="Arial" w:cs="Arial"/>
          <w:sz w:val="24"/>
          <w:szCs w:val="24"/>
        </w:rPr>
        <w:t xml:space="preserve"> adres e-mail: potrzebowice@pila.lasy.qov.pl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Kontakt z Inspektorem Ochrony Danych w Nadleśnictwie Potrzebowice możliwy jest pod adresem e-mail: iodpotrzebowice@pila.lasy.gov.pl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przetwarzane będą w celu: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przeprowadzenia przetargu na sprzedaż zbędnych środków trwałych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wyposażenia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publicznego otwarcia ofert i ogłoszenia wyników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wystawienia faktury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spacing w:after="0" w:line="276" w:lineRule="auto"/>
        <w:ind w:left="662"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te są przetwarzane wyłącznie w niezbędnym zakresie, uzasadnionym wyżej opisanym celem przetwarzania.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udostępnione na stronie BIP LP pozostałym oferentom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nie będą przekazywane poza Europejski Obszar Gospodarczy.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przechowywane zgodnie z obowiązującymi przepisami w Państwowym Gospodarstwie Leśnym Lasy Państwowe.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Przysługuje Pani/Panu: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dostępu do swoich danych, sprostowania, usunięcia lub ograniczenia przetwarzania oraz otrzymania ich kopii, osobowych,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sprzeciwu wobec dalszego przetwarzania</w:t>
      </w:r>
      <w:r>
        <w:rPr>
          <w:rFonts w:ascii="Arial" w:hAnsi="Arial" w:cs="Arial"/>
          <w:sz w:val="24"/>
          <w:szCs w:val="24"/>
        </w:rPr>
        <w:t>,</w:t>
      </w:r>
      <w:r w:rsidRPr="007D7B17">
        <w:rPr>
          <w:rFonts w:ascii="Arial" w:hAnsi="Arial" w:cs="Arial"/>
          <w:sz w:val="24"/>
          <w:szCs w:val="24"/>
        </w:rPr>
        <w:t xml:space="preserve"> a w przypadku wyrażenia zgody na przetwarzanie danych do jej wycofania. Skorzystanie z prawa do cofnięcia zgody nie ma wpływu na przetwarzania, które miało miejsce do momentu wycofania zgody,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przenoszenia swoich danych,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skargi do organu nadzorczego.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nie będą profilowane.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Podanie danych osobowych ma charakter dobrowolny, lecz niezbędny do realizacji celu określonego w pkt. 3.</w:t>
      </w:r>
    </w:p>
    <w:sectPr w:rsidR="007D7B17" w:rsidRPr="007D7B17" w:rsidSect="007D7B17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C21" w:rsidRDefault="00646C21" w:rsidP="007D7B17">
      <w:pPr>
        <w:spacing w:after="0" w:line="240" w:lineRule="auto"/>
      </w:pPr>
      <w:r>
        <w:separator/>
      </w:r>
    </w:p>
  </w:endnote>
  <w:endnote w:type="continuationSeparator" w:id="0">
    <w:p w:rsidR="00646C21" w:rsidRDefault="00646C21" w:rsidP="007D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C21" w:rsidRDefault="00646C21" w:rsidP="007D7B17">
      <w:pPr>
        <w:spacing w:after="0" w:line="240" w:lineRule="auto"/>
      </w:pPr>
      <w:r>
        <w:separator/>
      </w:r>
    </w:p>
  </w:footnote>
  <w:footnote w:type="continuationSeparator" w:id="0">
    <w:p w:rsidR="00646C21" w:rsidRDefault="00646C21" w:rsidP="007D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3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obwieszczenia o przetargu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na sprzedaż zbędnych środków trwałych i wyposażenia</w:t>
    </w:r>
  </w:p>
  <w:p w:rsidR="007D7B17" w:rsidRDefault="007D7B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15A7"/>
    <w:multiLevelType w:val="hybridMultilevel"/>
    <w:tmpl w:val="875C4B66"/>
    <w:lvl w:ilvl="0" w:tplc="A3C66524">
      <w:start w:val="2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BEBC">
      <w:start w:val="1"/>
      <w:numFmt w:val="bullet"/>
      <w:lvlText w:val=""/>
      <w:lvlJc w:val="left"/>
      <w:pPr>
        <w:ind w:left="138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87C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282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0D8D8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CFF60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E5D1A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8D44C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0893E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12956"/>
    <w:multiLevelType w:val="hybridMultilevel"/>
    <w:tmpl w:val="FA3690D2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AC0B0A"/>
    <w:multiLevelType w:val="hybridMultilevel"/>
    <w:tmpl w:val="6DFE4B66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7B7C"/>
    <w:multiLevelType w:val="hybridMultilevel"/>
    <w:tmpl w:val="3F9A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17"/>
    <w:rsid w:val="001C6F62"/>
    <w:rsid w:val="00646C21"/>
    <w:rsid w:val="007D7B17"/>
    <w:rsid w:val="008A7699"/>
    <w:rsid w:val="009E4DAB"/>
    <w:rsid w:val="00AD1AEF"/>
    <w:rsid w:val="00E748D5"/>
    <w:rsid w:val="00F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8666"/>
  <w15:chartTrackingRefBased/>
  <w15:docId w15:val="{027EA171-801B-4F68-8A12-6C165FB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D7B17"/>
    <w:pPr>
      <w:keepNext/>
      <w:keepLines/>
      <w:spacing w:after="132"/>
      <w:ind w:left="302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17"/>
  </w:style>
  <w:style w:type="paragraph" w:styleId="Stopka">
    <w:name w:val="footer"/>
    <w:basedOn w:val="Normalny"/>
    <w:link w:val="Stopka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17"/>
  </w:style>
  <w:style w:type="character" w:customStyle="1" w:styleId="Nagwek1Znak">
    <w:name w:val="Nagłówek 1 Znak"/>
    <w:basedOn w:val="Domylnaczcionkaakapitu"/>
    <w:link w:val="Nagwek1"/>
    <w:uiPriority w:val="9"/>
    <w:rsid w:val="007D7B17"/>
    <w:rPr>
      <w:rFonts w:ascii="Calibri" w:eastAsia="Calibri" w:hAnsi="Calibri" w:cs="Calibri"/>
      <w:color w:val="000000"/>
      <w:sz w:val="30"/>
      <w:lang w:eastAsia="pl-PL"/>
    </w:rPr>
  </w:style>
  <w:style w:type="paragraph" w:styleId="Akapitzlist">
    <w:name w:val="List Paragraph"/>
    <w:basedOn w:val="Normalny"/>
    <w:uiPriority w:val="34"/>
    <w:qFormat/>
    <w:rsid w:val="007D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N-ctwo Potrzebowice - Aleksandra Czernik</cp:lastModifiedBy>
  <cp:revision>3</cp:revision>
  <dcterms:created xsi:type="dcterms:W3CDTF">2022-01-14T08:40:00Z</dcterms:created>
  <dcterms:modified xsi:type="dcterms:W3CDTF">2022-02-02T08:32:00Z</dcterms:modified>
</cp:coreProperties>
</file>