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293F" w14:textId="77777777" w:rsidR="00C44929" w:rsidRPr="00BE6220" w:rsidRDefault="00C44929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3317070A" w14:textId="77777777" w:rsidR="00D86F3F" w:rsidRPr="00BE6220" w:rsidRDefault="00D86F3F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1575EA78" w14:textId="77777777" w:rsidR="00C44929" w:rsidRPr="00BE6220" w:rsidRDefault="006E536F" w:rsidP="005336A4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Szanowni Państwo,</w:t>
      </w:r>
    </w:p>
    <w:p w14:paraId="67B0BD48" w14:textId="77777777" w:rsidR="00C44929" w:rsidRPr="00BE6220" w:rsidRDefault="00C44929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025A5C23" w14:textId="77777777" w:rsidR="00710292" w:rsidRPr="00BE6220" w:rsidRDefault="006E536F" w:rsidP="00BE6220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C44929" w:rsidRPr="00BE6220">
        <w:rPr>
          <w:rFonts w:ascii="Cambria" w:hAnsi="Cambria"/>
          <w:sz w:val="24"/>
          <w:szCs w:val="24"/>
        </w:rPr>
        <w:t xml:space="preserve">ziś </w:t>
      </w:r>
      <w:r w:rsidR="000F7103" w:rsidRPr="00BE6220">
        <w:rPr>
          <w:rFonts w:ascii="Cambria" w:hAnsi="Cambria"/>
          <w:sz w:val="24"/>
          <w:szCs w:val="24"/>
        </w:rPr>
        <w:t>obchodzimy 230</w:t>
      </w:r>
      <w:r w:rsidR="00AD145A" w:rsidRPr="00BE6220">
        <w:rPr>
          <w:rFonts w:ascii="Cambria" w:hAnsi="Cambria"/>
          <w:sz w:val="24"/>
          <w:szCs w:val="24"/>
        </w:rPr>
        <w:t>.</w:t>
      </w:r>
      <w:r w:rsidR="000F7103" w:rsidRPr="00BE6220">
        <w:rPr>
          <w:rFonts w:ascii="Cambria" w:hAnsi="Cambria"/>
          <w:sz w:val="24"/>
          <w:szCs w:val="24"/>
        </w:rPr>
        <w:t xml:space="preserve"> rocznicę uchwalenia pierwszej polskiej i pierwszej europejskiej konstytucji. </w:t>
      </w:r>
      <w:r w:rsidR="00AD145A" w:rsidRPr="00BE6220">
        <w:rPr>
          <w:rFonts w:ascii="Cambria" w:hAnsi="Cambria"/>
          <w:sz w:val="24"/>
          <w:szCs w:val="24"/>
        </w:rPr>
        <w:t>Naród przedrozbiorowej Rzeczypospolitej podjął decyzję o uregulowaniu i spisaniu swoich podstawowych praw.</w:t>
      </w:r>
    </w:p>
    <w:p w14:paraId="5F8D4A2F" w14:textId="77777777" w:rsidR="00CF1F92" w:rsidRPr="00BE6220" w:rsidRDefault="00AD145A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 xml:space="preserve"> </w:t>
      </w:r>
    </w:p>
    <w:p w14:paraId="4A63D201" w14:textId="77777777" w:rsidR="00D86F3F" w:rsidRPr="00BE6220" w:rsidRDefault="00CF1F92" w:rsidP="00BE6220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>N</w:t>
      </w:r>
      <w:r w:rsidR="00ED562C" w:rsidRPr="00BE6220">
        <w:rPr>
          <w:rFonts w:ascii="Cambria" w:hAnsi="Cambria"/>
          <w:sz w:val="24"/>
          <w:szCs w:val="24"/>
        </w:rPr>
        <w:t>aród</w:t>
      </w:r>
      <w:r w:rsidR="00BE6220">
        <w:rPr>
          <w:rFonts w:ascii="Cambria" w:hAnsi="Cambria"/>
          <w:sz w:val="24"/>
          <w:szCs w:val="24"/>
        </w:rPr>
        <w:t xml:space="preserve">, </w:t>
      </w:r>
      <w:r w:rsidR="00ED562C" w:rsidRPr="00BE6220">
        <w:rPr>
          <w:rFonts w:ascii="Cambria" w:hAnsi="Cambria"/>
          <w:sz w:val="24"/>
          <w:szCs w:val="24"/>
        </w:rPr>
        <w:t xml:space="preserve"> który tworzył Konstytucję Trzeciego Maja był innym narodem</w:t>
      </w:r>
      <w:r w:rsidRPr="00BE6220">
        <w:rPr>
          <w:rFonts w:ascii="Cambria" w:hAnsi="Cambria"/>
          <w:sz w:val="24"/>
          <w:szCs w:val="24"/>
        </w:rPr>
        <w:t xml:space="preserve"> od </w:t>
      </w:r>
      <w:r w:rsidR="00710292" w:rsidRPr="00BE6220">
        <w:rPr>
          <w:rFonts w:ascii="Cambria" w:hAnsi="Cambria"/>
          <w:sz w:val="24"/>
          <w:szCs w:val="24"/>
        </w:rPr>
        <w:t>współczesnego</w:t>
      </w:r>
      <w:r w:rsidR="00ED562C" w:rsidRPr="00BE6220">
        <w:rPr>
          <w:rFonts w:ascii="Cambria" w:hAnsi="Cambria"/>
          <w:sz w:val="24"/>
          <w:szCs w:val="24"/>
        </w:rPr>
        <w:t>; składali się nań mieszkańcy dzisiejszych Litwy i Łotwy, Białorusi i Ukrainy</w:t>
      </w:r>
      <w:r w:rsidR="00BE6220">
        <w:rPr>
          <w:rFonts w:ascii="Cambria" w:hAnsi="Cambria"/>
          <w:sz w:val="24"/>
          <w:szCs w:val="24"/>
        </w:rPr>
        <w:t xml:space="preserve">, </w:t>
      </w:r>
      <w:r w:rsidR="00ED562C" w:rsidRPr="00BE6220">
        <w:rPr>
          <w:rFonts w:ascii="Cambria" w:hAnsi="Cambria"/>
          <w:sz w:val="24"/>
          <w:szCs w:val="24"/>
        </w:rPr>
        <w:t xml:space="preserve"> a być może nawet Rosji i Estonii. </w:t>
      </w:r>
      <w:r w:rsidR="00D82381" w:rsidRPr="00BE6220">
        <w:rPr>
          <w:rFonts w:ascii="Cambria" w:hAnsi="Cambria"/>
          <w:sz w:val="24"/>
          <w:szCs w:val="24"/>
        </w:rPr>
        <w:t xml:space="preserve">Słowa </w:t>
      </w:r>
      <w:r w:rsidR="00D82381" w:rsidRPr="00BE6220">
        <w:rPr>
          <w:rFonts w:ascii="Cambria" w:hAnsi="Cambria"/>
          <w:i/>
          <w:iCs/>
          <w:sz w:val="24"/>
          <w:szCs w:val="24"/>
        </w:rPr>
        <w:t xml:space="preserve">Polak </w:t>
      </w:r>
      <w:r w:rsidR="00D82381" w:rsidRPr="00BE6220">
        <w:rPr>
          <w:rFonts w:ascii="Cambria" w:hAnsi="Cambria"/>
          <w:sz w:val="24"/>
          <w:szCs w:val="24"/>
        </w:rPr>
        <w:t xml:space="preserve">i </w:t>
      </w:r>
      <w:r w:rsidR="00D82381" w:rsidRPr="00BE6220">
        <w:rPr>
          <w:rFonts w:ascii="Cambria" w:hAnsi="Cambria"/>
          <w:i/>
          <w:iCs/>
          <w:sz w:val="24"/>
          <w:szCs w:val="24"/>
        </w:rPr>
        <w:t xml:space="preserve">Litwin </w:t>
      </w:r>
      <w:r w:rsidR="00D82381" w:rsidRPr="00BE6220">
        <w:rPr>
          <w:rFonts w:ascii="Cambria" w:hAnsi="Cambria"/>
          <w:sz w:val="24"/>
          <w:szCs w:val="24"/>
        </w:rPr>
        <w:t>znaczyły wówczas coś innego niż dziś. W uproszcze</w:t>
      </w:r>
      <w:r w:rsidRPr="00BE6220">
        <w:rPr>
          <w:rFonts w:ascii="Cambria" w:hAnsi="Cambria"/>
          <w:sz w:val="24"/>
          <w:szCs w:val="24"/>
        </w:rPr>
        <w:t xml:space="preserve">niu </w:t>
      </w:r>
      <w:r w:rsidR="00D82381" w:rsidRPr="00BE6220">
        <w:rPr>
          <w:rFonts w:ascii="Cambria" w:hAnsi="Cambria"/>
          <w:sz w:val="24"/>
          <w:szCs w:val="24"/>
        </w:rPr>
        <w:t>mo</w:t>
      </w:r>
      <w:r w:rsidR="00931936" w:rsidRPr="00BE6220">
        <w:rPr>
          <w:rFonts w:ascii="Cambria" w:hAnsi="Cambria"/>
          <w:sz w:val="24"/>
          <w:szCs w:val="24"/>
        </w:rPr>
        <w:t>żna</w:t>
      </w:r>
      <w:r w:rsidR="00D82381" w:rsidRPr="00BE6220">
        <w:rPr>
          <w:rFonts w:ascii="Cambria" w:hAnsi="Cambria"/>
          <w:sz w:val="24"/>
          <w:szCs w:val="24"/>
        </w:rPr>
        <w:t xml:space="preserve"> stwierdzić, że Polakami zwali się mieszkańcy Królestwa Polskiego zaś Litwinami Wielkiego Księstwa Litewskiego. </w:t>
      </w:r>
    </w:p>
    <w:p w14:paraId="727C548A" w14:textId="77777777" w:rsidR="00D86F3F" w:rsidRPr="00BE6220" w:rsidRDefault="00D86F3F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26C42CB8" w14:textId="77777777" w:rsidR="00AD145A" w:rsidRPr="00BE6220" w:rsidRDefault="00D82381" w:rsidP="00BE6220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 xml:space="preserve">My, Polacy w dzisiejszym tego słowa znaczeniu, </w:t>
      </w:r>
      <w:r w:rsidR="00551B3A" w:rsidRPr="00BE6220">
        <w:rPr>
          <w:rFonts w:ascii="Cambria" w:hAnsi="Cambria"/>
          <w:sz w:val="24"/>
          <w:szCs w:val="24"/>
        </w:rPr>
        <w:t>współ</w:t>
      </w:r>
      <w:r w:rsidRPr="00BE6220">
        <w:rPr>
          <w:rFonts w:ascii="Cambria" w:hAnsi="Cambria"/>
          <w:sz w:val="24"/>
          <w:szCs w:val="24"/>
        </w:rPr>
        <w:t xml:space="preserve">tworzyliśmy wielką federację, która prócz ludów, od których pochodzą nazwy wyżej wymienionych państw, </w:t>
      </w:r>
      <w:r w:rsidR="00551B3A" w:rsidRPr="00BE6220">
        <w:rPr>
          <w:rFonts w:ascii="Cambria" w:hAnsi="Cambria"/>
          <w:sz w:val="24"/>
          <w:szCs w:val="24"/>
        </w:rPr>
        <w:t xml:space="preserve">znajdowała miejsce dla Karaimów, Ormian, Tatarów, Żydów i wielu innych mniejszości etnicznych i religijnych. </w:t>
      </w:r>
      <w:r w:rsidRPr="00BE6220">
        <w:rPr>
          <w:rFonts w:ascii="Cambria" w:hAnsi="Cambria"/>
          <w:sz w:val="24"/>
          <w:szCs w:val="24"/>
        </w:rPr>
        <w:t xml:space="preserve"> </w:t>
      </w:r>
      <w:r w:rsidR="00551B3A" w:rsidRPr="00BE6220">
        <w:rPr>
          <w:rFonts w:ascii="Cambria" w:hAnsi="Cambria"/>
          <w:sz w:val="24"/>
          <w:szCs w:val="24"/>
        </w:rPr>
        <w:t>To my, ja</w:t>
      </w:r>
      <w:r w:rsidR="00BE6220">
        <w:rPr>
          <w:rFonts w:ascii="Cambria" w:hAnsi="Cambria"/>
          <w:sz w:val="24"/>
          <w:szCs w:val="24"/>
        </w:rPr>
        <w:t xml:space="preserve">ko wspólnota wielu społeczności, </w:t>
      </w:r>
      <w:r w:rsidR="00551B3A" w:rsidRPr="00BE6220">
        <w:rPr>
          <w:rFonts w:ascii="Cambria" w:hAnsi="Cambria"/>
          <w:sz w:val="24"/>
          <w:szCs w:val="24"/>
        </w:rPr>
        <w:t>tworzyliśmy jeden naród, który wyraził jedną i wyrazistą wolę: „</w:t>
      </w:r>
      <w:r w:rsidR="00551B3A" w:rsidRPr="00BE6220">
        <w:rPr>
          <w:rFonts w:ascii="Cambria" w:hAnsi="Cambria"/>
          <w:i/>
          <w:sz w:val="24"/>
          <w:szCs w:val="24"/>
        </w:rPr>
        <w:t>ceniąc drożej nad życie, nad szczęśliwość osobistą, egzystencję polityczną, niepodległość zewnętrzną i wolność wewnętrzną narodu... dla dobra powszechnego, dla ugruntowania wolności, dla ocalenia ojczyzny naszej i jej granic, z największą stałością ducha niniejszą konstytucję uchwalamy</w:t>
      </w:r>
      <w:r w:rsidR="00551B3A" w:rsidRPr="00BE6220">
        <w:rPr>
          <w:rFonts w:ascii="Cambria" w:hAnsi="Cambria"/>
          <w:sz w:val="24"/>
          <w:szCs w:val="24"/>
        </w:rPr>
        <w:t>”, Konstytucję Trzeciego Maja.</w:t>
      </w:r>
    </w:p>
    <w:p w14:paraId="4EF4489D" w14:textId="77777777" w:rsidR="00563461" w:rsidRPr="00BE6220" w:rsidRDefault="00563461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0C928A9A" w14:textId="77777777" w:rsidR="008E1FE7" w:rsidRPr="00BE6220" w:rsidRDefault="008E1FE7" w:rsidP="00BE6220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>Teraz współtworzymy nową federację, Unię Europejską. Nasze granice, zwłaszcza wschodnie, znów wymagają szczególnej ochrony. Niepokojące zachowania niektórych naszych sąsiadów wymagają stałej czujności.</w:t>
      </w:r>
    </w:p>
    <w:p w14:paraId="6CDBE812" w14:textId="77777777" w:rsidR="00563461" w:rsidRPr="00BE6220" w:rsidRDefault="00563461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4B62E83C" w14:textId="77777777" w:rsidR="008E1FE7" w:rsidRPr="00BE6220" w:rsidRDefault="008E1FE7" w:rsidP="00BE6220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 xml:space="preserve">Wartością obu organizmów politycznych, współtworzonej przez nas dawniej Rzeczypospolitej i współtworzonej przez nas obecnie Unii Europejskiej, jest wolność. W obu projektach uczestniczymy dobrowolnie i choć wspierają się one na ograniczeniu naszej suwerenności, to jest to ograniczenie będące konsekwencją niewymuszonego zrzeczenia, nie zaś przymusu wiszącego niczym miecz Damoklesa nad osławionymi </w:t>
      </w:r>
      <w:r w:rsidRPr="00BE6220">
        <w:rPr>
          <w:rFonts w:ascii="Cambria" w:hAnsi="Cambria"/>
          <w:sz w:val="24"/>
          <w:szCs w:val="24"/>
        </w:rPr>
        <w:lastRenderedPageBreak/>
        <w:t>sejmami rozbiorowymi i rozmaitymi konfederacjami. Zdrowy umiar – umiejętność zachowywania złotego środka – między swawolą i niewolą powinien przyświecać nam nie tylko w stosunkach prywatnych i wewnątrznarodowych, lecz także międzynarodowych</w:t>
      </w:r>
      <w:r w:rsidR="00256531" w:rsidRPr="00BE6220">
        <w:rPr>
          <w:rFonts w:ascii="Cambria" w:hAnsi="Cambria"/>
          <w:sz w:val="24"/>
          <w:szCs w:val="24"/>
        </w:rPr>
        <w:t>. Wolność jest owocem umiejętnego połączenia samoograniczenia i swobodnego wyboru</w:t>
      </w:r>
      <w:r w:rsidR="00710292" w:rsidRPr="00BE6220">
        <w:rPr>
          <w:rFonts w:ascii="Cambria" w:hAnsi="Cambria"/>
          <w:sz w:val="24"/>
          <w:szCs w:val="24"/>
        </w:rPr>
        <w:t>.</w:t>
      </w:r>
      <w:r w:rsidR="00256531" w:rsidRPr="00BE6220">
        <w:rPr>
          <w:rFonts w:ascii="Cambria" w:hAnsi="Cambria"/>
          <w:sz w:val="24"/>
          <w:szCs w:val="24"/>
        </w:rPr>
        <w:t xml:space="preserve"> </w:t>
      </w:r>
      <w:r w:rsidR="00710292" w:rsidRPr="00BE6220">
        <w:rPr>
          <w:rFonts w:ascii="Cambria" w:hAnsi="Cambria"/>
          <w:sz w:val="24"/>
          <w:szCs w:val="24"/>
        </w:rPr>
        <w:t>P</w:t>
      </w:r>
      <w:r w:rsidR="00256531" w:rsidRPr="00BE6220">
        <w:rPr>
          <w:rFonts w:ascii="Cambria" w:hAnsi="Cambria"/>
          <w:sz w:val="24"/>
          <w:szCs w:val="24"/>
        </w:rPr>
        <w:t>róby przeciwstawiania się rozumnemu samoograniczeniu, tak charakterystyczne dla grup odwołujących się bezwstydnie do dziedzictwa konfederacji targowickiej, doprowadzą nas tam, gdzie doprowadziły nas dwa wieki temu w mroki moskiewsko</w:t>
      </w:r>
      <w:r w:rsidR="006E536F">
        <w:rPr>
          <w:rFonts w:ascii="Cambria" w:hAnsi="Cambria"/>
          <w:sz w:val="24"/>
          <w:szCs w:val="24"/>
        </w:rPr>
        <w:t xml:space="preserve"> – </w:t>
      </w:r>
      <w:r w:rsidR="00256531" w:rsidRPr="00BE6220">
        <w:rPr>
          <w:rFonts w:ascii="Cambria" w:hAnsi="Cambria"/>
          <w:sz w:val="24"/>
          <w:szCs w:val="24"/>
        </w:rPr>
        <w:t>berlińsko</w:t>
      </w:r>
      <w:r w:rsidR="006E536F">
        <w:rPr>
          <w:rFonts w:ascii="Cambria" w:hAnsi="Cambria"/>
          <w:sz w:val="24"/>
          <w:szCs w:val="24"/>
        </w:rPr>
        <w:t xml:space="preserve"> </w:t>
      </w:r>
      <w:r w:rsidR="00256531" w:rsidRPr="00BE6220">
        <w:rPr>
          <w:rFonts w:ascii="Cambria" w:hAnsi="Cambria"/>
          <w:sz w:val="24"/>
          <w:szCs w:val="24"/>
        </w:rPr>
        <w:t>-</w:t>
      </w:r>
      <w:r w:rsidR="006E536F">
        <w:rPr>
          <w:rFonts w:ascii="Cambria" w:hAnsi="Cambria"/>
          <w:sz w:val="24"/>
          <w:szCs w:val="24"/>
        </w:rPr>
        <w:t xml:space="preserve"> </w:t>
      </w:r>
      <w:r w:rsidR="00256531" w:rsidRPr="00BE6220">
        <w:rPr>
          <w:rFonts w:ascii="Cambria" w:hAnsi="Cambria"/>
          <w:sz w:val="24"/>
          <w:szCs w:val="24"/>
        </w:rPr>
        <w:t xml:space="preserve">wiedeńskiej niewoli. </w:t>
      </w:r>
      <w:r w:rsidR="001338C3" w:rsidRPr="00BE6220">
        <w:rPr>
          <w:rFonts w:ascii="Cambria" w:hAnsi="Cambria"/>
          <w:sz w:val="24"/>
          <w:szCs w:val="24"/>
        </w:rPr>
        <w:t>Jak streścił wyniki rozmów w ONZ, którym przewodniczył, prezydent Andrzej Duda: „</w:t>
      </w:r>
      <w:r w:rsidR="001338C3" w:rsidRPr="006E536F">
        <w:rPr>
          <w:rFonts w:ascii="Cambria" w:hAnsi="Cambria"/>
          <w:i/>
          <w:sz w:val="24"/>
          <w:szCs w:val="24"/>
        </w:rPr>
        <w:t>tylko współdziałanie państw w porządku światowym opartym na przestrzeganiu prawa da szansę na rozwiązanie zamrożonych konfliktów i uchroni nas przed poj</w:t>
      </w:r>
      <w:r w:rsidR="006E536F">
        <w:rPr>
          <w:rFonts w:ascii="Cambria" w:hAnsi="Cambria"/>
          <w:i/>
          <w:sz w:val="24"/>
          <w:szCs w:val="24"/>
        </w:rPr>
        <w:t xml:space="preserve">awianiem się nowych... porządek </w:t>
      </w:r>
      <w:r w:rsidR="001338C3" w:rsidRPr="006E536F">
        <w:rPr>
          <w:rFonts w:ascii="Cambria" w:hAnsi="Cambria"/>
          <w:i/>
          <w:sz w:val="24"/>
          <w:szCs w:val="24"/>
        </w:rPr>
        <w:t>światowy oparty na prawie wymaga silnych instytucji, które będą to prawo egzekwować... żadne łamanie prawa nie może być usprawiedliwiane ani zakłamywane</w:t>
      </w:r>
      <w:r w:rsidR="00FE2A31" w:rsidRPr="00BE6220">
        <w:rPr>
          <w:rFonts w:ascii="Cambria" w:hAnsi="Cambria"/>
          <w:sz w:val="24"/>
          <w:szCs w:val="24"/>
        </w:rPr>
        <w:t>…</w:t>
      </w:r>
      <w:r w:rsidR="001338C3" w:rsidRPr="00BE6220">
        <w:rPr>
          <w:rFonts w:ascii="Cambria" w:hAnsi="Cambria"/>
          <w:sz w:val="24"/>
          <w:szCs w:val="24"/>
        </w:rPr>
        <w:t>”</w:t>
      </w:r>
    </w:p>
    <w:p w14:paraId="2C741CA4" w14:textId="77777777" w:rsidR="00563461" w:rsidRPr="00BE6220" w:rsidRDefault="00563461" w:rsidP="00BE6220">
      <w:pPr>
        <w:spacing w:line="360" w:lineRule="auto"/>
        <w:jc w:val="left"/>
        <w:rPr>
          <w:rFonts w:ascii="Cambria" w:hAnsi="Cambria"/>
          <w:sz w:val="24"/>
          <w:szCs w:val="24"/>
        </w:rPr>
      </w:pPr>
    </w:p>
    <w:p w14:paraId="7D7B870E" w14:textId="77777777" w:rsidR="001338C3" w:rsidRPr="00BE6220" w:rsidRDefault="001338C3" w:rsidP="006E536F">
      <w:pPr>
        <w:spacing w:line="360" w:lineRule="auto"/>
        <w:ind w:firstLine="0"/>
        <w:jc w:val="left"/>
        <w:rPr>
          <w:rFonts w:ascii="Cambria" w:hAnsi="Cambria"/>
          <w:sz w:val="24"/>
          <w:szCs w:val="24"/>
        </w:rPr>
      </w:pPr>
      <w:r w:rsidRPr="00BE6220">
        <w:rPr>
          <w:rFonts w:ascii="Cambria" w:hAnsi="Cambria"/>
          <w:sz w:val="24"/>
          <w:szCs w:val="24"/>
        </w:rPr>
        <w:t>Obecnie jesteśmy w chwili dopisywania nowego artykułu do naszej, europejskiej konstytucji: przyjmowania polskiego i europejskiego Nowego Ładu</w:t>
      </w:r>
      <w:r w:rsidR="00AF51E2" w:rsidRPr="00BE6220">
        <w:rPr>
          <w:rFonts w:ascii="Cambria" w:hAnsi="Cambria"/>
          <w:sz w:val="24"/>
          <w:szCs w:val="24"/>
        </w:rPr>
        <w:t>, Polskiego Planu Odbudowy</w:t>
      </w:r>
      <w:r w:rsidRPr="00BE6220">
        <w:rPr>
          <w:rFonts w:ascii="Cambria" w:hAnsi="Cambria"/>
          <w:sz w:val="24"/>
          <w:szCs w:val="24"/>
        </w:rPr>
        <w:t>. Wykorzystajmy tę szansę, nie zamykajmy</w:t>
      </w:r>
      <w:r w:rsidR="00FE2A31" w:rsidRPr="00BE6220">
        <w:rPr>
          <w:rFonts w:ascii="Cambria" w:hAnsi="Cambria"/>
          <w:sz w:val="24"/>
          <w:szCs w:val="24"/>
        </w:rPr>
        <w:t xml:space="preserve"> się</w:t>
      </w:r>
      <w:r w:rsidRPr="00BE6220">
        <w:rPr>
          <w:rFonts w:ascii="Cambria" w:hAnsi="Cambria"/>
          <w:sz w:val="24"/>
          <w:szCs w:val="24"/>
        </w:rPr>
        <w:t>, tylko odważnie, choć też rozważnie, weźmy udział w tworzeniu historii „</w:t>
      </w:r>
      <w:r w:rsidR="000050D7" w:rsidRPr="006E536F">
        <w:rPr>
          <w:rFonts w:ascii="Cambria" w:hAnsi="Cambria"/>
          <w:i/>
          <w:sz w:val="24"/>
          <w:szCs w:val="24"/>
        </w:rPr>
        <w:t>chcąc na błogosławieństwo, na wdzięczność współczesnych i przyszłych pokoleń zasłużyć</w:t>
      </w:r>
      <w:r w:rsidRPr="00BE6220">
        <w:rPr>
          <w:rFonts w:ascii="Cambria" w:hAnsi="Cambria"/>
          <w:sz w:val="24"/>
          <w:szCs w:val="24"/>
        </w:rPr>
        <w:t>”</w:t>
      </w:r>
      <w:r w:rsidR="000050D7" w:rsidRPr="00BE6220">
        <w:rPr>
          <w:rFonts w:ascii="Cambria" w:hAnsi="Cambria"/>
          <w:sz w:val="24"/>
          <w:szCs w:val="24"/>
        </w:rPr>
        <w:t>, tak, jak twórcy Konstytucji Trzeciego Maja.</w:t>
      </w:r>
    </w:p>
    <w:sectPr w:rsidR="001338C3" w:rsidRPr="00BE6220" w:rsidSect="00ED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4F29" w14:textId="77777777" w:rsidR="00E10D52" w:rsidRDefault="00E10D52" w:rsidP="00AD145A">
      <w:r>
        <w:separator/>
      </w:r>
    </w:p>
  </w:endnote>
  <w:endnote w:type="continuationSeparator" w:id="0">
    <w:p w14:paraId="2474D3D2" w14:textId="77777777" w:rsidR="00E10D52" w:rsidRDefault="00E10D52" w:rsidP="00A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C84F" w14:textId="77777777" w:rsidR="00E10D52" w:rsidRDefault="00E10D52" w:rsidP="00AD145A">
      <w:r>
        <w:separator/>
      </w:r>
    </w:p>
  </w:footnote>
  <w:footnote w:type="continuationSeparator" w:id="0">
    <w:p w14:paraId="09D4B0C5" w14:textId="77777777" w:rsidR="00E10D52" w:rsidRDefault="00E10D52" w:rsidP="00AD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29"/>
    <w:rsid w:val="000047C6"/>
    <w:rsid w:val="000050D7"/>
    <w:rsid w:val="000E240C"/>
    <w:rsid w:val="000F7103"/>
    <w:rsid w:val="001338C3"/>
    <w:rsid w:val="00150478"/>
    <w:rsid w:val="00166771"/>
    <w:rsid w:val="001C03FD"/>
    <w:rsid w:val="00256531"/>
    <w:rsid w:val="00271F00"/>
    <w:rsid w:val="00333088"/>
    <w:rsid w:val="00430601"/>
    <w:rsid w:val="004E6987"/>
    <w:rsid w:val="005336A4"/>
    <w:rsid w:val="00551B3A"/>
    <w:rsid w:val="00563461"/>
    <w:rsid w:val="005849AB"/>
    <w:rsid w:val="005D3A71"/>
    <w:rsid w:val="006062EA"/>
    <w:rsid w:val="00616813"/>
    <w:rsid w:val="006E536F"/>
    <w:rsid w:val="006E79CF"/>
    <w:rsid w:val="007077AC"/>
    <w:rsid w:val="00710292"/>
    <w:rsid w:val="007669BA"/>
    <w:rsid w:val="00774737"/>
    <w:rsid w:val="00871569"/>
    <w:rsid w:val="008E1FE7"/>
    <w:rsid w:val="00931936"/>
    <w:rsid w:val="00A03749"/>
    <w:rsid w:val="00A3562A"/>
    <w:rsid w:val="00A64967"/>
    <w:rsid w:val="00A65D46"/>
    <w:rsid w:val="00AA03F4"/>
    <w:rsid w:val="00AD145A"/>
    <w:rsid w:val="00AE2C19"/>
    <w:rsid w:val="00AF51E2"/>
    <w:rsid w:val="00B71DAD"/>
    <w:rsid w:val="00BE6220"/>
    <w:rsid w:val="00C44929"/>
    <w:rsid w:val="00C8694B"/>
    <w:rsid w:val="00CF1F92"/>
    <w:rsid w:val="00D82381"/>
    <w:rsid w:val="00D86F3F"/>
    <w:rsid w:val="00E10D52"/>
    <w:rsid w:val="00E17984"/>
    <w:rsid w:val="00EB4C59"/>
    <w:rsid w:val="00ED1E4C"/>
    <w:rsid w:val="00ED562C"/>
    <w:rsid w:val="00EE385E"/>
    <w:rsid w:val="00F308B1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1EE"/>
  <w15:docId w15:val="{70FA5AC6-92E5-421D-9970-A87C7A13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8"/>
        <w:szCs w:val="28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E4C"/>
  </w:style>
  <w:style w:type="paragraph" w:styleId="Nagwek1">
    <w:name w:val="heading 1"/>
    <w:basedOn w:val="Normalny"/>
    <w:next w:val="Normalny"/>
    <w:link w:val="Nagwek1Znak"/>
    <w:uiPriority w:val="9"/>
    <w:qFormat/>
    <w:rsid w:val="00333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1rzdu">
    <w:name w:val="rozdziały 1. rzędu"/>
    <w:basedOn w:val="Nagwek1"/>
    <w:next w:val="Normalny"/>
    <w:link w:val="rozdziay1rzduZnak"/>
    <w:qFormat/>
    <w:rsid w:val="00333088"/>
    <w:pPr>
      <w:ind w:firstLine="0"/>
      <w:jc w:val="center"/>
    </w:pPr>
    <w:rPr>
      <w:b/>
      <w:bCs/>
    </w:rPr>
  </w:style>
  <w:style w:type="character" w:customStyle="1" w:styleId="rozdziay1rzduZnak">
    <w:name w:val="rozdziały 1. rzędu Znak"/>
    <w:basedOn w:val="Nagwek1Znak"/>
    <w:link w:val="rozdziay1rzdu"/>
    <w:rsid w:val="0033308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3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4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6463-9F64-49AF-B552-6D61E27F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Konrad_Wyszkowski</dc:creator>
  <cp:keywords/>
  <dc:description/>
  <cp:lastModifiedBy>Renata Moroz</cp:lastModifiedBy>
  <cp:revision>2</cp:revision>
  <dcterms:created xsi:type="dcterms:W3CDTF">2021-05-03T08:40:00Z</dcterms:created>
  <dcterms:modified xsi:type="dcterms:W3CDTF">2021-05-03T08:40:00Z</dcterms:modified>
</cp:coreProperties>
</file>