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D5" w:rsidRDefault="00C66BD5" w:rsidP="00D86C9A">
      <w:pPr>
        <w:pStyle w:val="Tytu"/>
        <w:rPr>
          <w:sz w:val="24"/>
          <w:szCs w:val="24"/>
        </w:rPr>
      </w:pPr>
    </w:p>
    <w:p w:rsidR="00C66BD5" w:rsidRDefault="00C66BD5" w:rsidP="00C66B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3.2.12.</w:t>
      </w:r>
    </w:p>
    <w:p w:rsidR="00C66BD5" w:rsidRDefault="00C66BD5" w:rsidP="00C66B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do protokołu zdawczo-odbiorczego</w:t>
      </w:r>
    </w:p>
    <w:p w:rsidR="00C66BD5" w:rsidRDefault="00C66BD5" w:rsidP="00C66B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Nadleśnictwa Węgliniec</w:t>
      </w:r>
    </w:p>
    <w:p w:rsidR="00C66BD5" w:rsidRDefault="00C66BD5" w:rsidP="00C66B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 dnia 27.05.2020 r.</w:t>
      </w:r>
    </w:p>
    <w:p w:rsidR="00C66BD5" w:rsidRDefault="00C66BD5" w:rsidP="00C66BD5">
      <w:pPr>
        <w:pStyle w:val="Tytu"/>
        <w:jc w:val="left"/>
        <w:rPr>
          <w:sz w:val="24"/>
          <w:szCs w:val="24"/>
        </w:rPr>
      </w:pPr>
    </w:p>
    <w:p w:rsidR="00D86C9A" w:rsidRPr="00C66BD5" w:rsidRDefault="00D86C9A" w:rsidP="00D86C9A">
      <w:pPr>
        <w:pStyle w:val="Tytu"/>
        <w:rPr>
          <w:sz w:val="24"/>
          <w:szCs w:val="24"/>
        </w:rPr>
      </w:pPr>
      <w:r w:rsidRPr="00C66BD5">
        <w:rPr>
          <w:sz w:val="24"/>
          <w:szCs w:val="24"/>
        </w:rPr>
        <w:t>Wykaz zarządzeń</w:t>
      </w:r>
    </w:p>
    <w:p w:rsidR="00D86C9A" w:rsidRPr="00C66BD5" w:rsidRDefault="00D86C9A" w:rsidP="00D86C9A">
      <w:pPr>
        <w:jc w:val="center"/>
        <w:rPr>
          <w:b/>
          <w:sz w:val="24"/>
          <w:szCs w:val="24"/>
        </w:rPr>
      </w:pPr>
      <w:r w:rsidRPr="00C66BD5">
        <w:rPr>
          <w:b/>
          <w:sz w:val="24"/>
          <w:szCs w:val="24"/>
        </w:rPr>
        <w:t>Nadleśniczego Nadleśnictwa Węgliniec</w:t>
      </w:r>
    </w:p>
    <w:p w:rsidR="00C30724" w:rsidRPr="00C66BD5" w:rsidRDefault="00923E4A" w:rsidP="00C30724">
      <w:pPr>
        <w:jc w:val="center"/>
        <w:rPr>
          <w:b/>
          <w:sz w:val="24"/>
          <w:szCs w:val="24"/>
        </w:rPr>
      </w:pPr>
      <w:r w:rsidRPr="00C66BD5">
        <w:rPr>
          <w:b/>
          <w:sz w:val="24"/>
          <w:szCs w:val="24"/>
        </w:rPr>
        <w:t>rok 2015</w:t>
      </w:r>
    </w:p>
    <w:p w:rsidR="00C30724" w:rsidRDefault="00C30724" w:rsidP="00C66BD5">
      <w:pPr>
        <w:rPr>
          <w:b/>
          <w:sz w:val="28"/>
          <w:szCs w:val="28"/>
        </w:rPr>
      </w:pPr>
    </w:p>
    <w:tbl>
      <w:tblPr>
        <w:tblStyle w:val="Tabela-Siatka"/>
        <w:tblW w:w="10212" w:type="dxa"/>
        <w:jc w:val="center"/>
        <w:tblLook w:val="04A0" w:firstRow="1" w:lastRow="0" w:firstColumn="1" w:lastColumn="0" w:noHBand="0" w:noVBand="1"/>
      </w:tblPr>
      <w:tblGrid>
        <w:gridCol w:w="522"/>
        <w:gridCol w:w="1604"/>
        <w:gridCol w:w="1416"/>
        <w:gridCol w:w="1676"/>
        <w:gridCol w:w="1511"/>
        <w:gridCol w:w="3483"/>
      </w:tblGrid>
      <w:tr w:rsidR="00C30724" w:rsidTr="00E53428">
        <w:trPr>
          <w:jc w:val="center"/>
        </w:trPr>
        <w:tc>
          <w:tcPr>
            <w:tcW w:w="52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04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41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67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511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3483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5C0D5D" w:rsidTr="00E53428">
        <w:trPr>
          <w:jc w:val="center"/>
        </w:trPr>
        <w:tc>
          <w:tcPr>
            <w:tcW w:w="522" w:type="dxa"/>
          </w:tcPr>
          <w:p w:rsidR="005C0D5D" w:rsidRPr="00515CDB" w:rsidRDefault="005C0D5D" w:rsidP="005C0D5D">
            <w:pPr>
              <w:jc w:val="center"/>
            </w:pPr>
            <w:r w:rsidRPr="00515CDB">
              <w:t>1.</w:t>
            </w:r>
          </w:p>
        </w:tc>
        <w:tc>
          <w:tcPr>
            <w:tcW w:w="1604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1/2015 Nadleśniczego Nadleśnictwa Węgliniec</w:t>
            </w:r>
          </w:p>
        </w:tc>
        <w:tc>
          <w:tcPr>
            <w:tcW w:w="141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24.02.2015 r.</w:t>
            </w:r>
          </w:p>
        </w:tc>
        <w:tc>
          <w:tcPr>
            <w:tcW w:w="167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zdawczo-odbiorczej składników majątkowych będących na stanie Leśnictwa Krucze Gniazdo.</w:t>
            </w:r>
          </w:p>
        </w:tc>
        <w:tc>
          <w:tcPr>
            <w:tcW w:w="1511" w:type="dxa"/>
          </w:tcPr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83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</w:p>
          <w:p w:rsidR="005C0D5D" w:rsidRDefault="005C0D5D" w:rsidP="005C0D5D">
            <w:pPr>
              <w:rPr>
                <w:sz w:val="18"/>
                <w:szCs w:val="18"/>
              </w:rPr>
            </w:pPr>
          </w:p>
          <w:p w:rsidR="005C0D5D" w:rsidRDefault="005C0D5D" w:rsidP="005C0D5D">
            <w:pPr>
              <w:rPr>
                <w:sz w:val="18"/>
                <w:szCs w:val="18"/>
              </w:rPr>
            </w:pPr>
          </w:p>
          <w:p w:rsidR="005C0D5D" w:rsidRDefault="005C0D5D" w:rsidP="005C0D5D">
            <w:pPr>
              <w:rPr>
                <w:sz w:val="18"/>
                <w:szCs w:val="18"/>
              </w:rPr>
            </w:pPr>
          </w:p>
          <w:p w:rsidR="005C0D5D" w:rsidRDefault="005C0D5D" w:rsidP="005C0D5D">
            <w:pPr>
              <w:rPr>
                <w:sz w:val="18"/>
                <w:szCs w:val="18"/>
              </w:rPr>
            </w:pPr>
          </w:p>
          <w:p w:rsidR="005C0D5D" w:rsidRDefault="005C0D5D" w:rsidP="005C0D5D">
            <w:pPr>
              <w:rPr>
                <w:sz w:val="18"/>
                <w:szCs w:val="18"/>
              </w:rPr>
            </w:pPr>
          </w:p>
        </w:tc>
      </w:tr>
      <w:tr w:rsidR="005C0D5D" w:rsidTr="00E53428">
        <w:trPr>
          <w:jc w:val="center"/>
        </w:trPr>
        <w:tc>
          <w:tcPr>
            <w:tcW w:w="522" w:type="dxa"/>
          </w:tcPr>
          <w:p w:rsidR="005C0D5D" w:rsidRPr="00515CDB" w:rsidRDefault="005C0D5D" w:rsidP="005C0D5D">
            <w:pPr>
              <w:jc w:val="center"/>
            </w:pPr>
            <w:r w:rsidRPr="00515CDB">
              <w:t>2.</w:t>
            </w:r>
          </w:p>
        </w:tc>
        <w:tc>
          <w:tcPr>
            <w:tcW w:w="1604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2/2015 Nadleśniczego Nadleśnictwa Węgliniec</w:t>
            </w:r>
          </w:p>
        </w:tc>
        <w:tc>
          <w:tcPr>
            <w:tcW w:w="141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25.02.2015 r.</w:t>
            </w:r>
          </w:p>
        </w:tc>
        <w:tc>
          <w:tcPr>
            <w:tcW w:w="167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do stosowania „Tabel przydziału środków ochrony incydentalnej oraz odzieży i obuwia roboczego dla pracowników Nadleśnictwa Węgliniec.</w:t>
            </w:r>
          </w:p>
        </w:tc>
        <w:tc>
          <w:tcPr>
            <w:tcW w:w="1511" w:type="dxa"/>
          </w:tcPr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83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</w:p>
        </w:tc>
      </w:tr>
      <w:tr w:rsidR="005C0D5D" w:rsidTr="00E53428">
        <w:trPr>
          <w:jc w:val="center"/>
        </w:trPr>
        <w:tc>
          <w:tcPr>
            <w:tcW w:w="522" w:type="dxa"/>
          </w:tcPr>
          <w:p w:rsidR="005C0D5D" w:rsidRPr="00515CDB" w:rsidRDefault="005C0D5D" w:rsidP="005C0D5D">
            <w:pPr>
              <w:jc w:val="center"/>
            </w:pPr>
            <w:r w:rsidRPr="00515CDB">
              <w:t>3.</w:t>
            </w:r>
          </w:p>
        </w:tc>
        <w:tc>
          <w:tcPr>
            <w:tcW w:w="1604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3/2015 Nadleśniczego Nadleśnictwa Węgliniec</w:t>
            </w:r>
          </w:p>
        </w:tc>
        <w:tc>
          <w:tcPr>
            <w:tcW w:w="141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31.03.2015 r.</w:t>
            </w:r>
          </w:p>
        </w:tc>
        <w:tc>
          <w:tcPr>
            <w:tcW w:w="167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zdawczo-odbiorczej składników.</w:t>
            </w:r>
          </w:p>
        </w:tc>
        <w:tc>
          <w:tcPr>
            <w:tcW w:w="1511" w:type="dxa"/>
          </w:tcPr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83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</w:p>
        </w:tc>
      </w:tr>
      <w:tr w:rsidR="005C0D5D" w:rsidTr="00E53428">
        <w:trPr>
          <w:jc w:val="center"/>
        </w:trPr>
        <w:tc>
          <w:tcPr>
            <w:tcW w:w="522" w:type="dxa"/>
          </w:tcPr>
          <w:p w:rsidR="005C0D5D" w:rsidRPr="00515CDB" w:rsidRDefault="005C0D5D" w:rsidP="005C0D5D">
            <w:pPr>
              <w:jc w:val="center"/>
            </w:pPr>
            <w:r w:rsidRPr="00515CDB">
              <w:t>4.</w:t>
            </w:r>
          </w:p>
        </w:tc>
        <w:tc>
          <w:tcPr>
            <w:tcW w:w="1604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4/2015 Nadleśniczego Nadleśnictwa Węgliniec</w:t>
            </w:r>
          </w:p>
        </w:tc>
        <w:tc>
          <w:tcPr>
            <w:tcW w:w="141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31.03.2015 r.</w:t>
            </w:r>
          </w:p>
        </w:tc>
        <w:tc>
          <w:tcPr>
            <w:tcW w:w="167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instrukcji kancelaryjnej  i rzeczowego wykazu akt, instrukcji organizacji i działania archiwum zakładowego oraz instrukcji oznakowania dokumentacji powstałej w Nadleśnictwie Węgliniec.</w:t>
            </w:r>
          </w:p>
        </w:tc>
        <w:tc>
          <w:tcPr>
            <w:tcW w:w="1511" w:type="dxa"/>
          </w:tcPr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83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</w:p>
        </w:tc>
      </w:tr>
      <w:tr w:rsidR="005C0D5D" w:rsidTr="00E53428">
        <w:trPr>
          <w:jc w:val="center"/>
        </w:trPr>
        <w:tc>
          <w:tcPr>
            <w:tcW w:w="522" w:type="dxa"/>
          </w:tcPr>
          <w:p w:rsidR="005C0D5D" w:rsidRPr="00515CDB" w:rsidRDefault="005C0D5D" w:rsidP="005C0D5D">
            <w:pPr>
              <w:jc w:val="center"/>
            </w:pPr>
            <w:r>
              <w:t>5.</w:t>
            </w:r>
          </w:p>
        </w:tc>
        <w:tc>
          <w:tcPr>
            <w:tcW w:w="1604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5/2015 Nadleśniczego Nadleśnictwa Węgliniec</w:t>
            </w:r>
          </w:p>
        </w:tc>
        <w:tc>
          <w:tcPr>
            <w:tcW w:w="141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31.03,2015 r.</w:t>
            </w:r>
          </w:p>
        </w:tc>
        <w:tc>
          <w:tcPr>
            <w:tcW w:w="167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9/2014 Nadleśniczego Nadleśnictwa Węgliniec z 17.09.2014 r. w sprawie wprowadzenia „Wytycznych w sprawie zasad ustalenia wysokości stawki czynszu za korzystanie z lokali mieszkalnych PGL LP” stanowiących zasób Nadleśnictwa Węgliniec.</w:t>
            </w:r>
          </w:p>
        </w:tc>
        <w:tc>
          <w:tcPr>
            <w:tcW w:w="1511" w:type="dxa"/>
          </w:tcPr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83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  <w:p w:rsidR="00C66BD5" w:rsidRDefault="00C66BD5" w:rsidP="005C0D5D">
            <w:pPr>
              <w:rPr>
                <w:sz w:val="18"/>
                <w:szCs w:val="18"/>
              </w:rPr>
            </w:pPr>
          </w:p>
        </w:tc>
      </w:tr>
      <w:tr w:rsidR="005C0D5D" w:rsidTr="00E53428">
        <w:trPr>
          <w:jc w:val="center"/>
        </w:trPr>
        <w:tc>
          <w:tcPr>
            <w:tcW w:w="522" w:type="dxa"/>
          </w:tcPr>
          <w:p w:rsidR="005C0D5D" w:rsidRDefault="005C0D5D" w:rsidP="005C0D5D">
            <w:pPr>
              <w:jc w:val="center"/>
            </w:pPr>
            <w:r>
              <w:lastRenderedPageBreak/>
              <w:t>6.</w:t>
            </w:r>
          </w:p>
        </w:tc>
        <w:tc>
          <w:tcPr>
            <w:tcW w:w="1604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6/2015 Nadleśniczego Nadleśnictwa Węgliniec</w:t>
            </w:r>
          </w:p>
        </w:tc>
        <w:tc>
          <w:tcPr>
            <w:tcW w:w="141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12.06.2015 r</w:t>
            </w:r>
          </w:p>
        </w:tc>
        <w:tc>
          <w:tcPr>
            <w:tcW w:w="167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przetargowej do prowadzenia przetargów na dzierżawy gruntów rolnych na cele związane z prowadzeniem gospodarki rolnej, wprowadzenia regulaminu przetargu ofert.</w:t>
            </w:r>
          </w:p>
        </w:tc>
        <w:tc>
          <w:tcPr>
            <w:tcW w:w="1511" w:type="dxa"/>
          </w:tcPr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83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</w:p>
        </w:tc>
      </w:tr>
      <w:tr w:rsidR="005C0D5D" w:rsidTr="00E53428">
        <w:trPr>
          <w:jc w:val="center"/>
        </w:trPr>
        <w:tc>
          <w:tcPr>
            <w:tcW w:w="522" w:type="dxa"/>
          </w:tcPr>
          <w:p w:rsidR="005C0D5D" w:rsidRDefault="005C0D5D" w:rsidP="005C0D5D">
            <w:pPr>
              <w:jc w:val="center"/>
            </w:pPr>
            <w:r>
              <w:t>7.</w:t>
            </w:r>
          </w:p>
        </w:tc>
        <w:tc>
          <w:tcPr>
            <w:tcW w:w="1604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7/2015 Nadleśniczego Nadleśnictwa Węgliniec</w:t>
            </w:r>
          </w:p>
        </w:tc>
        <w:tc>
          <w:tcPr>
            <w:tcW w:w="141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01.07.2015 r.</w:t>
            </w:r>
          </w:p>
        </w:tc>
        <w:tc>
          <w:tcPr>
            <w:tcW w:w="167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metod i terminu wykonania szacunków brakarskich.</w:t>
            </w:r>
          </w:p>
        </w:tc>
        <w:tc>
          <w:tcPr>
            <w:tcW w:w="1511" w:type="dxa"/>
          </w:tcPr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83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</w:p>
        </w:tc>
      </w:tr>
      <w:tr w:rsidR="005C0D5D" w:rsidTr="00E53428">
        <w:trPr>
          <w:jc w:val="center"/>
        </w:trPr>
        <w:tc>
          <w:tcPr>
            <w:tcW w:w="522" w:type="dxa"/>
          </w:tcPr>
          <w:p w:rsidR="005C0D5D" w:rsidRDefault="005C0D5D" w:rsidP="005C0D5D">
            <w:pPr>
              <w:jc w:val="center"/>
            </w:pPr>
            <w:r>
              <w:t>8.</w:t>
            </w:r>
          </w:p>
        </w:tc>
        <w:tc>
          <w:tcPr>
            <w:tcW w:w="1604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8/2015 Nadleśniczego Nadleśnictwa Węgliniec</w:t>
            </w:r>
          </w:p>
        </w:tc>
        <w:tc>
          <w:tcPr>
            <w:tcW w:w="141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03.11.2015 r.</w:t>
            </w:r>
          </w:p>
        </w:tc>
        <w:tc>
          <w:tcPr>
            <w:tcW w:w="167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inwentaryzacji zdawczo – odbiorczej składników majątkowych będących na stanie L – </w:t>
            </w:r>
            <w:proofErr w:type="spellStart"/>
            <w:r>
              <w:rPr>
                <w:sz w:val="18"/>
                <w:szCs w:val="18"/>
              </w:rPr>
              <w:t>ctwa</w:t>
            </w:r>
            <w:proofErr w:type="spellEnd"/>
            <w:r>
              <w:rPr>
                <w:sz w:val="18"/>
                <w:szCs w:val="18"/>
              </w:rPr>
              <w:t xml:space="preserve"> Osiecznica, które umiejscowione są w oddz. 409, 410, 411.</w:t>
            </w:r>
          </w:p>
        </w:tc>
        <w:tc>
          <w:tcPr>
            <w:tcW w:w="1511" w:type="dxa"/>
          </w:tcPr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83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</w:p>
        </w:tc>
      </w:tr>
      <w:tr w:rsidR="005C0D5D" w:rsidTr="00E53428">
        <w:trPr>
          <w:jc w:val="center"/>
        </w:trPr>
        <w:tc>
          <w:tcPr>
            <w:tcW w:w="522" w:type="dxa"/>
          </w:tcPr>
          <w:p w:rsidR="005C0D5D" w:rsidRDefault="005C0D5D" w:rsidP="005C0D5D">
            <w:pPr>
              <w:jc w:val="center"/>
            </w:pPr>
            <w:r>
              <w:t>9.</w:t>
            </w:r>
          </w:p>
        </w:tc>
        <w:tc>
          <w:tcPr>
            <w:tcW w:w="1604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9/2015 Nadleśniczego Nadleśnictwa Węgliniec</w:t>
            </w:r>
          </w:p>
        </w:tc>
        <w:tc>
          <w:tcPr>
            <w:tcW w:w="141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03.11.2015 r.</w:t>
            </w:r>
          </w:p>
        </w:tc>
        <w:tc>
          <w:tcPr>
            <w:tcW w:w="167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inwentaryzacji zdawczo – odbiorczej składników majątkowych będących na stanie L – </w:t>
            </w:r>
            <w:proofErr w:type="spellStart"/>
            <w:r>
              <w:rPr>
                <w:sz w:val="18"/>
                <w:szCs w:val="18"/>
              </w:rPr>
              <w:t>ctwa</w:t>
            </w:r>
            <w:proofErr w:type="spellEnd"/>
            <w:r>
              <w:rPr>
                <w:sz w:val="18"/>
                <w:szCs w:val="18"/>
              </w:rPr>
              <w:t xml:space="preserve"> Lisek, które umiejscowione są w oddz. 429, 430, 453, 454.</w:t>
            </w:r>
          </w:p>
        </w:tc>
        <w:tc>
          <w:tcPr>
            <w:tcW w:w="1511" w:type="dxa"/>
          </w:tcPr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83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</w:p>
        </w:tc>
      </w:tr>
      <w:tr w:rsidR="005C0D5D" w:rsidTr="00E53428">
        <w:trPr>
          <w:jc w:val="center"/>
        </w:trPr>
        <w:tc>
          <w:tcPr>
            <w:tcW w:w="522" w:type="dxa"/>
          </w:tcPr>
          <w:p w:rsidR="005C0D5D" w:rsidRDefault="005C0D5D" w:rsidP="005C0D5D">
            <w:pPr>
              <w:jc w:val="center"/>
            </w:pPr>
            <w:r>
              <w:t>10.</w:t>
            </w:r>
          </w:p>
        </w:tc>
        <w:tc>
          <w:tcPr>
            <w:tcW w:w="1604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10/2015 Nadleśniczego Nadleśnictwa Węgliniec</w:t>
            </w:r>
          </w:p>
        </w:tc>
        <w:tc>
          <w:tcPr>
            <w:tcW w:w="141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13.11.2015 r.</w:t>
            </w:r>
          </w:p>
        </w:tc>
        <w:tc>
          <w:tcPr>
            <w:tcW w:w="167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aktualnych lokalizacji i oznaczenia stałych partii kontrolnych jesiennych poszukiwań szkodników pierwotnych sosny.</w:t>
            </w:r>
          </w:p>
        </w:tc>
        <w:tc>
          <w:tcPr>
            <w:tcW w:w="1511" w:type="dxa"/>
          </w:tcPr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</w:p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</w:p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N.7100.2.2015</w:t>
            </w:r>
          </w:p>
        </w:tc>
        <w:tc>
          <w:tcPr>
            <w:tcW w:w="3483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</w:p>
        </w:tc>
      </w:tr>
      <w:tr w:rsidR="005C0D5D" w:rsidTr="00E53428">
        <w:trPr>
          <w:jc w:val="center"/>
        </w:trPr>
        <w:tc>
          <w:tcPr>
            <w:tcW w:w="522" w:type="dxa"/>
          </w:tcPr>
          <w:p w:rsidR="005C0D5D" w:rsidRDefault="005C0D5D" w:rsidP="005C0D5D">
            <w:pPr>
              <w:jc w:val="center"/>
            </w:pPr>
            <w:r>
              <w:t>11.</w:t>
            </w:r>
          </w:p>
        </w:tc>
        <w:tc>
          <w:tcPr>
            <w:tcW w:w="1604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11/2015 Nadleśniczego Nadleśnictwa Węgliniec</w:t>
            </w:r>
          </w:p>
        </w:tc>
        <w:tc>
          <w:tcPr>
            <w:tcW w:w="141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25.11.2015 r.</w:t>
            </w:r>
          </w:p>
        </w:tc>
        <w:tc>
          <w:tcPr>
            <w:tcW w:w="167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rocznej inwentaryzacji składników majątkowych Nadleśnictwa Węgliniec.</w:t>
            </w:r>
          </w:p>
        </w:tc>
        <w:tc>
          <w:tcPr>
            <w:tcW w:w="1511" w:type="dxa"/>
          </w:tcPr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83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</w:p>
        </w:tc>
      </w:tr>
      <w:tr w:rsidR="005C0D5D" w:rsidTr="00E53428">
        <w:trPr>
          <w:jc w:val="center"/>
        </w:trPr>
        <w:tc>
          <w:tcPr>
            <w:tcW w:w="522" w:type="dxa"/>
          </w:tcPr>
          <w:p w:rsidR="005C0D5D" w:rsidRDefault="005C0D5D" w:rsidP="005C0D5D">
            <w:pPr>
              <w:jc w:val="center"/>
            </w:pPr>
            <w:r>
              <w:t>12.</w:t>
            </w:r>
          </w:p>
        </w:tc>
        <w:tc>
          <w:tcPr>
            <w:tcW w:w="1604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12/2015 Nadleśniczego Nadleśnictwa Węgliniec</w:t>
            </w:r>
          </w:p>
        </w:tc>
        <w:tc>
          <w:tcPr>
            <w:tcW w:w="141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23.12.2015 r.</w:t>
            </w:r>
          </w:p>
        </w:tc>
        <w:tc>
          <w:tcPr>
            <w:tcW w:w="167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inwentaryzacji zdawczo – odbiorczej składników majątkowych będących na stanie L – </w:t>
            </w:r>
            <w:proofErr w:type="spellStart"/>
            <w:r>
              <w:rPr>
                <w:sz w:val="18"/>
                <w:szCs w:val="18"/>
              </w:rPr>
              <w:t>ctwa</w:t>
            </w:r>
            <w:proofErr w:type="spellEnd"/>
            <w:r>
              <w:rPr>
                <w:sz w:val="18"/>
                <w:szCs w:val="18"/>
              </w:rPr>
              <w:t xml:space="preserve"> Parowa.</w:t>
            </w:r>
          </w:p>
        </w:tc>
        <w:tc>
          <w:tcPr>
            <w:tcW w:w="1511" w:type="dxa"/>
          </w:tcPr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83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</w:p>
        </w:tc>
      </w:tr>
      <w:tr w:rsidR="005C0D5D" w:rsidTr="00E53428">
        <w:trPr>
          <w:jc w:val="center"/>
        </w:trPr>
        <w:tc>
          <w:tcPr>
            <w:tcW w:w="522" w:type="dxa"/>
          </w:tcPr>
          <w:p w:rsidR="005C0D5D" w:rsidRDefault="005C0D5D" w:rsidP="005C0D5D">
            <w:pPr>
              <w:jc w:val="center"/>
            </w:pPr>
            <w:r>
              <w:t>13.</w:t>
            </w:r>
          </w:p>
        </w:tc>
        <w:tc>
          <w:tcPr>
            <w:tcW w:w="1604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13/2015 Nadleśniczego Nadleśnictwa Węgliniec</w:t>
            </w:r>
          </w:p>
        </w:tc>
        <w:tc>
          <w:tcPr>
            <w:tcW w:w="141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23.12.2015 r.</w:t>
            </w:r>
          </w:p>
        </w:tc>
        <w:tc>
          <w:tcPr>
            <w:tcW w:w="167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refundacji kosztów zakupu okularów korygujących wzrok i okularów przeciwsłonecznych pracownikom Nadleśnictwa Węgliniec </w:t>
            </w:r>
            <w:r>
              <w:rPr>
                <w:sz w:val="18"/>
                <w:szCs w:val="18"/>
              </w:rPr>
              <w:lastRenderedPageBreak/>
              <w:t>zatrudnionym na stanowiskach wyposażonych w monitory ekranowe oraz posiadających upoważnienie do prowadzenia pojazdu służbowych.</w:t>
            </w:r>
          </w:p>
        </w:tc>
        <w:tc>
          <w:tcPr>
            <w:tcW w:w="1511" w:type="dxa"/>
          </w:tcPr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---</w:t>
            </w:r>
          </w:p>
        </w:tc>
        <w:tc>
          <w:tcPr>
            <w:tcW w:w="3483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</w:p>
        </w:tc>
      </w:tr>
      <w:tr w:rsidR="005C0D5D" w:rsidTr="00E53428">
        <w:trPr>
          <w:jc w:val="center"/>
        </w:trPr>
        <w:tc>
          <w:tcPr>
            <w:tcW w:w="522" w:type="dxa"/>
          </w:tcPr>
          <w:p w:rsidR="005C0D5D" w:rsidRDefault="005C0D5D" w:rsidP="005C0D5D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604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14/2015 Nadleśniczego Nadleśnictwa Węgliniec</w:t>
            </w:r>
          </w:p>
        </w:tc>
        <w:tc>
          <w:tcPr>
            <w:tcW w:w="141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30.12.2015 r.</w:t>
            </w:r>
          </w:p>
        </w:tc>
        <w:tc>
          <w:tcPr>
            <w:tcW w:w="167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2/2015 z dnia 25.02.2015 r. w sprawie wprowadzenia do stosowania „Tabel przydziału środków ochrony indywidualnej BHP”.</w:t>
            </w:r>
          </w:p>
        </w:tc>
        <w:tc>
          <w:tcPr>
            <w:tcW w:w="1511" w:type="dxa"/>
          </w:tcPr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</w:p>
          <w:p w:rsidR="005C0D5D" w:rsidRDefault="005C0D5D" w:rsidP="005C0D5D">
            <w:pPr>
              <w:rPr>
                <w:sz w:val="18"/>
                <w:szCs w:val="18"/>
              </w:rPr>
            </w:pPr>
          </w:p>
          <w:p w:rsidR="005C0D5D" w:rsidRPr="00812B50" w:rsidRDefault="005C0D5D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83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</w:p>
        </w:tc>
      </w:tr>
      <w:tr w:rsidR="005C0D5D" w:rsidTr="00E53428">
        <w:trPr>
          <w:jc w:val="center"/>
        </w:trPr>
        <w:tc>
          <w:tcPr>
            <w:tcW w:w="522" w:type="dxa"/>
          </w:tcPr>
          <w:p w:rsidR="005C0D5D" w:rsidRDefault="005C0D5D" w:rsidP="005C0D5D">
            <w:pPr>
              <w:jc w:val="center"/>
            </w:pPr>
            <w:r>
              <w:t>15.</w:t>
            </w:r>
          </w:p>
        </w:tc>
        <w:tc>
          <w:tcPr>
            <w:tcW w:w="1604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15/2015 Nadleśniczego Nadleśnictwa Węgliniec</w:t>
            </w:r>
          </w:p>
        </w:tc>
        <w:tc>
          <w:tcPr>
            <w:tcW w:w="141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 r.</w:t>
            </w:r>
          </w:p>
        </w:tc>
        <w:tc>
          <w:tcPr>
            <w:tcW w:w="1676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inwentaryzacyjnej do przeprowadzenia inwentaryzacji w 2016 r.</w:t>
            </w:r>
          </w:p>
        </w:tc>
        <w:tc>
          <w:tcPr>
            <w:tcW w:w="1511" w:type="dxa"/>
          </w:tcPr>
          <w:p w:rsidR="005C0D5D" w:rsidRDefault="005C0D5D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83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</w:p>
        </w:tc>
      </w:tr>
      <w:tr w:rsidR="00B22F63" w:rsidTr="00E53428">
        <w:trPr>
          <w:jc w:val="center"/>
        </w:trPr>
        <w:tc>
          <w:tcPr>
            <w:tcW w:w="522" w:type="dxa"/>
          </w:tcPr>
          <w:p w:rsidR="00B22F63" w:rsidRDefault="00B22F63" w:rsidP="005C0D5D">
            <w:pPr>
              <w:jc w:val="center"/>
            </w:pPr>
            <w:r>
              <w:t>16.</w:t>
            </w:r>
          </w:p>
        </w:tc>
        <w:tc>
          <w:tcPr>
            <w:tcW w:w="1604" w:type="dxa"/>
          </w:tcPr>
          <w:p w:rsidR="00B22F63" w:rsidRDefault="00B22F63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16/2015 Nadleśniczego Nadleśnictwa Węgliniec</w:t>
            </w:r>
          </w:p>
        </w:tc>
        <w:tc>
          <w:tcPr>
            <w:tcW w:w="1416" w:type="dxa"/>
          </w:tcPr>
          <w:p w:rsidR="00B22F63" w:rsidRDefault="00B22F63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 r.</w:t>
            </w:r>
          </w:p>
        </w:tc>
        <w:tc>
          <w:tcPr>
            <w:tcW w:w="1676" w:type="dxa"/>
          </w:tcPr>
          <w:p w:rsidR="00B22F63" w:rsidRDefault="00B22F63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5/2013 Nadleśniczego Nadleśnictwa Węgliniec z dnia 28.03.2013 r. W sprawie ustalenia Regulaminu Organizacyjnego Nadleśnictwa Węgliniec.</w:t>
            </w:r>
          </w:p>
        </w:tc>
        <w:tc>
          <w:tcPr>
            <w:tcW w:w="1511" w:type="dxa"/>
          </w:tcPr>
          <w:p w:rsidR="00B22F63" w:rsidRDefault="00B22F63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N.0210.1.2015</w:t>
            </w:r>
          </w:p>
        </w:tc>
        <w:tc>
          <w:tcPr>
            <w:tcW w:w="3483" w:type="dxa"/>
          </w:tcPr>
          <w:p w:rsidR="00B22F63" w:rsidRDefault="00B22F63" w:rsidP="005C0D5D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C66BD5"/>
    <w:p w:rsidR="00C30724" w:rsidRDefault="00C30724"/>
    <w:p w:rsidR="00C30724" w:rsidRPr="00C66BD5" w:rsidRDefault="00C66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Sporządziła:</w:t>
      </w:r>
      <w:bookmarkStart w:id="0" w:name="_GoBack"/>
      <w:bookmarkEnd w:id="0"/>
    </w:p>
    <w:p w:rsidR="00C30724" w:rsidRDefault="00C30724"/>
    <w:sectPr w:rsidR="00C30724" w:rsidSect="00E5342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D74ED"/>
    <w:rsid w:val="00144F01"/>
    <w:rsid w:val="0022427D"/>
    <w:rsid w:val="0024676D"/>
    <w:rsid w:val="00307488"/>
    <w:rsid w:val="0035493A"/>
    <w:rsid w:val="00370DA9"/>
    <w:rsid w:val="0041333D"/>
    <w:rsid w:val="00467A9A"/>
    <w:rsid w:val="0047676C"/>
    <w:rsid w:val="004D0B36"/>
    <w:rsid w:val="00515CDB"/>
    <w:rsid w:val="005C0D5D"/>
    <w:rsid w:val="00677F64"/>
    <w:rsid w:val="00693FCD"/>
    <w:rsid w:val="0079611F"/>
    <w:rsid w:val="008C0285"/>
    <w:rsid w:val="0092033F"/>
    <w:rsid w:val="00923E4A"/>
    <w:rsid w:val="00A16186"/>
    <w:rsid w:val="00A20197"/>
    <w:rsid w:val="00A266A7"/>
    <w:rsid w:val="00A97B1E"/>
    <w:rsid w:val="00B22F63"/>
    <w:rsid w:val="00B544CD"/>
    <w:rsid w:val="00B54B89"/>
    <w:rsid w:val="00C30724"/>
    <w:rsid w:val="00C66BD5"/>
    <w:rsid w:val="00D86C9A"/>
    <w:rsid w:val="00DD3477"/>
    <w:rsid w:val="00DF6027"/>
    <w:rsid w:val="00E34015"/>
    <w:rsid w:val="00E53428"/>
    <w:rsid w:val="00E811D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2020-05-26T07:24:00Z</cp:lastPrinted>
  <dcterms:created xsi:type="dcterms:W3CDTF">2020-05-22T11:28:00Z</dcterms:created>
  <dcterms:modified xsi:type="dcterms:W3CDTF">2020-05-26T07:24:00Z</dcterms:modified>
</cp:coreProperties>
</file>