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0D0B2" w14:textId="33F9DBF1" w:rsidR="00191AC6" w:rsidRDefault="00191AC6" w:rsidP="00191AC6">
      <w:pPr>
        <w:spacing w:after="0" w:line="360" w:lineRule="auto"/>
        <w:jc w:val="right"/>
        <w:rPr>
          <w:rFonts w:cs="Arial"/>
          <w:b/>
        </w:rPr>
      </w:pPr>
      <w:r>
        <w:rPr>
          <w:rFonts w:cs="Arial"/>
          <w:b/>
        </w:rPr>
        <w:t xml:space="preserve">Załącznik nr </w:t>
      </w:r>
      <w:bookmarkStart w:id="0" w:name="_GoBack"/>
      <w:r w:rsidR="00F65F5E">
        <w:rPr>
          <w:rFonts w:cs="Arial"/>
          <w:b/>
        </w:rPr>
        <w:t>6</w:t>
      </w:r>
      <w:bookmarkEnd w:id="0"/>
    </w:p>
    <w:p w14:paraId="7E59C0C3" w14:textId="5445051B" w:rsidR="00955A18" w:rsidRDefault="00955A18" w:rsidP="00AC1299">
      <w:pPr>
        <w:spacing w:after="0" w:line="360" w:lineRule="auto"/>
        <w:jc w:val="center"/>
        <w:rPr>
          <w:rFonts w:cs="Arial"/>
          <w:b/>
        </w:rPr>
      </w:pPr>
      <w:r>
        <w:rPr>
          <w:rFonts w:cs="Arial"/>
          <w:b/>
        </w:rPr>
        <w:t>ISTOTNE POSTANOWIENIA, KTÓRE ZOSTANĄ WPROWADZONE DO UMOWY</w:t>
      </w:r>
    </w:p>
    <w:p w14:paraId="4B70B257" w14:textId="77777777" w:rsidR="00AC1299" w:rsidRPr="00AC1299" w:rsidRDefault="00AC1299" w:rsidP="00AC1299">
      <w:pPr>
        <w:pStyle w:val="Teksttreci0"/>
        <w:shd w:val="clear" w:color="auto" w:fill="auto"/>
        <w:spacing w:before="0" w:line="360" w:lineRule="auto"/>
        <w:ind w:firstLine="0"/>
        <w:jc w:val="both"/>
        <w:rPr>
          <w:rFonts w:asciiTheme="minorHAnsi" w:hAnsiTheme="minorHAnsi"/>
          <w:sz w:val="22"/>
          <w:szCs w:val="22"/>
        </w:rPr>
      </w:pPr>
    </w:p>
    <w:p w14:paraId="3D768D25" w14:textId="711864C5" w:rsidR="00AC1299" w:rsidRPr="00AC1299" w:rsidRDefault="00AC1299" w:rsidP="00AC1299">
      <w:pPr>
        <w:pStyle w:val="Teksttreci0"/>
        <w:shd w:val="clear" w:color="auto" w:fill="auto"/>
        <w:spacing w:before="0" w:line="360" w:lineRule="auto"/>
        <w:ind w:firstLine="0"/>
        <w:jc w:val="both"/>
        <w:rPr>
          <w:rFonts w:asciiTheme="minorHAnsi" w:hAnsiTheme="minorHAnsi"/>
          <w:sz w:val="22"/>
          <w:szCs w:val="22"/>
        </w:rPr>
      </w:pPr>
      <w:r w:rsidRPr="00AC1299">
        <w:rPr>
          <w:rFonts w:asciiTheme="minorHAnsi" w:hAnsiTheme="minorHAnsi"/>
          <w:sz w:val="22"/>
          <w:szCs w:val="22"/>
        </w:rPr>
        <w:t xml:space="preserve">W związku z przeprowadzonym na podstawie art. </w:t>
      </w:r>
      <w:r w:rsidR="008F0B81">
        <w:rPr>
          <w:rFonts w:asciiTheme="minorHAnsi" w:hAnsiTheme="minorHAnsi"/>
          <w:sz w:val="22"/>
          <w:szCs w:val="22"/>
        </w:rPr>
        <w:t>….</w:t>
      </w:r>
      <w:r w:rsidRPr="00AC1299">
        <w:rPr>
          <w:rFonts w:asciiTheme="minorHAnsi" w:hAnsiTheme="minorHAnsi"/>
          <w:sz w:val="22"/>
          <w:szCs w:val="22"/>
        </w:rPr>
        <w:t xml:space="preserve"> ustawy – Prawo zamówień publicznych, postępowaniem o udzielenie zamówienia publicznego, Strony zawierają </w:t>
      </w:r>
      <w:r w:rsidR="00E364A4">
        <w:rPr>
          <w:rFonts w:asciiTheme="minorHAnsi" w:hAnsiTheme="minorHAnsi"/>
          <w:sz w:val="22"/>
          <w:szCs w:val="22"/>
        </w:rPr>
        <w:t>U</w:t>
      </w:r>
      <w:r w:rsidRPr="00AC1299">
        <w:rPr>
          <w:rFonts w:asciiTheme="minorHAnsi" w:hAnsiTheme="minorHAnsi"/>
          <w:sz w:val="22"/>
          <w:szCs w:val="22"/>
        </w:rPr>
        <w:t>mowę o następującej treści:</w:t>
      </w:r>
    </w:p>
    <w:p w14:paraId="0811A09B" w14:textId="77777777" w:rsidR="00AC1299" w:rsidRDefault="00AC1299" w:rsidP="000A52FB">
      <w:pPr>
        <w:pStyle w:val="Default"/>
        <w:spacing w:line="360" w:lineRule="auto"/>
        <w:jc w:val="center"/>
        <w:rPr>
          <w:b/>
          <w:bCs/>
          <w:sz w:val="22"/>
          <w:szCs w:val="22"/>
        </w:rPr>
      </w:pPr>
    </w:p>
    <w:p w14:paraId="274B1DD2" w14:textId="77777777" w:rsidR="009336E9" w:rsidRDefault="009336E9" w:rsidP="000A52FB">
      <w:pPr>
        <w:pStyle w:val="Default"/>
        <w:spacing w:line="360" w:lineRule="auto"/>
        <w:jc w:val="center"/>
        <w:rPr>
          <w:sz w:val="22"/>
          <w:szCs w:val="22"/>
        </w:rPr>
      </w:pPr>
      <w:r>
        <w:rPr>
          <w:b/>
          <w:bCs/>
          <w:sz w:val="22"/>
          <w:szCs w:val="22"/>
        </w:rPr>
        <w:t>§ 1. Przedmiot umowy</w:t>
      </w:r>
    </w:p>
    <w:p w14:paraId="07C3CE05" w14:textId="7EB4501A" w:rsidR="009336E9" w:rsidRPr="000A28D8" w:rsidRDefault="00A2032E" w:rsidP="00D51E1B">
      <w:pPr>
        <w:pStyle w:val="Default"/>
        <w:numPr>
          <w:ilvl w:val="0"/>
          <w:numId w:val="1"/>
        </w:numPr>
        <w:spacing w:line="360" w:lineRule="auto"/>
        <w:ind w:left="567" w:hanging="567"/>
        <w:jc w:val="both"/>
        <w:rPr>
          <w:strike/>
          <w:sz w:val="22"/>
          <w:szCs w:val="22"/>
        </w:rPr>
      </w:pPr>
      <w:r>
        <w:rPr>
          <w:sz w:val="22"/>
          <w:szCs w:val="22"/>
        </w:rPr>
        <w:t>Przedmiotem umowy jest kompleksowa organizacja i obsługa konferencji</w:t>
      </w:r>
      <w:r w:rsidR="00E364A4">
        <w:rPr>
          <w:sz w:val="22"/>
          <w:szCs w:val="22"/>
        </w:rPr>
        <w:t xml:space="preserve"> pn. „</w:t>
      </w:r>
      <w:r w:rsidR="00FB0F3F">
        <w:rPr>
          <w:sz w:val="22"/>
          <w:szCs w:val="22"/>
        </w:rPr>
        <w:t>Własność, zarządzanie, odpowiedzialność</w:t>
      </w:r>
      <w:r w:rsidR="00E364A4">
        <w:rPr>
          <w:sz w:val="22"/>
          <w:szCs w:val="22"/>
        </w:rPr>
        <w:t>”</w:t>
      </w:r>
      <w:r w:rsidR="009A4AAD">
        <w:rPr>
          <w:sz w:val="22"/>
          <w:szCs w:val="22"/>
        </w:rPr>
        <w:t xml:space="preserve"> (dalej „konferencja")</w:t>
      </w:r>
      <w:r w:rsidR="0046189F">
        <w:rPr>
          <w:sz w:val="22"/>
          <w:szCs w:val="22"/>
        </w:rPr>
        <w:t xml:space="preserve"> w ramach Ogólnopolskiej Debaty „Wspólnie dla zdrowia”</w:t>
      </w:r>
      <w:r w:rsidR="009A4AAD">
        <w:rPr>
          <w:sz w:val="22"/>
          <w:szCs w:val="22"/>
        </w:rPr>
        <w:t>.</w:t>
      </w:r>
      <w:r w:rsidR="009336E9" w:rsidRPr="000A28D8">
        <w:rPr>
          <w:strike/>
          <w:sz w:val="22"/>
          <w:szCs w:val="22"/>
        </w:rPr>
        <w:t xml:space="preserve"> </w:t>
      </w:r>
    </w:p>
    <w:p w14:paraId="7DC3494A" w14:textId="79DB40C5" w:rsidR="0099360A" w:rsidRDefault="0099360A" w:rsidP="00D51E1B">
      <w:pPr>
        <w:pStyle w:val="Default"/>
        <w:numPr>
          <w:ilvl w:val="0"/>
          <w:numId w:val="1"/>
        </w:numPr>
        <w:spacing w:line="360" w:lineRule="auto"/>
        <w:ind w:left="567" w:hanging="567"/>
        <w:jc w:val="both"/>
        <w:rPr>
          <w:sz w:val="22"/>
          <w:szCs w:val="22"/>
        </w:rPr>
      </w:pPr>
      <w:r>
        <w:rPr>
          <w:sz w:val="22"/>
          <w:szCs w:val="22"/>
        </w:rPr>
        <w:t xml:space="preserve">Przedmiot </w:t>
      </w:r>
      <w:r w:rsidR="0072308A">
        <w:rPr>
          <w:sz w:val="22"/>
          <w:szCs w:val="22"/>
        </w:rPr>
        <w:t>umowy</w:t>
      </w:r>
      <w:r>
        <w:rPr>
          <w:sz w:val="22"/>
          <w:szCs w:val="22"/>
        </w:rPr>
        <w:t xml:space="preserve"> swoim zakresem obejmuje:</w:t>
      </w:r>
    </w:p>
    <w:p w14:paraId="119407EA" w14:textId="4CF583A6" w:rsidR="00382593" w:rsidRDefault="00382593" w:rsidP="00D51E1B">
      <w:pPr>
        <w:pStyle w:val="Default"/>
        <w:numPr>
          <w:ilvl w:val="1"/>
          <w:numId w:val="9"/>
        </w:numPr>
        <w:spacing w:line="360" w:lineRule="auto"/>
        <w:ind w:left="1134" w:hanging="567"/>
        <w:jc w:val="both"/>
        <w:rPr>
          <w:sz w:val="22"/>
          <w:szCs w:val="22"/>
        </w:rPr>
      </w:pPr>
      <w:r>
        <w:rPr>
          <w:sz w:val="22"/>
          <w:szCs w:val="22"/>
        </w:rPr>
        <w:t>Zapewnienie usługi gastronomicznej oraz obsługi cateringowej</w:t>
      </w:r>
      <w:r w:rsidR="00F47EB6">
        <w:rPr>
          <w:sz w:val="22"/>
          <w:szCs w:val="22"/>
        </w:rPr>
        <w:t>;</w:t>
      </w:r>
    </w:p>
    <w:p w14:paraId="5AB2AC5B" w14:textId="77777777" w:rsidR="00382593" w:rsidRDefault="00382593" w:rsidP="00D51E1B">
      <w:pPr>
        <w:pStyle w:val="Default"/>
        <w:numPr>
          <w:ilvl w:val="1"/>
          <w:numId w:val="9"/>
        </w:numPr>
        <w:spacing w:line="360" w:lineRule="auto"/>
        <w:ind w:left="1134" w:hanging="567"/>
        <w:jc w:val="both"/>
        <w:rPr>
          <w:sz w:val="22"/>
          <w:szCs w:val="22"/>
        </w:rPr>
      </w:pPr>
      <w:r>
        <w:rPr>
          <w:sz w:val="22"/>
          <w:szCs w:val="22"/>
        </w:rPr>
        <w:t>Zapewnienie obsługi multimedialnej konferencji;</w:t>
      </w:r>
    </w:p>
    <w:p w14:paraId="20A5752B" w14:textId="06073B26" w:rsidR="004755CF" w:rsidRPr="001E088C" w:rsidRDefault="00382593" w:rsidP="001E088C">
      <w:pPr>
        <w:pStyle w:val="Default"/>
        <w:numPr>
          <w:ilvl w:val="1"/>
          <w:numId w:val="9"/>
        </w:numPr>
        <w:spacing w:line="360" w:lineRule="auto"/>
        <w:ind w:left="1134" w:hanging="567"/>
        <w:jc w:val="both"/>
        <w:rPr>
          <w:sz w:val="22"/>
          <w:szCs w:val="22"/>
        </w:rPr>
      </w:pPr>
      <w:r>
        <w:rPr>
          <w:sz w:val="22"/>
          <w:szCs w:val="22"/>
        </w:rPr>
        <w:t>Zapewnienie obsługi graficznej i technicznej</w:t>
      </w:r>
      <w:r w:rsidR="001E088C">
        <w:rPr>
          <w:sz w:val="22"/>
          <w:szCs w:val="22"/>
        </w:rPr>
        <w:t>, w</w:t>
      </w:r>
      <w:r w:rsidR="00A70F5D">
        <w:rPr>
          <w:sz w:val="22"/>
          <w:szCs w:val="22"/>
        </w:rPr>
        <w:t xml:space="preserve"> tym </w:t>
      </w:r>
      <w:r w:rsidR="001E088C">
        <w:rPr>
          <w:sz w:val="22"/>
          <w:szCs w:val="22"/>
        </w:rPr>
        <w:t xml:space="preserve">m.in. </w:t>
      </w:r>
      <w:r w:rsidR="00A70F5D">
        <w:rPr>
          <w:sz w:val="22"/>
          <w:szCs w:val="22"/>
        </w:rPr>
        <w:t>tłumaczenia symultanicznego podczas konferencji</w:t>
      </w:r>
      <w:r>
        <w:rPr>
          <w:sz w:val="22"/>
          <w:szCs w:val="22"/>
        </w:rPr>
        <w:t>;</w:t>
      </w:r>
    </w:p>
    <w:p w14:paraId="7EC6176C" w14:textId="1CD2C66A" w:rsidR="00F47EB6" w:rsidRPr="001E088C" w:rsidRDefault="0099360A" w:rsidP="001E088C">
      <w:pPr>
        <w:pStyle w:val="Default"/>
        <w:numPr>
          <w:ilvl w:val="1"/>
          <w:numId w:val="9"/>
        </w:numPr>
        <w:spacing w:line="360" w:lineRule="auto"/>
        <w:ind w:left="1134" w:hanging="567"/>
        <w:jc w:val="both"/>
        <w:rPr>
          <w:sz w:val="22"/>
          <w:szCs w:val="22"/>
        </w:rPr>
      </w:pPr>
      <w:r w:rsidRPr="0099360A">
        <w:rPr>
          <w:sz w:val="22"/>
          <w:szCs w:val="22"/>
        </w:rPr>
        <w:t>Zapewnienie noclegów oraz transport</w:t>
      </w:r>
      <w:r>
        <w:rPr>
          <w:sz w:val="22"/>
          <w:szCs w:val="22"/>
        </w:rPr>
        <w:t>u</w:t>
      </w:r>
      <w:r w:rsidRPr="0099360A">
        <w:rPr>
          <w:sz w:val="22"/>
          <w:szCs w:val="22"/>
        </w:rPr>
        <w:t xml:space="preserve"> </w:t>
      </w:r>
      <w:r w:rsidR="000A28D8">
        <w:rPr>
          <w:sz w:val="22"/>
          <w:szCs w:val="22"/>
        </w:rPr>
        <w:t>dla</w:t>
      </w:r>
      <w:r w:rsidR="002D18E3">
        <w:rPr>
          <w:sz w:val="22"/>
          <w:szCs w:val="22"/>
        </w:rPr>
        <w:t xml:space="preserve"> </w:t>
      </w:r>
      <w:r w:rsidR="0078118B">
        <w:rPr>
          <w:sz w:val="22"/>
          <w:szCs w:val="22"/>
        </w:rPr>
        <w:t>prelegentów i gości zagranicznych</w:t>
      </w:r>
      <w:r w:rsidR="0068414C">
        <w:rPr>
          <w:sz w:val="22"/>
          <w:szCs w:val="22"/>
        </w:rPr>
        <w:t>;</w:t>
      </w:r>
    </w:p>
    <w:p w14:paraId="491701CE" w14:textId="5E74DC12" w:rsidR="0099360A" w:rsidRPr="0099360A" w:rsidRDefault="0099360A" w:rsidP="00D51E1B">
      <w:pPr>
        <w:pStyle w:val="Default"/>
        <w:numPr>
          <w:ilvl w:val="1"/>
          <w:numId w:val="9"/>
        </w:numPr>
        <w:spacing w:line="360" w:lineRule="auto"/>
        <w:ind w:left="1134" w:hanging="567"/>
        <w:jc w:val="both"/>
        <w:rPr>
          <w:sz w:val="22"/>
          <w:szCs w:val="22"/>
        </w:rPr>
      </w:pPr>
      <w:r w:rsidRPr="0099360A">
        <w:rPr>
          <w:sz w:val="22"/>
          <w:szCs w:val="22"/>
        </w:rPr>
        <w:t>Zaprojektowanie i druk materiałów konferencyjnych</w:t>
      </w:r>
      <w:r w:rsidR="00F47EB6">
        <w:rPr>
          <w:sz w:val="22"/>
          <w:szCs w:val="22"/>
        </w:rPr>
        <w:t>;</w:t>
      </w:r>
    </w:p>
    <w:p w14:paraId="12AD25B6" w14:textId="77777777" w:rsidR="0099360A" w:rsidRPr="0099360A" w:rsidRDefault="0099360A" w:rsidP="00D51E1B">
      <w:pPr>
        <w:pStyle w:val="Default"/>
        <w:numPr>
          <w:ilvl w:val="1"/>
          <w:numId w:val="9"/>
        </w:numPr>
        <w:spacing w:line="360" w:lineRule="auto"/>
        <w:ind w:left="1134" w:hanging="567"/>
        <w:jc w:val="both"/>
        <w:rPr>
          <w:sz w:val="22"/>
          <w:szCs w:val="22"/>
        </w:rPr>
      </w:pPr>
      <w:r w:rsidRPr="0099360A">
        <w:rPr>
          <w:sz w:val="22"/>
          <w:szCs w:val="22"/>
        </w:rPr>
        <w:t xml:space="preserve">Działania dodatkowe zaproponowane przez Wykonawcę. </w:t>
      </w:r>
    </w:p>
    <w:p w14:paraId="43BEACD5" w14:textId="001EEF1D" w:rsidR="000A2894" w:rsidRPr="000A2894" w:rsidRDefault="009336E9" w:rsidP="000A2894">
      <w:pPr>
        <w:pStyle w:val="Default"/>
        <w:numPr>
          <w:ilvl w:val="0"/>
          <w:numId w:val="1"/>
        </w:numPr>
        <w:spacing w:line="360" w:lineRule="auto"/>
        <w:ind w:left="567" w:hanging="567"/>
        <w:jc w:val="both"/>
        <w:rPr>
          <w:sz w:val="22"/>
          <w:szCs w:val="22"/>
        </w:rPr>
      </w:pPr>
      <w:r>
        <w:rPr>
          <w:sz w:val="22"/>
          <w:szCs w:val="22"/>
        </w:rPr>
        <w:t>Szczegółowy zakres świadczeń Wykonawcy określają</w:t>
      </w:r>
      <w:r w:rsidR="0068414C">
        <w:rPr>
          <w:sz w:val="22"/>
          <w:szCs w:val="22"/>
        </w:rPr>
        <w:t xml:space="preserve">: Opis przedmiotu zamówienia, stanowiący </w:t>
      </w:r>
      <w:r w:rsidRPr="000A28D8">
        <w:rPr>
          <w:b/>
          <w:sz w:val="22"/>
          <w:szCs w:val="22"/>
        </w:rPr>
        <w:t xml:space="preserve">załącznik nr </w:t>
      </w:r>
      <w:r w:rsidR="000A28D8">
        <w:rPr>
          <w:b/>
          <w:sz w:val="22"/>
          <w:szCs w:val="22"/>
        </w:rPr>
        <w:t>3</w:t>
      </w:r>
      <w:r>
        <w:rPr>
          <w:sz w:val="22"/>
          <w:szCs w:val="22"/>
        </w:rPr>
        <w:t xml:space="preserve"> do </w:t>
      </w:r>
      <w:r w:rsidR="00F75D0D">
        <w:rPr>
          <w:sz w:val="22"/>
          <w:szCs w:val="22"/>
        </w:rPr>
        <w:t>U</w:t>
      </w:r>
      <w:r>
        <w:rPr>
          <w:sz w:val="22"/>
          <w:szCs w:val="22"/>
        </w:rPr>
        <w:t>mowy (dalej „</w:t>
      </w:r>
      <w:r w:rsidR="00F75D0D">
        <w:rPr>
          <w:sz w:val="22"/>
          <w:szCs w:val="22"/>
        </w:rPr>
        <w:t>OPZ</w:t>
      </w:r>
      <w:r>
        <w:rPr>
          <w:sz w:val="22"/>
          <w:szCs w:val="22"/>
        </w:rPr>
        <w:t xml:space="preserve">”) oraz oferta Wykonawcy, stanowiąca </w:t>
      </w:r>
      <w:r w:rsidRPr="000A28D8">
        <w:rPr>
          <w:b/>
          <w:sz w:val="22"/>
          <w:szCs w:val="22"/>
        </w:rPr>
        <w:t xml:space="preserve">załącznik nr </w:t>
      </w:r>
      <w:r w:rsidR="000A28D8">
        <w:rPr>
          <w:b/>
          <w:sz w:val="22"/>
          <w:szCs w:val="22"/>
        </w:rPr>
        <w:t>4</w:t>
      </w:r>
      <w:r w:rsidR="000A28D8">
        <w:rPr>
          <w:sz w:val="22"/>
          <w:szCs w:val="22"/>
        </w:rPr>
        <w:t xml:space="preserve"> </w:t>
      </w:r>
      <w:r w:rsidR="0068414C">
        <w:rPr>
          <w:sz w:val="22"/>
          <w:szCs w:val="22"/>
        </w:rPr>
        <w:br/>
      </w:r>
      <w:r>
        <w:rPr>
          <w:sz w:val="22"/>
          <w:szCs w:val="22"/>
        </w:rPr>
        <w:t>do umowy (dalej „</w:t>
      </w:r>
      <w:r w:rsidR="00F75D0D">
        <w:rPr>
          <w:sz w:val="22"/>
          <w:szCs w:val="22"/>
        </w:rPr>
        <w:t>O</w:t>
      </w:r>
      <w:r>
        <w:rPr>
          <w:sz w:val="22"/>
          <w:szCs w:val="22"/>
        </w:rPr>
        <w:t xml:space="preserve">ferta Wykonawcy”). </w:t>
      </w:r>
    </w:p>
    <w:p w14:paraId="04AACF50" w14:textId="77777777" w:rsidR="009336E9" w:rsidRDefault="009336E9" w:rsidP="00A83041">
      <w:pPr>
        <w:pStyle w:val="Default"/>
        <w:spacing w:line="360" w:lineRule="auto"/>
        <w:rPr>
          <w:sz w:val="22"/>
          <w:szCs w:val="22"/>
        </w:rPr>
      </w:pPr>
    </w:p>
    <w:p w14:paraId="27DFDB5F" w14:textId="77777777" w:rsidR="009336E9" w:rsidRDefault="009336E9" w:rsidP="000A52FB">
      <w:pPr>
        <w:pStyle w:val="Default"/>
        <w:spacing w:line="360" w:lineRule="auto"/>
        <w:jc w:val="center"/>
        <w:rPr>
          <w:sz w:val="22"/>
          <w:szCs w:val="22"/>
        </w:rPr>
      </w:pPr>
      <w:r>
        <w:rPr>
          <w:b/>
          <w:bCs/>
          <w:sz w:val="22"/>
          <w:szCs w:val="22"/>
        </w:rPr>
        <w:t>§ 2. Termin i miejsce realizacji przedmiotu umowy</w:t>
      </w:r>
    </w:p>
    <w:p w14:paraId="31002897" w14:textId="6671E490" w:rsidR="005870D8" w:rsidRDefault="001A11DD" w:rsidP="000A28D8">
      <w:pPr>
        <w:pStyle w:val="Default"/>
        <w:numPr>
          <w:ilvl w:val="0"/>
          <w:numId w:val="2"/>
        </w:numPr>
        <w:spacing w:line="360" w:lineRule="auto"/>
        <w:ind w:left="567" w:hanging="567"/>
        <w:jc w:val="both"/>
        <w:rPr>
          <w:sz w:val="22"/>
          <w:szCs w:val="22"/>
        </w:rPr>
      </w:pPr>
      <w:r>
        <w:rPr>
          <w:sz w:val="22"/>
          <w:szCs w:val="22"/>
        </w:rPr>
        <w:t>Konferencja zostanie zorgani</w:t>
      </w:r>
      <w:r w:rsidR="005870D8">
        <w:rPr>
          <w:sz w:val="22"/>
          <w:szCs w:val="22"/>
        </w:rPr>
        <w:t xml:space="preserve">zowana w dniu </w:t>
      </w:r>
      <w:r w:rsidR="00FB0F3F">
        <w:rPr>
          <w:sz w:val="22"/>
          <w:szCs w:val="22"/>
        </w:rPr>
        <w:t>29 listopada</w:t>
      </w:r>
      <w:r w:rsidR="005870D8">
        <w:rPr>
          <w:sz w:val="22"/>
          <w:szCs w:val="22"/>
        </w:rPr>
        <w:t>2018 r.</w:t>
      </w:r>
    </w:p>
    <w:p w14:paraId="1E9C8AFA" w14:textId="1C71B381" w:rsidR="005870D8" w:rsidRPr="005870D8" w:rsidRDefault="00217603" w:rsidP="005870D8">
      <w:pPr>
        <w:pStyle w:val="Default"/>
        <w:numPr>
          <w:ilvl w:val="0"/>
          <w:numId w:val="2"/>
        </w:numPr>
        <w:spacing w:line="360" w:lineRule="auto"/>
        <w:ind w:left="567" w:hanging="567"/>
        <w:jc w:val="both"/>
        <w:rPr>
          <w:sz w:val="22"/>
          <w:szCs w:val="22"/>
        </w:rPr>
      </w:pPr>
      <w:r>
        <w:rPr>
          <w:sz w:val="22"/>
          <w:szCs w:val="22"/>
        </w:rPr>
        <w:t>Wykonawca zobowiązuje się zorganizować konferencję</w:t>
      </w:r>
      <w:r w:rsidR="005870D8" w:rsidRPr="005870D8">
        <w:rPr>
          <w:sz w:val="22"/>
          <w:szCs w:val="22"/>
        </w:rPr>
        <w:t xml:space="preserve"> na terenie obiektu</w:t>
      </w:r>
      <w:r w:rsidR="0099595C">
        <w:rPr>
          <w:sz w:val="22"/>
          <w:szCs w:val="22"/>
        </w:rPr>
        <w:t>:</w:t>
      </w:r>
      <w:r w:rsidR="005870D8" w:rsidRPr="005870D8">
        <w:rPr>
          <w:sz w:val="22"/>
          <w:szCs w:val="22"/>
        </w:rPr>
        <w:t xml:space="preserve"> </w:t>
      </w:r>
      <w:r w:rsidR="00FB6A17">
        <w:rPr>
          <w:sz w:val="22"/>
          <w:szCs w:val="22"/>
        </w:rPr>
        <w:t>Centrum Kliniczno-Dydaktyczne</w:t>
      </w:r>
      <w:r w:rsidR="00FB6A17" w:rsidRPr="005870D8">
        <w:rPr>
          <w:sz w:val="22"/>
          <w:szCs w:val="22"/>
        </w:rPr>
        <w:t xml:space="preserve"> </w:t>
      </w:r>
      <w:r w:rsidR="005870D8" w:rsidRPr="005870D8">
        <w:rPr>
          <w:sz w:val="22"/>
          <w:szCs w:val="22"/>
        </w:rPr>
        <w:t xml:space="preserve">z siedzibą w </w:t>
      </w:r>
      <w:r w:rsidR="00FB6A17">
        <w:rPr>
          <w:sz w:val="22"/>
          <w:szCs w:val="22"/>
        </w:rPr>
        <w:t>Łodzi</w:t>
      </w:r>
      <w:r w:rsidR="00FB6A17" w:rsidRPr="005870D8">
        <w:rPr>
          <w:sz w:val="22"/>
          <w:szCs w:val="22"/>
        </w:rPr>
        <w:t xml:space="preserve"> </w:t>
      </w:r>
      <w:r w:rsidR="005870D8" w:rsidRPr="005870D8">
        <w:rPr>
          <w:sz w:val="22"/>
          <w:szCs w:val="22"/>
        </w:rPr>
        <w:t xml:space="preserve">przy ul. </w:t>
      </w:r>
      <w:r w:rsidR="00FB6A17">
        <w:rPr>
          <w:sz w:val="22"/>
          <w:szCs w:val="22"/>
        </w:rPr>
        <w:t>Pomorskiej 251</w:t>
      </w:r>
      <w:r w:rsidR="00FB6A17" w:rsidRPr="005870D8">
        <w:rPr>
          <w:sz w:val="22"/>
          <w:szCs w:val="22"/>
        </w:rPr>
        <w:t xml:space="preserve"> </w:t>
      </w:r>
      <w:r w:rsidR="005870D8" w:rsidRPr="005870D8">
        <w:rPr>
          <w:sz w:val="22"/>
          <w:szCs w:val="22"/>
        </w:rPr>
        <w:t>(dalej jako „obiekt”), wynajętego przez Zamawiającego na podstawie odrębnej umowy i udostępnionego Wykonawcy w</w:t>
      </w:r>
      <w:r w:rsidR="005870D8" w:rsidRPr="003D488A">
        <w:rPr>
          <w:sz w:val="22"/>
          <w:szCs w:val="22"/>
        </w:rPr>
        <w:t xml:space="preserve"> terminach i zakresie wskazanym w OPZ. </w:t>
      </w:r>
    </w:p>
    <w:p w14:paraId="51EFA4E7" w14:textId="55FA2D60" w:rsidR="000E20FE" w:rsidRPr="000E20FE" w:rsidRDefault="00217603" w:rsidP="00D51E1B">
      <w:pPr>
        <w:pStyle w:val="Default"/>
        <w:numPr>
          <w:ilvl w:val="0"/>
          <w:numId w:val="2"/>
        </w:numPr>
        <w:spacing w:line="360" w:lineRule="auto"/>
        <w:ind w:left="567" w:hanging="567"/>
        <w:jc w:val="both"/>
        <w:rPr>
          <w:sz w:val="22"/>
          <w:szCs w:val="22"/>
        </w:rPr>
      </w:pPr>
      <w:r>
        <w:rPr>
          <w:sz w:val="22"/>
          <w:szCs w:val="22"/>
        </w:rPr>
        <w:t>S</w:t>
      </w:r>
      <w:r w:rsidR="000E20FE" w:rsidRPr="000E20FE">
        <w:rPr>
          <w:sz w:val="22"/>
          <w:szCs w:val="22"/>
        </w:rPr>
        <w:t>trony będą zobowiązane do przeprowadzenia co najmniej jednego wspólnego spotkania analitycznego (w tym wizji lokalnej), podczas którego/których zostanie omówiona szczegółowa koncepcja realizacji poszczególnych zadań wchodzących w skład zamówienia. Pierwsze</w:t>
      </w:r>
      <w:r w:rsidR="000E20FE">
        <w:rPr>
          <w:sz w:val="22"/>
          <w:szCs w:val="22"/>
        </w:rPr>
        <w:t> </w:t>
      </w:r>
      <w:r w:rsidR="000E20FE" w:rsidRPr="000E20FE">
        <w:rPr>
          <w:sz w:val="22"/>
          <w:szCs w:val="22"/>
        </w:rPr>
        <w:t xml:space="preserve">spotkanie odbędzie się niezwłocznie po podpisaniu </w:t>
      </w:r>
      <w:r w:rsidR="009E20B6">
        <w:rPr>
          <w:sz w:val="22"/>
          <w:szCs w:val="22"/>
        </w:rPr>
        <w:t>U</w:t>
      </w:r>
      <w:r w:rsidR="000E20FE" w:rsidRPr="000E20FE">
        <w:rPr>
          <w:sz w:val="22"/>
          <w:szCs w:val="22"/>
        </w:rPr>
        <w:t xml:space="preserve">mowy, jednak nie później niż </w:t>
      </w:r>
      <w:r w:rsidR="009E20B6">
        <w:rPr>
          <w:sz w:val="22"/>
          <w:szCs w:val="22"/>
        </w:rPr>
        <w:t xml:space="preserve">w terminie </w:t>
      </w:r>
      <w:r w:rsidR="00286B29">
        <w:rPr>
          <w:sz w:val="22"/>
          <w:szCs w:val="22"/>
        </w:rPr>
        <w:t>2 </w:t>
      </w:r>
      <w:r w:rsidR="00B43946">
        <w:rPr>
          <w:sz w:val="22"/>
          <w:szCs w:val="22"/>
        </w:rPr>
        <w:t>(słownie:</w:t>
      </w:r>
      <w:r w:rsidR="00286B29">
        <w:rPr>
          <w:sz w:val="22"/>
          <w:szCs w:val="22"/>
        </w:rPr>
        <w:t xml:space="preserve"> dwóch</w:t>
      </w:r>
      <w:r w:rsidR="00B43946">
        <w:rPr>
          <w:sz w:val="22"/>
          <w:szCs w:val="22"/>
        </w:rPr>
        <w:t>)</w:t>
      </w:r>
      <w:r w:rsidR="000E20FE" w:rsidRPr="000E20FE">
        <w:rPr>
          <w:sz w:val="22"/>
          <w:szCs w:val="22"/>
        </w:rPr>
        <w:t xml:space="preserve"> dni </w:t>
      </w:r>
      <w:r w:rsidR="009E20B6">
        <w:rPr>
          <w:sz w:val="22"/>
          <w:szCs w:val="22"/>
        </w:rPr>
        <w:t xml:space="preserve">od dnia </w:t>
      </w:r>
      <w:r w:rsidR="000E20FE" w:rsidRPr="000E20FE">
        <w:rPr>
          <w:sz w:val="22"/>
          <w:szCs w:val="22"/>
        </w:rPr>
        <w:t>jej podpisani</w:t>
      </w:r>
      <w:r w:rsidR="009E20B6">
        <w:rPr>
          <w:sz w:val="22"/>
          <w:szCs w:val="22"/>
        </w:rPr>
        <w:t>a</w:t>
      </w:r>
      <w:r w:rsidR="000E20FE" w:rsidRPr="000E20FE">
        <w:rPr>
          <w:sz w:val="22"/>
          <w:szCs w:val="22"/>
        </w:rPr>
        <w:t>. W razie potrzeby Wykonawca zorganizuje więcej niż jedno spotkanie z</w:t>
      </w:r>
      <w:r w:rsidR="000E20FE">
        <w:rPr>
          <w:sz w:val="22"/>
          <w:szCs w:val="22"/>
        </w:rPr>
        <w:t> </w:t>
      </w:r>
      <w:r w:rsidR="000E20FE" w:rsidRPr="000E20FE">
        <w:rPr>
          <w:sz w:val="22"/>
          <w:szCs w:val="22"/>
        </w:rPr>
        <w:t xml:space="preserve">Zamawiającym.  </w:t>
      </w:r>
    </w:p>
    <w:p w14:paraId="71960024" w14:textId="6ACEEFB2" w:rsidR="000E20FE" w:rsidRPr="000E20FE" w:rsidRDefault="000E20FE" w:rsidP="00D51E1B">
      <w:pPr>
        <w:pStyle w:val="Default"/>
        <w:numPr>
          <w:ilvl w:val="0"/>
          <w:numId w:val="2"/>
        </w:numPr>
        <w:spacing w:line="360" w:lineRule="auto"/>
        <w:ind w:left="567" w:hanging="567"/>
        <w:jc w:val="both"/>
        <w:rPr>
          <w:sz w:val="22"/>
          <w:szCs w:val="22"/>
        </w:rPr>
      </w:pPr>
      <w:r w:rsidRPr="000E20FE">
        <w:rPr>
          <w:sz w:val="22"/>
          <w:szCs w:val="22"/>
        </w:rPr>
        <w:lastRenderedPageBreak/>
        <w:t>Wykonawca, w konsultacji z Zamawiającym, przygotuje harmonogram wszystkich prac</w:t>
      </w:r>
      <w:r>
        <w:rPr>
          <w:sz w:val="22"/>
          <w:szCs w:val="22"/>
        </w:rPr>
        <w:t xml:space="preserve"> w terminie </w:t>
      </w:r>
      <w:r w:rsidR="00286B29">
        <w:rPr>
          <w:sz w:val="22"/>
          <w:szCs w:val="22"/>
        </w:rPr>
        <w:t xml:space="preserve">3 </w:t>
      </w:r>
      <w:r>
        <w:rPr>
          <w:sz w:val="22"/>
          <w:szCs w:val="22"/>
        </w:rPr>
        <w:t>dni</w:t>
      </w:r>
      <w:r w:rsidR="00B43946">
        <w:rPr>
          <w:sz w:val="22"/>
          <w:szCs w:val="22"/>
        </w:rPr>
        <w:t xml:space="preserve"> (słownie: </w:t>
      </w:r>
      <w:r w:rsidR="00286B29">
        <w:rPr>
          <w:sz w:val="22"/>
          <w:szCs w:val="22"/>
        </w:rPr>
        <w:t>trzech</w:t>
      </w:r>
      <w:r w:rsidR="00B43946">
        <w:rPr>
          <w:sz w:val="22"/>
          <w:szCs w:val="22"/>
        </w:rPr>
        <w:t xml:space="preserve">) </w:t>
      </w:r>
      <w:r w:rsidR="00286B29">
        <w:rPr>
          <w:sz w:val="22"/>
          <w:szCs w:val="22"/>
        </w:rPr>
        <w:t xml:space="preserve">dni </w:t>
      </w:r>
      <w:r>
        <w:rPr>
          <w:sz w:val="22"/>
          <w:szCs w:val="22"/>
        </w:rPr>
        <w:t xml:space="preserve">od dnia podpisania </w:t>
      </w:r>
      <w:r w:rsidR="009E20B6">
        <w:rPr>
          <w:sz w:val="22"/>
          <w:szCs w:val="22"/>
        </w:rPr>
        <w:t>U</w:t>
      </w:r>
      <w:r>
        <w:rPr>
          <w:sz w:val="22"/>
          <w:szCs w:val="22"/>
        </w:rPr>
        <w:t>mowy</w:t>
      </w:r>
      <w:r w:rsidRPr="000E20FE">
        <w:rPr>
          <w:sz w:val="22"/>
          <w:szCs w:val="22"/>
        </w:rPr>
        <w:t xml:space="preserve">. </w:t>
      </w:r>
    </w:p>
    <w:p w14:paraId="22905732" w14:textId="79871535" w:rsidR="00F93E1E" w:rsidRDefault="000E20FE" w:rsidP="00D51E1B">
      <w:pPr>
        <w:pStyle w:val="Default"/>
        <w:numPr>
          <w:ilvl w:val="0"/>
          <w:numId w:val="2"/>
        </w:numPr>
        <w:spacing w:line="360" w:lineRule="auto"/>
        <w:ind w:left="567" w:hanging="567"/>
        <w:jc w:val="both"/>
        <w:rPr>
          <w:sz w:val="22"/>
          <w:szCs w:val="22"/>
        </w:rPr>
      </w:pPr>
      <w:r w:rsidRPr="000E20FE">
        <w:rPr>
          <w:sz w:val="22"/>
          <w:szCs w:val="22"/>
        </w:rPr>
        <w:t xml:space="preserve">Wykonawca opracuje w oparciu o OPZ szczegółową koncepcję i plan realizacji zadań, uwzględniającą propozycje Zamawiającego i przedstawi ją do akceptacji Zamawiającego najpóźniej </w:t>
      </w:r>
      <w:r w:rsidR="001E088C">
        <w:rPr>
          <w:sz w:val="22"/>
          <w:szCs w:val="22"/>
        </w:rPr>
        <w:t>w terminie 3</w:t>
      </w:r>
      <w:r w:rsidR="00B43946">
        <w:rPr>
          <w:sz w:val="22"/>
          <w:szCs w:val="22"/>
        </w:rPr>
        <w:t xml:space="preserve"> (słownie: </w:t>
      </w:r>
      <w:r w:rsidR="00286B29">
        <w:rPr>
          <w:sz w:val="22"/>
          <w:szCs w:val="22"/>
        </w:rPr>
        <w:t>trzech</w:t>
      </w:r>
      <w:r w:rsidR="00B43946">
        <w:rPr>
          <w:sz w:val="22"/>
          <w:szCs w:val="22"/>
        </w:rPr>
        <w:t xml:space="preserve">) </w:t>
      </w:r>
      <w:r w:rsidRPr="000E20FE">
        <w:rPr>
          <w:sz w:val="22"/>
          <w:szCs w:val="22"/>
        </w:rPr>
        <w:t xml:space="preserve">dni po pierwszym spotkaniu analitycznym.  </w:t>
      </w:r>
    </w:p>
    <w:p w14:paraId="166DE538" w14:textId="581714A1" w:rsidR="000E20FE" w:rsidRPr="00F93E1E" w:rsidRDefault="000E20FE" w:rsidP="00D51E1B">
      <w:pPr>
        <w:pStyle w:val="Default"/>
        <w:numPr>
          <w:ilvl w:val="0"/>
          <w:numId w:val="2"/>
        </w:numPr>
        <w:spacing w:line="360" w:lineRule="auto"/>
        <w:ind w:left="567" w:hanging="567"/>
        <w:jc w:val="both"/>
        <w:rPr>
          <w:sz w:val="22"/>
          <w:szCs w:val="22"/>
        </w:rPr>
      </w:pPr>
      <w:r w:rsidRPr="00F93E1E">
        <w:rPr>
          <w:sz w:val="22"/>
          <w:szCs w:val="22"/>
        </w:rPr>
        <w:t>Zamawiający zastrzega sobie prawo wniesienia uwag do przesłanego dokumentu</w:t>
      </w:r>
      <w:r w:rsidR="00F93E1E" w:rsidRPr="00F93E1E">
        <w:rPr>
          <w:sz w:val="22"/>
          <w:szCs w:val="22"/>
        </w:rPr>
        <w:t xml:space="preserve">. W przypadku zgłoszenia przez Zamawiającego uwag, Wykonawca obowiązany jest je uwzględnić i przedłożyć Zamawiającemu poprawioną koncepcję i plan realizacji zadań w terminie </w:t>
      </w:r>
      <w:r w:rsidR="000159D0">
        <w:rPr>
          <w:sz w:val="22"/>
          <w:szCs w:val="22"/>
        </w:rPr>
        <w:t>2 </w:t>
      </w:r>
      <w:r w:rsidR="00F93E1E">
        <w:rPr>
          <w:sz w:val="22"/>
          <w:szCs w:val="22"/>
        </w:rPr>
        <w:t xml:space="preserve">(słownie: </w:t>
      </w:r>
      <w:r w:rsidR="000159D0">
        <w:rPr>
          <w:sz w:val="22"/>
          <w:szCs w:val="22"/>
        </w:rPr>
        <w:t>dwóch</w:t>
      </w:r>
      <w:r w:rsidR="00F93E1E">
        <w:rPr>
          <w:sz w:val="22"/>
          <w:szCs w:val="22"/>
        </w:rPr>
        <w:t>) dni</w:t>
      </w:r>
      <w:r w:rsidR="000159D0">
        <w:rPr>
          <w:sz w:val="22"/>
          <w:szCs w:val="22"/>
        </w:rPr>
        <w:t xml:space="preserve"> </w:t>
      </w:r>
      <w:r w:rsidR="00F93E1E" w:rsidRPr="00F93E1E">
        <w:rPr>
          <w:sz w:val="22"/>
          <w:szCs w:val="22"/>
        </w:rPr>
        <w:t>od daty otrzymania uwag Zamawiającego</w:t>
      </w:r>
      <w:r w:rsidR="0068414C">
        <w:rPr>
          <w:sz w:val="22"/>
          <w:szCs w:val="22"/>
        </w:rPr>
        <w:t>.</w:t>
      </w:r>
    </w:p>
    <w:p w14:paraId="2EB2F9C7" w14:textId="604A6A8A" w:rsidR="009519C9" w:rsidRPr="009519C9" w:rsidRDefault="009519C9" w:rsidP="009519C9">
      <w:pPr>
        <w:pStyle w:val="Default"/>
        <w:numPr>
          <w:ilvl w:val="0"/>
          <w:numId w:val="2"/>
        </w:numPr>
        <w:spacing w:line="360" w:lineRule="auto"/>
        <w:ind w:left="567" w:hanging="567"/>
        <w:jc w:val="both"/>
        <w:rPr>
          <w:sz w:val="22"/>
          <w:szCs w:val="22"/>
        </w:rPr>
      </w:pPr>
      <w:r w:rsidRPr="009519C9">
        <w:rPr>
          <w:sz w:val="22"/>
          <w:szCs w:val="22"/>
        </w:rPr>
        <w:t xml:space="preserve">W celu realizacji Zadań oraz komunikacji z Zamawiającym, Wykonawca gwarantuje kontakt telefoniczny i mailowy z członkiem zespołu realizującego Umowę w dni robocze w godzinach 8.00 – </w:t>
      </w:r>
      <w:r w:rsidR="00467B7E">
        <w:rPr>
          <w:sz w:val="22"/>
          <w:szCs w:val="22"/>
        </w:rPr>
        <w:t>20</w:t>
      </w:r>
      <w:r w:rsidRPr="009519C9">
        <w:rPr>
          <w:sz w:val="22"/>
          <w:szCs w:val="22"/>
        </w:rPr>
        <w:t>.00.</w:t>
      </w:r>
    </w:p>
    <w:p w14:paraId="23251D50" w14:textId="77777777" w:rsidR="009519C9" w:rsidRPr="009519C9" w:rsidRDefault="009519C9" w:rsidP="009519C9">
      <w:pPr>
        <w:pStyle w:val="Default"/>
        <w:numPr>
          <w:ilvl w:val="0"/>
          <w:numId w:val="2"/>
        </w:numPr>
        <w:spacing w:line="360" w:lineRule="auto"/>
        <w:ind w:left="567" w:hanging="567"/>
        <w:jc w:val="both"/>
        <w:rPr>
          <w:sz w:val="22"/>
          <w:szCs w:val="22"/>
        </w:rPr>
      </w:pPr>
      <w:r w:rsidRPr="009519C9">
        <w:rPr>
          <w:sz w:val="22"/>
          <w:szCs w:val="22"/>
        </w:rPr>
        <w:t>W razie wystąpienia sytuacji kryzysowych lub innych nagłych zdarzeń Wykonawca zapewnia całodobowy kontakt z wyznaczonym do tego pracownikiem.</w:t>
      </w:r>
    </w:p>
    <w:p w14:paraId="61E24D9E" w14:textId="087F43A7" w:rsidR="009519C9" w:rsidRPr="009519C9" w:rsidRDefault="009519C9" w:rsidP="009519C9">
      <w:pPr>
        <w:pStyle w:val="Default"/>
        <w:numPr>
          <w:ilvl w:val="0"/>
          <w:numId w:val="2"/>
        </w:numPr>
        <w:spacing w:line="360" w:lineRule="auto"/>
        <w:ind w:left="567" w:hanging="567"/>
        <w:jc w:val="both"/>
        <w:rPr>
          <w:sz w:val="22"/>
          <w:szCs w:val="22"/>
        </w:rPr>
      </w:pPr>
      <w:r w:rsidRPr="009519C9">
        <w:rPr>
          <w:sz w:val="22"/>
          <w:szCs w:val="22"/>
        </w:rPr>
        <w:t xml:space="preserve">Wykonawca jest zobowiązany do informowania Zamawiającego, na każde jego żądanie, </w:t>
      </w:r>
      <w:r w:rsidR="0068414C">
        <w:rPr>
          <w:sz w:val="22"/>
          <w:szCs w:val="22"/>
        </w:rPr>
        <w:br/>
      </w:r>
      <w:r w:rsidRPr="009519C9">
        <w:rPr>
          <w:sz w:val="22"/>
          <w:szCs w:val="22"/>
        </w:rPr>
        <w:t xml:space="preserve">o postępach w realizacji przedmiotu Umowy. Zamawiający ma prawo do wglądu w proces realizacji przedmiotu Umowy na każdym etapie realizacji Umowy.  </w:t>
      </w:r>
    </w:p>
    <w:p w14:paraId="41C89225" w14:textId="77777777" w:rsidR="009519C9" w:rsidRPr="009519C9" w:rsidRDefault="009519C9" w:rsidP="009519C9">
      <w:pPr>
        <w:pStyle w:val="Default"/>
        <w:numPr>
          <w:ilvl w:val="0"/>
          <w:numId w:val="2"/>
        </w:numPr>
        <w:spacing w:line="360" w:lineRule="auto"/>
        <w:ind w:left="567" w:hanging="567"/>
        <w:jc w:val="both"/>
        <w:rPr>
          <w:sz w:val="22"/>
          <w:szCs w:val="22"/>
        </w:rPr>
      </w:pPr>
      <w:r w:rsidRPr="009519C9">
        <w:rPr>
          <w:sz w:val="22"/>
          <w:szCs w:val="22"/>
        </w:rPr>
        <w:t xml:space="preserve">Zamawiający zastrzega sobie prawo zgłaszania uwag, sugestii, uczestnictwa w realizacji każdego z elementów Zadań stanowiących przedmiot Umowy a Wykonawca zobowiązuje się niezwłocznie do dokonywania zmian i poprawek w ramach wynagrodzenia określonego w § </w:t>
      </w:r>
      <w:r>
        <w:rPr>
          <w:sz w:val="22"/>
          <w:szCs w:val="22"/>
        </w:rPr>
        <w:t>6</w:t>
      </w:r>
      <w:r w:rsidRPr="009519C9">
        <w:rPr>
          <w:sz w:val="22"/>
          <w:szCs w:val="22"/>
        </w:rPr>
        <w:t xml:space="preserve">. </w:t>
      </w:r>
    </w:p>
    <w:p w14:paraId="469B76EC" w14:textId="77777777" w:rsidR="009519C9" w:rsidRDefault="009519C9" w:rsidP="009519C9">
      <w:pPr>
        <w:pStyle w:val="Default"/>
        <w:spacing w:line="360" w:lineRule="auto"/>
        <w:ind w:left="567"/>
        <w:jc w:val="both"/>
        <w:rPr>
          <w:sz w:val="22"/>
          <w:szCs w:val="22"/>
        </w:rPr>
      </w:pPr>
    </w:p>
    <w:p w14:paraId="552E21A3" w14:textId="77777777" w:rsidR="009336E9" w:rsidRDefault="009336E9" w:rsidP="00A83041">
      <w:pPr>
        <w:pStyle w:val="Default"/>
        <w:spacing w:line="360" w:lineRule="auto"/>
        <w:rPr>
          <w:sz w:val="22"/>
          <w:szCs w:val="22"/>
        </w:rPr>
      </w:pPr>
    </w:p>
    <w:p w14:paraId="65CD4540" w14:textId="77777777" w:rsidR="009336E9" w:rsidRDefault="009336E9" w:rsidP="000A52FB">
      <w:pPr>
        <w:pStyle w:val="Default"/>
        <w:spacing w:line="360" w:lineRule="auto"/>
        <w:jc w:val="center"/>
        <w:rPr>
          <w:sz w:val="22"/>
          <w:szCs w:val="22"/>
        </w:rPr>
      </w:pPr>
      <w:r>
        <w:rPr>
          <w:b/>
          <w:bCs/>
          <w:sz w:val="22"/>
          <w:szCs w:val="22"/>
        </w:rPr>
        <w:t>§ 3. Oświadczenia i obowiązki Wykonawcy</w:t>
      </w:r>
    </w:p>
    <w:p w14:paraId="0EE69CB1" w14:textId="21E61A9C" w:rsidR="009336E9" w:rsidRDefault="009336E9" w:rsidP="00D51E1B">
      <w:pPr>
        <w:pStyle w:val="Default"/>
        <w:numPr>
          <w:ilvl w:val="0"/>
          <w:numId w:val="3"/>
        </w:numPr>
        <w:spacing w:line="360" w:lineRule="auto"/>
        <w:ind w:left="567" w:hanging="567"/>
        <w:jc w:val="both"/>
        <w:rPr>
          <w:sz w:val="22"/>
          <w:szCs w:val="22"/>
        </w:rPr>
      </w:pPr>
      <w:r>
        <w:rPr>
          <w:sz w:val="22"/>
          <w:szCs w:val="22"/>
        </w:rPr>
        <w:t xml:space="preserve">Wykonawca oświadcza, że posiada niezbędne uprawnienia do prowadzenia działalności objętej umową i ponosi ryzyko wynikające z tego tytułu, a także, że posiada odpowiednią wiedzę, doświadczenie oraz środki techniczne i personel niezbędne do należytego wykonywania obowiązków wynikających z </w:t>
      </w:r>
      <w:r w:rsidR="005D70D5">
        <w:rPr>
          <w:sz w:val="22"/>
          <w:szCs w:val="22"/>
        </w:rPr>
        <w:t>U</w:t>
      </w:r>
      <w:r>
        <w:rPr>
          <w:sz w:val="22"/>
          <w:szCs w:val="22"/>
        </w:rPr>
        <w:t xml:space="preserve">mowy. </w:t>
      </w:r>
    </w:p>
    <w:p w14:paraId="4015F01E" w14:textId="4686863C" w:rsidR="009336E9" w:rsidRDefault="00FA49EF" w:rsidP="00D51E1B">
      <w:pPr>
        <w:pStyle w:val="Default"/>
        <w:numPr>
          <w:ilvl w:val="0"/>
          <w:numId w:val="3"/>
        </w:numPr>
        <w:spacing w:line="360" w:lineRule="auto"/>
        <w:ind w:left="567" w:hanging="567"/>
        <w:jc w:val="both"/>
        <w:rPr>
          <w:sz w:val="22"/>
          <w:szCs w:val="22"/>
        </w:rPr>
      </w:pPr>
      <w:r>
        <w:rPr>
          <w:sz w:val="22"/>
          <w:szCs w:val="22"/>
        </w:rPr>
        <w:t>W</w:t>
      </w:r>
      <w:r w:rsidR="009336E9">
        <w:rPr>
          <w:sz w:val="22"/>
          <w:szCs w:val="22"/>
        </w:rPr>
        <w:t xml:space="preserve">szelką odpowiedzialność za jakiekolwiek zobowiązania zaciągnięte przez Wykonawcę </w:t>
      </w:r>
      <w:r w:rsidR="00782D57">
        <w:rPr>
          <w:sz w:val="22"/>
          <w:szCs w:val="22"/>
        </w:rPr>
        <w:br/>
      </w:r>
      <w:r w:rsidR="009336E9">
        <w:rPr>
          <w:sz w:val="22"/>
          <w:szCs w:val="22"/>
        </w:rPr>
        <w:t xml:space="preserve">w związku z </w:t>
      </w:r>
      <w:r w:rsidR="00A93BD0">
        <w:rPr>
          <w:sz w:val="22"/>
          <w:szCs w:val="22"/>
        </w:rPr>
        <w:t>U</w:t>
      </w:r>
      <w:r w:rsidR="009336E9">
        <w:rPr>
          <w:sz w:val="22"/>
          <w:szCs w:val="22"/>
        </w:rPr>
        <w:t>mową lub na potrzeby jej wykonania w stosunku do podmiotów lub osób trzecich (w szczególności hoteli, firm transportowych</w:t>
      </w:r>
      <w:r w:rsidR="00A93BD0">
        <w:rPr>
          <w:sz w:val="22"/>
          <w:szCs w:val="22"/>
        </w:rPr>
        <w:t xml:space="preserve"> lub cateringowych</w:t>
      </w:r>
      <w:r w:rsidR="009336E9">
        <w:rPr>
          <w:sz w:val="22"/>
          <w:szCs w:val="22"/>
        </w:rPr>
        <w:t xml:space="preserve">, personelu Wykonawcy) ponosi wyłącznie Wykonawca. </w:t>
      </w:r>
    </w:p>
    <w:p w14:paraId="24A9831F" w14:textId="5B65DC11" w:rsidR="009336E9" w:rsidRDefault="009336E9" w:rsidP="00D51E1B">
      <w:pPr>
        <w:pStyle w:val="Default"/>
        <w:numPr>
          <w:ilvl w:val="0"/>
          <w:numId w:val="3"/>
        </w:numPr>
        <w:spacing w:line="360" w:lineRule="auto"/>
        <w:ind w:left="567" w:hanging="567"/>
        <w:jc w:val="both"/>
        <w:rPr>
          <w:sz w:val="22"/>
          <w:szCs w:val="22"/>
        </w:rPr>
      </w:pPr>
      <w:r>
        <w:rPr>
          <w:sz w:val="22"/>
          <w:szCs w:val="22"/>
        </w:rPr>
        <w:t xml:space="preserve">Wykonawca zobowiązuje się do należytego przygotowania i realizacji konferencji, w tym </w:t>
      </w:r>
      <w:r w:rsidR="007D033D">
        <w:rPr>
          <w:sz w:val="22"/>
          <w:szCs w:val="22"/>
        </w:rPr>
        <w:br/>
      </w:r>
      <w:r>
        <w:rPr>
          <w:sz w:val="22"/>
          <w:szCs w:val="22"/>
        </w:rPr>
        <w:t xml:space="preserve">do nadzoru nad prawidłowym korzystaniem z obiektu przez swój personel, wszelkie osoby lub podmioty współpracujące z Wykonawcą przy realizacji </w:t>
      </w:r>
      <w:r w:rsidR="00FA49EF">
        <w:rPr>
          <w:sz w:val="22"/>
          <w:szCs w:val="22"/>
        </w:rPr>
        <w:t>U</w:t>
      </w:r>
      <w:r>
        <w:rPr>
          <w:sz w:val="22"/>
          <w:szCs w:val="22"/>
        </w:rPr>
        <w:t>mowy, bez względu na podstawę i</w:t>
      </w:r>
      <w:r w:rsidR="00A83041">
        <w:rPr>
          <w:sz w:val="22"/>
          <w:szCs w:val="22"/>
        </w:rPr>
        <w:t> </w:t>
      </w:r>
      <w:r>
        <w:rPr>
          <w:sz w:val="22"/>
          <w:szCs w:val="22"/>
        </w:rPr>
        <w:t xml:space="preserve">formę takiej współpracy, oraz przez uczestników konferencji. </w:t>
      </w:r>
    </w:p>
    <w:p w14:paraId="3B55CB3D" w14:textId="4F31F748" w:rsidR="003E3C79" w:rsidRDefault="003E3C79" w:rsidP="00D51E1B">
      <w:pPr>
        <w:pStyle w:val="Default"/>
        <w:numPr>
          <w:ilvl w:val="0"/>
          <w:numId w:val="3"/>
        </w:numPr>
        <w:spacing w:line="360" w:lineRule="auto"/>
        <w:ind w:left="567" w:hanging="567"/>
        <w:jc w:val="both"/>
        <w:rPr>
          <w:sz w:val="22"/>
          <w:szCs w:val="22"/>
        </w:rPr>
      </w:pPr>
      <w:r>
        <w:rPr>
          <w:sz w:val="22"/>
          <w:szCs w:val="22"/>
        </w:rPr>
        <w:lastRenderedPageBreak/>
        <w:t xml:space="preserve">Wykonawca zobowiązuje się do przekazywania Zamawiającemu wszelkich informacji mających wpływ na realizację Umowy oraz do niezwłocznego udzielania odpowiedzi za pośrednictwem poczty elektronicznej </w:t>
      </w:r>
      <w:r w:rsidR="006B5D4B">
        <w:rPr>
          <w:sz w:val="22"/>
          <w:szCs w:val="22"/>
        </w:rPr>
        <w:t xml:space="preserve">lub ustnie </w:t>
      </w:r>
      <w:r>
        <w:rPr>
          <w:sz w:val="22"/>
          <w:szCs w:val="22"/>
        </w:rPr>
        <w:t xml:space="preserve">na zgłaszane przez Zamawiającego uwagi dotyczące realizacji przedmiotu Umowy. </w:t>
      </w:r>
    </w:p>
    <w:p w14:paraId="1617F609" w14:textId="77777777" w:rsidR="009336E9" w:rsidRDefault="009336E9" w:rsidP="00D51E1B">
      <w:pPr>
        <w:pStyle w:val="Default"/>
        <w:numPr>
          <w:ilvl w:val="0"/>
          <w:numId w:val="3"/>
        </w:numPr>
        <w:spacing w:line="360" w:lineRule="auto"/>
        <w:ind w:left="567" w:hanging="567"/>
        <w:jc w:val="both"/>
        <w:rPr>
          <w:sz w:val="22"/>
          <w:szCs w:val="22"/>
        </w:rPr>
      </w:pPr>
      <w:r>
        <w:rPr>
          <w:sz w:val="22"/>
          <w:szCs w:val="22"/>
        </w:rPr>
        <w:t xml:space="preserve">Wykonawca nie będzie podejmował żadnych decyzji rodzących zobowiązania finansowe lub innego rodzaju zobowiązania po stronie Zamawiającego, chyba że zostały one wcześniej zaakceptowane na piśmie przez Zamawiającego. </w:t>
      </w:r>
    </w:p>
    <w:p w14:paraId="30466C78" w14:textId="6DB85BC1" w:rsidR="009336E9" w:rsidRDefault="009336E9" w:rsidP="00D51E1B">
      <w:pPr>
        <w:pStyle w:val="Default"/>
        <w:numPr>
          <w:ilvl w:val="0"/>
          <w:numId w:val="3"/>
        </w:numPr>
        <w:spacing w:line="360" w:lineRule="auto"/>
        <w:ind w:left="567" w:hanging="567"/>
        <w:jc w:val="both"/>
        <w:rPr>
          <w:sz w:val="22"/>
          <w:szCs w:val="22"/>
        </w:rPr>
      </w:pPr>
      <w:r>
        <w:rPr>
          <w:sz w:val="22"/>
          <w:szCs w:val="22"/>
        </w:rPr>
        <w:t xml:space="preserve">Wykonawca zobowiązuje się do prowadzenia dokumentacji przedmiotowego przedsięwzięcia </w:t>
      </w:r>
      <w:r w:rsidR="007D033D">
        <w:rPr>
          <w:sz w:val="22"/>
          <w:szCs w:val="22"/>
        </w:rPr>
        <w:br/>
      </w:r>
      <w:r>
        <w:rPr>
          <w:sz w:val="22"/>
          <w:szCs w:val="22"/>
        </w:rPr>
        <w:t xml:space="preserve">w sposób umożliwiający Zamawiającemu dokonanie na bieżąco merytorycznej oceny realizacji </w:t>
      </w:r>
      <w:r w:rsidR="00FA49EF">
        <w:rPr>
          <w:sz w:val="22"/>
          <w:szCs w:val="22"/>
        </w:rPr>
        <w:t>U</w:t>
      </w:r>
      <w:r>
        <w:rPr>
          <w:sz w:val="22"/>
          <w:szCs w:val="22"/>
        </w:rPr>
        <w:t>mowy (sprawozdawczość). Dokumentacja ta, dotycząca w szczególności faktycznej liczby uczestników konferencji oraz stanu wykorzystania usług realizowanych przez Wykonawcę (w</w:t>
      </w:r>
      <w:r w:rsidR="00A83041">
        <w:rPr>
          <w:sz w:val="22"/>
          <w:szCs w:val="22"/>
        </w:rPr>
        <w:t> </w:t>
      </w:r>
      <w:r>
        <w:rPr>
          <w:sz w:val="22"/>
          <w:szCs w:val="22"/>
        </w:rPr>
        <w:t>tym liczby wykorzystanych pokoi i dób hotelowych oraz liczby osób biorących udział w</w:t>
      </w:r>
      <w:r w:rsidR="00A83041">
        <w:rPr>
          <w:sz w:val="22"/>
          <w:szCs w:val="22"/>
        </w:rPr>
        <w:t> </w:t>
      </w:r>
      <w:r w:rsidR="00FA49EF">
        <w:rPr>
          <w:sz w:val="22"/>
          <w:szCs w:val="22"/>
        </w:rPr>
        <w:t>serwowanych posiłkach</w:t>
      </w:r>
      <w:r>
        <w:rPr>
          <w:sz w:val="22"/>
          <w:szCs w:val="22"/>
        </w:rPr>
        <w:t xml:space="preserve">), zostanie wykorzystana przy sporządzaniu </w:t>
      </w:r>
      <w:r w:rsidR="00FA49EF">
        <w:rPr>
          <w:sz w:val="22"/>
          <w:szCs w:val="22"/>
        </w:rPr>
        <w:t xml:space="preserve">szczegółowego </w:t>
      </w:r>
      <w:r>
        <w:rPr>
          <w:sz w:val="22"/>
          <w:szCs w:val="22"/>
        </w:rPr>
        <w:t xml:space="preserve">protokołu odbioru, będącego podstawą rozliczenia. </w:t>
      </w:r>
    </w:p>
    <w:p w14:paraId="18BC1016" w14:textId="43A56C39" w:rsidR="009336E9" w:rsidRDefault="009336E9" w:rsidP="00D51E1B">
      <w:pPr>
        <w:pStyle w:val="Default"/>
        <w:numPr>
          <w:ilvl w:val="0"/>
          <w:numId w:val="3"/>
        </w:numPr>
        <w:spacing w:line="360" w:lineRule="auto"/>
        <w:ind w:left="567" w:hanging="567"/>
        <w:jc w:val="both"/>
        <w:rPr>
          <w:sz w:val="22"/>
          <w:szCs w:val="22"/>
        </w:rPr>
      </w:pPr>
      <w:r>
        <w:rPr>
          <w:sz w:val="22"/>
          <w:szCs w:val="22"/>
        </w:rPr>
        <w:t xml:space="preserve">Wykonawca zobowiązuje się pozostawić obiekt w stanie nienaruszonym, uprzątnięty, w stanie, w jakim został on mu udostępniony przez Zamawiającego oraz opuścić go w terminie wynikającym z </w:t>
      </w:r>
      <w:r w:rsidR="00FA49EF">
        <w:rPr>
          <w:sz w:val="22"/>
          <w:szCs w:val="22"/>
        </w:rPr>
        <w:t>OPZ</w:t>
      </w:r>
      <w:r>
        <w:rPr>
          <w:sz w:val="22"/>
          <w:szCs w:val="22"/>
        </w:rPr>
        <w:t xml:space="preserve">. </w:t>
      </w:r>
    </w:p>
    <w:p w14:paraId="01C1E354" w14:textId="77777777" w:rsidR="009336E9" w:rsidRDefault="009336E9" w:rsidP="00A83041">
      <w:pPr>
        <w:pStyle w:val="Default"/>
        <w:spacing w:line="360" w:lineRule="auto"/>
        <w:rPr>
          <w:sz w:val="22"/>
          <w:szCs w:val="22"/>
        </w:rPr>
      </w:pPr>
    </w:p>
    <w:p w14:paraId="063ABE00" w14:textId="77777777" w:rsidR="009336E9" w:rsidRPr="009336E9" w:rsidRDefault="009336E9" w:rsidP="000A52FB">
      <w:pPr>
        <w:pStyle w:val="Default"/>
        <w:spacing w:line="360" w:lineRule="auto"/>
        <w:jc w:val="center"/>
        <w:rPr>
          <w:b/>
          <w:sz w:val="22"/>
          <w:szCs w:val="22"/>
        </w:rPr>
      </w:pPr>
      <w:r w:rsidRPr="009336E9">
        <w:rPr>
          <w:b/>
          <w:sz w:val="22"/>
          <w:szCs w:val="22"/>
        </w:rPr>
        <w:t>§ 4. Obowiązki Zamawiającego</w:t>
      </w:r>
    </w:p>
    <w:p w14:paraId="1697A720" w14:textId="3C35AD49" w:rsidR="009336E9" w:rsidRDefault="009336E9" w:rsidP="000159D0">
      <w:pPr>
        <w:pStyle w:val="Default"/>
        <w:spacing w:line="360" w:lineRule="auto"/>
        <w:jc w:val="both"/>
        <w:rPr>
          <w:color w:val="auto"/>
          <w:sz w:val="22"/>
          <w:szCs w:val="22"/>
        </w:rPr>
      </w:pPr>
      <w:r>
        <w:rPr>
          <w:color w:val="auto"/>
          <w:sz w:val="22"/>
          <w:szCs w:val="22"/>
        </w:rPr>
        <w:t xml:space="preserve">Zamawiający, niezależnie od innych obowiązków wynikających z postanowień niniejszej </w:t>
      </w:r>
      <w:r w:rsidR="004064CA">
        <w:rPr>
          <w:color w:val="auto"/>
          <w:sz w:val="22"/>
          <w:szCs w:val="22"/>
        </w:rPr>
        <w:t>U</w:t>
      </w:r>
      <w:r>
        <w:rPr>
          <w:color w:val="auto"/>
          <w:sz w:val="22"/>
          <w:szCs w:val="22"/>
        </w:rPr>
        <w:t xml:space="preserve">mowy, zobowiązany jest zapewnić Wykonawcy: </w:t>
      </w:r>
    </w:p>
    <w:p w14:paraId="52F325AB" w14:textId="0DA38863" w:rsidR="009336E9" w:rsidRDefault="009336E9" w:rsidP="000159D0">
      <w:pPr>
        <w:pStyle w:val="Default"/>
        <w:numPr>
          <w:ilvl w:val="1"/>
          <w:numId w:val="2"/>
        </w:numPr>
        <w:spacing w:line="360" w:lineRule="auto"/>
        <w:ind w:left="567" w:hanging="567"/>
        <w:jc w:val="both"/>
        <w:rPr>
          <w:color w:val="auto"/>
          <w:sz w:val="22"/>
          <w:szCs w:val="22"/>
        </w:rPr>
      </w:pPr>
      <w:r>
        <w:rPr>
          <w:color w:val="auto"/>
          <w:sz w:val="22"/>
          <w:szCs w:val="22"/>
        </w:rPr>
        <w:t xml:space="preserve">dostęp do obiektu w celu umożliwienia Wykonawcy prawidłowej realizacji przedmiotu umowy w dniu </w:t>
      </w:r>
      <w:r w:rsidR="00FB6A17">
        <w:rPr>
          <w:color w:val="auto"/>
          <w:sz w:val="22"/>
          <w:szCs w:val="22"/>
        </w:rPr>
        <w:t xml:space="preserve">29 listopada </w:t>
      </w:r>
      <w:r>
        <w:rPr>
          <w:color w:val="auto"/>
          <w:sz w:val="22"/>
          <w:szCs w:val="22"/>
        </w:rPr>
        <w:t>2018 r.</w:t>
      </w:r>
      <w:r w:rsidR="007D033D">
        <w:rPr>
          <w:color w:val="auto"/>
          <w:sz w:val="22"/>
          <w:szCs w:val="22"/>
        </w:rPr>
        <w:t>;</w:t>
      </w:r>
      <w:r>
        <w:rPr>
          <w:color w:val="auto"/>
          <w:sz w:val="22"/>
          <w:szCs w:val="22"/>
        </w:rPr>
        <w:t xml:space="preserve"> </w:t>
      </w:r>
    </w:p>
    <w:p w14:paraId="54F904C6" w14:textId="2A421E8C" w:rsidR="009336E9" w:rsidRDefault="009336E9" w:rsidP="000159D0">
      <w:pPr>
        <w:pStyle w:val="Default"/>
        <w:numPr>
          <w:ilvl w:val="1"/>
          <w:numId w:val="2"/>
        </w:numPr>
        <w:spacing w:line="360" w:lineRule="auto"/>
        <w:ind w:left="567" w:hanging="567"/>
        <w:jc w:val="both"/>
        <w:rPr>
          <w:color w:val="auto"/>
          <w:sz w:val="22"/>
          <w:szCs w:val="22"/>
        </w:rPr>
      </w:pPr>
      <w:r>
        <w:rPr>
          <w:color w:val="auto"/>
          <w:sz w:val="22"/>
          <w:szCs w:val="22"/>
        </w:rPr>
        <w:t xml:space="preserve">obecność pracownika odpowiedzialnego za umożliwienie wstępu osobom wyznaczonym przez Wykonawcę do realizacji </w:t>
      </w:r>
      <w:r w:rsidR="009A4716">
        <w:rPr>
          <w:color w:val="auto"/>
          <w:sz w:val="22"/>
          <w:szCs w:val="22"/>
        </w:rPr>
        <w:t>U</w:t>
      </w:r>
      <w:r>
        <w:rPr>
          <w:color w:val="auto"/>
          <w:sz w:val="22"/>
          <w:szCs w:val="22"/>
        </w:rPr>
        <w:t xml:space="preserve">mowy do wszystkich udostępnionych pomieszczeń; </w:t>
      </w:r>
    </w:p>
    <w:p w14:paraId="7038F472" w14:textId="459AAA24" w:rsidR="009336E9" w:rsidRDefault="009336E9" w:rsidP="000159D0">
      <w:pPr>
        <w:pStyle w:val="Default"/>
        <w:numPr>
          <w:ilvl w:val="1"/>
          <w:numId w:val="2"/>
        </w:numPr>
        <w:spacing w:line="360" w:lineRule="auto"/>
        <w:ind w:left="567" w:hanging="567"/>
        <w:jc w:val="both"/>
        <w:rPr>
          <w:color w:val="auto"/>
          <w:sz w:val="22"/>
          <w:szCs w:val="22"/>
        </w:rPr>
      </w:pPr>
      <w:r>
        <w:rPr>
          <w:color w:val="auto"/>
          <w:sz w:val="22"/>
          <w:szCs w:val="22"/>
        </w:rPr>
        <w:t>możliwość konsultacji z pracownikami Zamawiającego w zakresie niezbędnym do prawidłowej realizacji postanowień niniejszej</w:t>
      </w:r>
      <w:r w:rsidR="00A83041">
        <w:rPr>
          <w:color w:val="auto"/>
          <w:sz w:val="22"/>
          <w:szCs w:val="22"/>
        </w:rPr>
        <w:t xml:space="preserve"> </w:t>
      </w:r>
      <w:r w:rsidR="009A4716">
        <w:rPr>
          <w:color w:val="auto"/>
          <w:sz w:val="22"/>
          <w:szCs w:val="22"/>
        </w:rPr>
        <w:t>U</w:t>
      </w:r>
      <w:r w:rsidR="00A83041">
        <w:rPr>
          <w:color w:val="auto"/>
          <w:sz w:val="22"/>
          <w:szCs w:val="22"/>
        </w:rPr>
        <w:t xml:space="preserve">mowy. </w:t>
      </w:r>
    </w:p>
    <w:p w14:paraId="5406B56B" w14:textId="77777777" w:rsidR="000A52FB" w:rsidRDefault="000A52FB" w:rsidP="000A52FB">
      <w:pPr>
        <w:pStyle w:val="Default"/>
        <w:spacing w:line="360" w:lineRule="auto"/>
        <w:jc w:val="center"/>
        <w:rPr>
          <w:b/>
          <w:bCs/>
          <w:color w:val="auto"/>
          <w:sz w:val="22"/>
          <w:szCs w:val="22"/>
        </w:rPr>
      </w:pPr>
    </w:p>
    <w:p w14:paraId="03BD6218" w14:textId="395A9EF5" w:rsidR="00DB09E7" w:rsidRDefault="009336E9" w:rsidP="0072717B">
      <w:pPr>
        <w:pStyle w:val="Default"/>
        <w:spacing w:line="360" w:lineRule="auto"/>
        <w:jc w:val="center"/>
        <w:rPr>
          <w:color w:val="auto"/>
          <w:sz w:val="22"/>
          <w:szCs w:val="22"/>
        </w:rPr>
      </w:pPr>
      <w:r>
        <w:rPr>
          <w:b/>
          <w:bCs/>
          <w:color w:val="auto"/>
          <w:sz w:val="22"/>
          <w:szCs w:val="22"/>
        </w:rPr>
        <w:t>§ 5. Szczegółowe zasady realizacji przedmiotu umowy</w:t>
      </w:r>
    </w:p>
    <w:p w14:paraId="00A7C3B3" w14:textId="584A242C" w:rsidR="0001538F" w:rsidRDefault="00AE2AE1" w:rsidP="00D51E1B">
      <w:pPr>
        <w:pStyle w:val="Default"/>
        <w:numPr>
          <w:ilvl w:val="0"/>
          <w:numId w:val="4"/>
        </w:numPr>
        <w:spacing w:line="360" w:lineRule="auto"/>
        <w:ind w:left="567" w:hanging="567"/>
        <w:jc w:val="both"/>
        <w:rPr>
          <w:color w:val="auto"/>
          <w:sz w:val="22"/>
          <w:szCs w:val="22"/>
        </w:rPr>
      </w:pPr>
      <w:r>
        <w:rPr>
          <w:color w:val="auto"/>
          <w:sz w:val="22"/>
          <w:szCs w:val="22"/>
        </w:rPr>
        <w:t xml:space="preserve">W ramach realizacji przedmiotu umowy </w:t>
      </w:r>
      <w:r w:rsidR="0001538F">
        <w:rPr>
          <w:color w:val="auto"/>
          <w:sz w:val="22"/>
          <w:szCs w:val="22"/>
        </w:rPr>
        <w:t>Wykonawca</w:t>
      </w:r>
      <w:r w:rsidR="007D033D">
        <w:rPr>
          <w:color w:val="auto"/>
          <w:sz w:val="22"/>
          <w:szCs w:val="22"/>
        </w:rPr>
        <w:t>,</w:t>
      </w:r>
      <w:r w:rsidR="0001538F">
        <w:rPr>
          <w:color w:val="auto"/>
          <w:sz w:val="22"/>
          <w:szCs w:val="22"/>
        </w:rPr>
        <w:t xml:space="preserve"> zgodnie z OPZ i Ofertą </w:t>
      </w:r>
      <w:r w:rsidR="00877B49">
        <w:rPr>
          <w:color w:val="auto"/>
          <w:sz w:val="22"/>
          <w:szCs w:val="22"/>
        </w:rPr>
        <w:t>Wykonawcy zapewni</w:t>
      </w:r>
      <w:r w:rsidR="00116506">
        <w:rPr>
          <w:color w:val="auto"/>
          <w:sz w:val="22"/>
          <w:szCs w:val="22"/>
        </w:rPr>
        <w:t>, w szczególności</w:t>
      </w:r>
      <w:r w:rsidR="00877B49">
        <w:rPr>
          <w:color w:val="auto"/>
          <w:sz w:val="22"/>
          <w:szCs w:val="22"/>
        </w:rPr>
        <w:t>:</w:t>
      </w:r>
    </w:p>
    <w:p w14:paraId="56212A39" w14:textId="632D4665" w:rsidR="00DE3122" w:rsidRDefault="000159D0" w:rsidP="007E0529">
      <w:pPr>
        <w:pStyle w:val="Default"/>
        <w:spacing w:line="360" w:lineRule="auto"/>
        <w:jc w:val="both"/>
        <w:rPr>
          <w:color w:val="auto"/>
          <w:sz w:val="22"/>
          <w:szCs w:val="22"/>
        </w:rPr>
      </w:pPr>
      <w:r w:rsidRPr="00E62345">
        <w:rPr>
          <w:b/>
          <w:color w:val="auto"/>
          <w:sz w:val="22"/>
          <w:szCs w:val="22"/>
        </w:rPr>
        <w:t>1)</w:t>
      </w:r>
      <w:r>
        <w:rPr>
          <w:color w:val="auto"/>
          <w:sz w:val="22"/>
          <w:szCs w:val="22"/>
        </w:rPr>
        <w:t xml:space="preserve"> </w:t>
      </w:r>
      <w:r w:rsidR="00DE3122">
        <w:rPr>
          <w:color w:val="auto"/>
          <w:sz w:val="22"/>
          <w:szCs w:val="22"/>
        </w:rPr>
        <w:t>usługi gastronomiczne oraz obsługę cateringową w zakresie:</w:t>
      </w:r>
    </w:p>
    <w:p w14:paraId="515D9E3A" w14:textId="55B40525" w:rsidR="00DE3122" w:rsidRDefault="00DE3122" w:rsidP="00D51E1B">
      <w:pPr>
        <w:pStyle w:val="Default"/>
        <w:numPr>
          <w:ilvl w:val="0"/>
          <w:numId w:val="6"/>
        </w:numPr>
        <w:spacing w:line="360" w:lineRule="auto"/>
        <w:jc w:val="both"/>
        <w:rPr>
          <w:color w:val="auto"/>
          <w:sz w:val="22"/>
          <w:szCs w:val="22"/>
        </w:rPr>
      </w:pPr>
      <w:r>
        <w:rPr>
          <w:color w:val="auto"/>
          <w:sz w:val="22"/>
          <w:szCs w:val="22"/>
        </w:rPr>
        <w:t>k</w:t>
      </w:r>
      <w:r w:rsidRPr="000F50AE">
        <w:rPr>
          <w:color w:val="auto"/>
          <w:sz w:val="22"/>
          <w:szCs w:val="22"/>
        </w:rPr>
        <w:t>olacj</w:t>
      </w:r>
      <w:r>
        <w:rPr>
          <w:color w:val="auto"/>
          <w:sz w:val="22"/>
          <w:szCs w:val="22"/>
        </w:rPr>
        <w:t xml:space="preserve">i </w:t>
      </w:r>
      <w:r w:rsidRPr="000F50AE">
        <w:rPr>
          <w:color w:val="auto"/>
          <w:sz w:val="22"/>
          <w:szCs w:val="22"/>
        </w:rPr>
        <w:t xml:space="preserve">dla maksymalnie </w:t>
      </w:r>
      <w:r w:rsidR="00FB6A17">
        <w:rPr>
          <w:color w:val="auto"/>
          <w:sz w:val="22"/>
          <w:szCs w:val="22"/>
        </w:rPr>
        <w:t>30</w:t>
      </w:r>
      <w:r w:rsidR="00FB6A17" w:rsidRPr="000F50AE">
        <w:rPr>
          <w:color w:val="auto"/>
          <w:sz w:val="22"/>
          <w:szCs w:val="22"/>
        </w:rPr>
        <w:t xml:space="preserve"> </w:t>
      </w:r>
      <w:r w:rsidRPr="000F50AE">
        <w:rPr>
          <w:color w:val="auto"/>
          <w:sz w:val="22"/>
          <w:szCs w:val="22"/>
        </w:rPr>
        <w:t>osób</w:t>
      </w:r>
      <w:r w:rsidR="007D033D">
        <w:rPr>
          <w:color w:val="auto"/>
          <w:sz w:val="22"/>
          <w:szCs w:val="22"/>
        </w:rPr>
        <w:t>,</w:t>
      </w:r>
      <w:r>
        <w:rPr>
          <w:color w:val="auto"/>
          <w:sz w:val="22"/>
          <w:szCs w:val="22"/>
        </w:rPr>
        <w:t xml:space="preserve"> zgodnie z </w:t>
      </w:r>
      <w:r w:rsidR="007D033D">
        <w:rPr>
          <w:color w:val="auto"/>
          <w:sz w:val="22"/>
          <w:szCs w:val="22"/>
        </w:rPr>
        <w:t>OPZ</w:t>
      </w:r>
      <w:r>
        <w:rPr>
          <w:color w:val="auto"/>
          <w:sz w:val="22"/>
          <w:szCs w:val="22"/>
        </w:rPr>
        <w:t xml:space="preserve">, </w:t>
      </w:r>
      <w:r w:rsidRPr="000F50AE">
        <w:rPr>
          <w:color w:val="auto"/>
          <w:sz w:val="22"/>
          <w:szCs w:val="22"/>
        </w:rPr>
        <w:t>w dniu poprzedzającym konferencję</w:t>
      </w:r>
      <w:r w:rsidR="007E0529">
        <w:rPr>
          <w:color w:val="auto"/>
          <w:sz w:val="22"/>
          <w:szCs w:val="22"/>
        </w:rPr>
        <w:t>,</w:t>
      </w:r>
    </w:p>
    <w:p w14:paraId="0F8C08E4" w14:textId="76364BB5" w:rsidR="00DE3122" w:rsidRDefault="00DE3122" w:rsidP="00D51E1B">
      <w:pPr>
        <w:pStyle w:val="Default"/>
        <w:numPr>
          <w:ilvl w:val="0"/>
          <w:numId w:val="6"/>
        </w:numPr>
        <w:spacing w:line="360" w:lineRule="auto"/>
        <w:jc w:val="both"/>
        <w:rPr>
          <w:color w:val="auto"/>
          <w:sz w:val="22"/>
          <w:szCs w:val="22"/>
        </w:rPr>
      </w:pPr>
      <w:r w:rsidRPr="000F50AE">
        <w:rPr>
          <w:color w:val="auto"/>
          <w:sz w:val="22"/>
          <w:szCs w:val="22"/>
        </w:rPr>
        <w:lastRenderedPageBreak/>
        <w:t>przerw</w:t>
      </w:r>
      <w:r>
        <w:rPr>
          <w:color w:val="auto"/>
          <w:sz w:val="22"/>
          <w:szCs w:val="22"/>
        </w:rPr>
        <w:t>y</w:t>
      </w:r>
      <w:r w:rsidRPr="000F50AE">
        <w:rPr>
          <w:color w:val="auto"/>
          <w:sz w:val="22"/>
          <w:szCs w:val="22"/>
        </w:rPr>
        <w:t xml:space="preserve"> kawow</w:t>
      </w:r>
      <w:r>
        <w:rPr>
          <w:color w:val="auto"/>
          <w:sz w:val="22"/>
          <w:szCs w:val="22"/>
        </w:rPr>
        <w:t>ej ciągłej</w:t>
      </w:r>
      <w:r w:rsidRPr="000F50AE">
        <w:rPr>
          <w:color w:val="auto"/>
          <w:sz w:val="22"/>
          <w:szCs w:val="22"/>
        </w:rPr>
        <w:t xml:space="preserve"> dla maksymalnie </w:t>
      </w:r>
      <w:r w:rsidR="00FB6A17">
        <w:rPr>
          <w:color w:val="auto"/>
          <w:sz w:val="22"/>
          <w:szCs w:val="22"/>
        </w:rPr>
        <w:t>700</w:t>
      </w:r>
      <w:r w:rsidR="00FB6A17" w:rsidRPr="000F50AE">
        <w:rPr>
          <w:color w:val="auto"/>
          <w:sz w:val="22"/>
          <w:szCs w:val="22"/>
        </w:rPr>
        <w:t xml:space="preserve"> </w:t>
      </w:r>
      <w:r w:rsidRPr="000F50AE">
        <w:rPr>
          <w:color w:val="auto"/>
          <w:sz w:val="22"/>
          <w:szCs w:val="22"/>
        </w:rPr>
        <w:t>osób, dostępn</w:t>
      </w:r>
      <w:r>
        <w:rPr>
          <w:color w:val="auto"/>
          <w:sz w:val="22"/>
          <w:szCs w:val="22"/>
        </w:rPr>
        <w:t>ej</w:t>
      </w:r>
      <w:r w:rsidRPr="000F50AE">
        <w:rPr>
          <w:color w:val="auto"/>
          <w:sz w:val="22"/>
          <w:szCs w:val="22"/>
        </w:rPr>
        <w:t xml:space="preserve"> od 0,5 godz. przed rozpoczęciem konferencji do czasu jej zakończenia, z uzupełnieniem brakujących składników</w:t>
      </w:r>
      <w:r w:rsidR="007E0529">
        <w:rPr>
          <w:color w:val="auto"/>
          <w:sz w:val="22"/>
          <w:szCs w:val="22"/>
        </w:rPr>
        <w:t>,</w:t>
      </w:r>
    </w:p>
    <w:p w14:paraId="0A3DC2F0" w14:textId="1C0354D8" w:rsidR="00DE3122" w:rsidRDefault="00DE3122" w:rsidP="00D51E1B">
      <w:pPr>
        <w:pStyle w:val="Default"/>
        <w:numPr>
          <w:ilvl w:val="0"/>
          <w:numId w:val="6"/>
        </w:numPr>
        <w:spacing w:line="360" w:lineRule="auto"/>
        <w:jc w:val="both"/>
        <w:rPr>
          <w:color w:val="auto"/>
          <w:sz w:val="22"/>
          <w:szCs w:val="22"/>
        </w:rPr>
      </w:pPr>
      <w:r w:rsidRPr="000F50AE">
        <w:rPr>
          <w:color w:val="auto"/>
          <w:sz w:val="22"/>
          <w:szCs w:val="22"/>
        </w:rPr>
        <w:t>obiad</w:t>
      </w:r>
      <w:r>
        <w:rPr>
          <w:color w:val="auto"/>
          <w:sz w:val="22"/>
          <w:szCs w:val="22"/>
        </w:rPr>
        <w:t>u</w:t>
      </w:r>
      <w:r w:rsidRPr="000F50AE">
        <w:rPr>
          <w:color w:val="auto"/>
          <w:sz w:val="22"/>
          <w:szCs w:val="22"/>
        </w:rPr>
        <w:t xml:space="preserve"> dla maksymalnie </w:t>
      </w:r>
      <w:r w:rsidR="00FB6A17">
        <w:rPr>
          <w:color w:val="auto"/>
          <w:sz w:val="22"/>
          <w:szCs w:val="22"/>
        </w:rPr>
        <w:t>700</w:t>
      </w:r>
      <w:r w:rsidR="00FB6A17" w:rsidRPr="000F50AE">
        <w:rPr>
          <w:color w:val="auto"/>
          <w:sz w:val="22"/>
          <w:szCs w:val="22"/>
        </w:rPr>
        <w:t xml:space="preserve"> </w:t>
      </w:r>
      <w:r w:rsidRPr="000F50AE">
        <w:rPr>
          <w:color w:val="auto"/>
          <w:sz w:val="22"/>
          <w:szCs w:val="22"/>
        </w:rPr>
        <w:t>osób, w formie bufetu</w:t>
      </w:r>
      <w:r w:rsidR="007E0529">
        <w:rPr>
          <w:color w:val="auto"/>
          <w:sz w:val="22"/>
          <w:szCs w:val="22"/>
        </w:rPr>
        <w:t>,</w:t>
      </w:r>
    </w:p>
    <w:p w14:paraId="1A86DD5B" w14:textId="519B8A34" w:rsidR="00DE3122" w:rsidRDefault="007E0529" w:rsidP="007E0529">
      <w:pPr>
        <w:pStyle w:val="Default"/>
        <w:spacing w:line="360" w:lineRule="auto"/>
        <w:jc w:val="both"/>
        <w:rPr>
          <w:color w:val="auto"/>
          <w:sz w:val="22"/>
          <w:szCs w:val="22"/>
        </w:rPr>
      </w:pPr>
      <w:r w:rsidRPr="00E62345">
        <w:rPr>
          <w:b/>
          <w:bCs/>
          <w:color w:val="auto"/>
          <w:sz w:val="22"/>
          <w:szCs w:val="22"/>
        </w:rPr>
        <w:t>2)</w:t>
      </w:r>
      <w:r w:rsidRPr="007E0529">
        <w:rPr>
          <w:bCs/>
          <w:color w:val="auto"/>
          <w:sz w:val="22"/>
          <w:szCs w:val="22"/>
        </w:rPr>
        <w:t xml:space="preserve"> </w:t>
      </w:r>
      <w:r w:rsidR="00DE3122" w:rsidRPr="007E0529">
        <w:rPr>
          <w:bCs/>
          <w:color w:val="auto"/>
          <w:sz w:val="22"/>
          <w:szCs w:val="22"/>
        </w:rPr>
        <w:t>obsług</w:t>
      </w:r>
      <w:r w:rsidR="00947400" w:rsidRPr="007E0529">
        <w:rPr>
          <w:bCs/>
          <w:color w:val="auto"/>
          <w:sz w:val="22"/>
          <w:szCs w:val="22"/>
        </w:rPr>
        <w:t>ę</w:t>
      </w:r>
      <w:r w:rsidR="00DE3122" w:rsidRPr="007E0529">
        <w:rPr>
          <w:bCs/>
          <w:color w:val="auto"/>
          <w:sz w:val="22"/>
          <w:szCs w:val="22"/>
        </w:rPr>
        <w:t xml:space="preserve"> multimedialn</w:t>
      </w:r>
      <w:r w:rsidR="00947400" w:rsidRPr="007E0529">
        <w:rPr>
          <w:bCs/>
          <w:color w:val="auto"/>
          <w:sz w:val="22"/>
          <w:szCs w:val="22"/>
        </w:rPr>
        <w:t>ą</w:t>
      </w:r>
      <w:r w:rsidR="00DE3122" w:rsidRPr="007E0529">
        <w:rPr>
          <w:bCs/>
          <w:color w:val="auto"/>
          <w:sz w:val="22"/>
          <w:szCs w:val="22"/>
        </w:rPr>
        <w:t xml:space="preserve"> konferencji</w:t>
      </w:r>
      <w:r w:rsidR="00947400" w:rsidRPr="007E0529">
        <w:rPr>
          <w:bCs/>
          <w:color w:val="auto"/>
          <w:sz w:val="22"/>
          <w:szCs w:val="22"/>
        </w:rPr>
        <w:t>, tj.</w:t>
      </w:r>
      <w:r>
        <w:rPr>
          <w:b/>
          <w:bCs/>
          <w:color w:val="auto"/>
          <w:sz w:val="22"/>
          <w:szCs w:val="22"/>
        </w:rPr>
        <w:t xml:space="preserve"> </w:t>
      </w:r>
      <w:r w:rsidR="00DE3122" w:rsidRPr="00DE3122">
        <w:rPr>
          <w:color w:val="auto"/>
          <w:sz w:val="22"/>
          <w:szCs w:val="22"/>
        </w:rPr>
        <w:t>odpowiednie i profesjonalne narzędzia oraz fachową obsługę w zakresie:</w:t>
      </w:r>
    </w:p>
    <w:p w14:paraId="42E6B437" w14:textId="41829F3C" w:rsidR="00DE3122" w:rsidRDefault="00DE3122" w:rsidP="00D51E1B">
      <w:pPr>
        <w:pStyle w:val="Default"/>
        <w:numPr>
          <w:ilvl w:val="0"/>
          <w:numId w:val="10"/>
        </w:numPr>
        <w:spacing w:line="360" w:lineRule="auto"/>
        <w:ind w:left="1134" w:hanging="567"/>
        <w:jc w:val="both"/>
        <w:rPr>
          <w:color w:val="auto"/>
          <w:sz w:val="22"/>
          <w:szCs w:val="22"/>
        </w:rPr>
      </w:pPr>
      <w:r>
        <w:rPr>
          <w:color w:val="auto"/>
          <w:sz w:val="22"/>
          <w:szCs w:val="22"/>
        </w:rPr>
        <w:t>n</w:t>
      </w:r>
      <w:r w:rsidRPr="00DE3122">
        <w:rPr>
          <w:color w:val="auto"/>
          <w:sz w:val="22"/>
          <w:szCs w:val="22"/>
        </w:rPr>
        <w:t>agłośnienia sali konferencyjnej</w:t>
      </w:r>
      <w:r w:rsidR="007E0529">
        <w:rPr>
          <w:color w:val="auto"/>
          <w:sz w:val="22"/>
          <w:szCs w:val="22"/>
        </w:rPr>
        <w:t>,</w:t>
      </w:r>
    </w:p>
    <w:p w14:paraId="279C78C0" w14:textId="2180F78B" w:rsidR="00DE3122" w:rsidRPr="00DE3122" w:rsidRDefault="00DE3122" w:rsidP="00D51E1B">
      <w:pPr>
        <w:pStyle w:val="Akapitzlist"/>
        <w:numPr>
          <w:ilvl w:val="0"/>
          <w:numId w:val="10"/>
        </w:numPr>
        <w:spacing w:after="0" w:line="360" w:lineRule="auto"/>
        <w:ind w:left="1134" w:hanging="567"/>
        <w:jc w:val="both"/>
        <w:rPr>
          <w:rFonts w:ascii="Calibri" w:hAnsi="Calibri" w:cs="Calibri"/>
        </w:rPr>
      </w:pPr>
      <w:r>
        <w:rPr>
          <w:rFonts w:ascii="Calibri" w:hAnsi="Calibri" w:cs="Calibri"/>
        </w:rPr>
        <w:t>o</w:t>
      </w:r>
      <w:r w:rsidRPr="00DE3122">
        <w:rPr>
          <w:rFonts w:ascii="Calibri" w:hAnsi="Calibri" w:cs="Calibri"/>
        </w:rPr>
        <w:t>świetlenia sali konferencyjnej</w:t>
      </w:r>
      <w:r w:rsidR="007E0529">
        <w:rPr>
          <w:rFonts w:ascii="Calibri" w:hAnsi="Calibri" w:cs="Calibri"/>
        </w:rPr>
        <w:t>,</w:t>
      </w:r>
    </w:p>
    <w:p w14:paraId="38D11E44" w14:textId="6BA55E9E" w:rsidR="00DE3122" w:rsidRPr="00DE3122" w:rsidRDefault="00DE3122" w:rsidP="00D51E1B">
      <w:pPr>
        <w:pStyle w:val="Akapitzlist"/>
        <w:numPr>
          <w:ilvl w:val="0"/>
          <w:numId w:val="10"/>
        </w:numPr>
        <w:spacing w:after="0" w:line="360" w:lineRule="auto"/>
        <w:ind w:left="1134" w:hanging="567"/>
        <w:jc w:val="both"/>
        <w:rPr>
          <w:rFonts w:ascii="Calibri" w:hAnsi="Calibri" w:cs="Calibri"/>
        </w:rPr>
      </w:pPr>
      <w:r>
        <w:rPr>
          <w:rFonts w:ascii="Calibri" w:hAnsi="Calibri" w:cs="Calibri"/>
        </w:rPr>
        <w:t>o</w:t>
      </w:r>
      <w:r w:rsidRPr="00DE3122">
        <w:rPr>
          <w:rFonts w:ascii="Calibri" w:hAnsi="Calibri" w:cs="Calibri"/>
        </w:rPr>
        <w:t>bsługi wideo konferencji</w:t>
      </w:r>
      <w:r w:rsidR="007E0529">
        <w:rPr>
          <w:rFonts w:ascii="Calibri" w:hAnsi="Calibri" w:cs="Calibri"/>
        </w:rPr>
        <w:t>,</w:t>
      </w:r>
    </w:p>
    <w:p w14:paraId="4982D93D" w14:textId="422BCC68" w:rsidR="00DE3122" w:rsidRDefault="00DE3122" w:rsidP="00D51E1B">
      <w:pPr>
        <w:pStyle w:val="Akapitzlist"/>
        <w:numPr>
          <w:ilvl w:val="0"/>
          <w:numId w:val="10"/>
        </w:numPr>
        <w:spacing w:after="0" w:line="360" w:lineRule="auto"/>
        <w:ind w:left="1134" w:hanging="567"/>
        <w:jc w:val="both"/>
        <w:rPr>
          <w:rFonts w:ascii="Calibri" w:hAnsi="Calibri" w:cs="Calibri"/>
        </w:rPr>
      </w:pPr>
      <w:r>
        <w:rPr>
          <w:rFonts w:ascii="Calibri" w:hAnsi="Calibri" w:cs="Calibri"/>
        </w:rPr>
        <w:t>obsługi fotograficznej</w:t>
      </w:r>
      <w:r w:rsidRPr="00DE3122">
        <w:rPr>
          <w:rFonts w:ascii="Calibri" w:hAnsi="Calibri" w:cs="Calibri"/>
        </w:rPr>
        <w:t xml:space="preserve"> konferencji</w:t>
      </w:r>
      <w:r w:rsidR="007E0529">
        <w:rPr>
          <w:rFonts w:ascii="Calibri" w:hAnsi="Calibri" w:cs="Calibri"/>
        </w:rPr>
        <w:t>,</w:t>
      </w:r>
    </w:p>
    <w:p w14:paraId="3BD4DE64" w14:textId="2FEF0409" w:rsidR="00817D98" w:rsidRPr="00817D98" w:rsidRDefault="00817D98" w:rsidP="00D51E1B">
      <w:pPr>
        <w:pStyle w:val="Akapitzlist"/>
        <w:numPr>
          <w:ilvl w:val="0"/>
          <w:numId w:val="10"/>
        </w:numPr>
        <w:spacing w:after="0" w:line="360" w:lineRule="auto"/>
        <w:ind w:left="1134" w:hanging="567"/>
        <w:jc w:val="both"/>
        <w:rPr>
          <w:rFonts w:ascii="Calibri" w:hAnsi="Calibri" w:cs="Calibri"/>
        </w:rPr>
      </w:pPr>
      <w:r w:rsidRPr="00817D98">
        <w:rPr>
          <w:rFonts w:ascii="Calibri" w:hAnsi="Calibri" w:cs="Calibri"/>
        </w:rPr>
        <w:t>transmisj</w:t>
      </w:r>
      <w:r w:rsidR="00135510">
        <w:rPr>
          <w:rFonts w:ascii="Calibri" w:hAnsi="Calibri" w:cs="Calibri"/>
        </w:rPr>
        <w:t>i</w:t>
      </w:r>
      <w:r w:rsidRPr="00817D98">
        <w:rPr>
          <w:rFonts w:ascii="Calibri" w:hAnsi="Calibri" w:cs="Calibri"/>
        </w:rPr>
        <w:t xml:space="preserve"> online</w:t>
      </w:r>
      <w:r w:rsidR="007E0529">
        <w:rPr>
          <w:rFonts w:ascii="Calibri" w:hAnsi="Calibri" w:cs="Calibri"/>
        </w:rPr>
        <w:t>,</w:t>
      </w:r>
      <w:r w:rsidR="007E0529" w:rsidRPr="00817D98">
        <w:t xml:space="preserve"> </w:t>
      </w:r>
    </w:p>
    <w:p w14:paraId="70646503" w14:textId="35F261A2" w:rsidR="00817D98" w:rsidRDefault="00817D98" w:rsidP="00D51E1B">
      <w:pPr>
        <w:pStyle w:val="Akapitzlist"/>
        <w:numPr>
          <w:ilvl w:val="0"/>
          <w:numId w:val="10"/>
        </w:numPr>
        <w:spacing w:after="0" w:line="360" w:lineRule="auto"/>
        <w:ind w:left="1134" w:hanging="567"/>
        <w:jc w:val="both"/>
        <w:rPr>
          <w:rFonts w:ascii="Calibri" w:hAnsi="Calibri" w:cs="Calibri"/>
        </w:rPr>
      </w:pPr>
      <w:r w:rsidRPr="00817D98">
        <w:rPr>
          <w:rFonts w:ascii="Calibri" w:hAnsi="Calibri" w:cs="Calibri"/>
        </w:rPr>
        <w:t>r</w:t>
      </w:r>
      <w:r>
        <w:rPr>
          <w:rFonts w:ascii="Calibri" w:hAnsi="Calibri" w:cs="Calibri"/>
        </w:rPr>
        <w:t>ealizacji usługi multimedialnej</w:t>
      </w:r>
      <w:r w:rsidR="007E0529">
        <w:rPr>
          <w:rFonts w:ascii="Calibri" w:hAnsi="Calibri" w:cs="Calibri"/>
        </w:rPr>
        <w:t>;</w:t>
      </w:r>
    </w:p>
    <w:p w14:paraId="247CF97F" w14:textId="330298A1" w:rsidR="00457CA8" w:rsidRDefault="007713FF" w:rsidP="007E0529">
      <w:pPr>
        <w:pStyle w:val="Default"/>
        <w:spacing w:line="360" w:lineRule="auto"/>
        <w:jc w:val="both"/>
        <w:rPr>
          <w:color w:val="auto"/>
          <w:sz w:val="22"/>
          <w:szCs w:val="22"/>
        </w:rPr>
      </w:pPr>
      <w:r w:rsidRPr="00E62345">
        <w:rPr>
          <w:b/>
          <w:bCs/>
          <w:color w:val="auto"/>
          <w:sz w:val="22"/>
          <w:szCs w:val="22"/>
        </w:rPr>
        <w:t>3</w:t>
      </w:r>
      <w:r w:rsidR="00947400" w:rsidRPr="00E62345">
        <w:rPr>
          <w:b/>
          <w:bCs/>
          <w:color w:val="auto"/>
          <w:sz w:val="22"/>
          <w:szCs w:val="22"/>
        </w:rPr>
        <w:t>)</w:t>
      </w:r>
      <w:r w:rsidR="00947400" w:rsidRPr="007E0529">
        <w:rPr>
          <w:bCs/>
          <w:color w:val="auto"/>
          <w:sz w:val="22"/>
          <w:szCs w:val="22"/>
        </w:rPr>
        <w:t xml:space="preserve"> </w:t>
      </w:r>
      <w:r w:rsidR="00457CA8" w:rsidRPr="007E0529">
        <w:rPr>
          <w:bCs/>
          <w:color w:val="auto"/>
          <w:sz w:val="22"/>
          <w:szCs w:val="22"/>
        </w:rPr>
        <w:t>obsług</w:t>
      </w:r>
      <w:r w:rsidR="00947400" w:rsidRPr="007E0529">
        <w:rPr>
          <w:bCs/>
          <w:color w:val="auto"/>
          <w:sz w:val="22"/>
          <w:szCs w:val="22"/>
        </w:rPr>
        <w:t>ę</w:t>
      </w:r>
      <w:r w:rsidR="00457CA8" w:rsidRPr="007E0529">
        <w:rPr>
          <w:bCs/>
          <w:color w:val="auto"/>
          <w:sz w:val="22"/>
          <w:szCs w:val="22"/>
        </w:rPr>
        <w:t xml:space="preserve"> graficzn</w:t>
      </w:r>
      <w:r w:rsidR="00947400" w:rsidRPr="007E0529">
        <w:rPr>
          <w:bCs/>
          <w:color w:val="auto"/>
          <w:sz w:val="22"/>
          <w:szCs w:val="22"/>
        </w:rPr>
        <w:t>ą</w:t>
      </w:r>
      <w:r w:rsidR="00457CA8" w:rsidRPr="007E0529">
        <w:rPr>
          <w:bCs/>
          <w:color w:val="auto"/>
          <w:sz w:val="22"/>
          <w:szCs w:val="22"/>
        </w:rPr>
        <w:t xml:space="preserve"> i techniczn</w:t>
      </w:r>
      <w:r w:rsidR="00947400" w:rsidRPr="007E0529">
        <w:rPr>
          <w:bCs/>
          <w:color w:val="auto"/>
          <w:sz w:val="22"/>
          <w:szCs w:val="22"/>
        </w:rPr>
        <w:t>ą</w:t>
      </w:r>
      <w:r w:rsidR="00457CA8" w:rsidRPr="007E0529">
        <w:rPr>
          <w:bCs/>
          <w:color w:val="auto"/>
          <w:sz w:val="22"/>
          <w:szCs w:val="22"/>
        </w:rPr>
        <w:t xml:space="preserve"> konferencji</w:t>
      </w:r>
      <w:r w:rsidR="00947400" w:rsidRPr="007E0529">
        <w:rPr>
          <w:bCs/>
          <w:color w:val="auto"/>
          <w:sz w:val="22"/>
          <w:szCs w:val="22"/>
        </w:rPr>
        <w:t xml:space="preserve">, tj. </w:t>
      </w:r>
      <w:r w:rsidR="00457CA8" w:rsidRPr="007E0529">
        <w:rPr>
          <w:color w:val="auto"/>
          <w:sz w:val="22"/>
          <w:szCs w:val="22"/>
        </w:rPr>
        <w:t>odpowiednie</w:t>
      </w:r>
      <w:r w:rsidR="00457CA8" w:rsidRPr="00457CA8">
        <w:rPr>
          <w:color w:val="auto"/>
          <w:sz w:val="22"/>
          <w:szCs w:val="22"/>
        </w:rPr>
        <w:t xml:space="preserve"> i profesjonalne narzędzia oraz fachową obsługę w zakresie:</w:t>
      </w:r>
    </w:p>
    <w:p w14:paraId="697C51A7" w14:textId="20C1FD2E" w:rsidR="00457CA8" w:rsidRDefault="00457CA8" w:rsidP="00D51E1B">
      <w:pPr>
        <w:pStyle w:val="Akapitzlist"/>
        <w:numPr>
          <w:ilvl w:val="0"/>
          <w:numId w:val="11"/>
        </w:numPr>
        <w:spacing w:after="0" w:line="360" w:lineRule="auto"/>
        <w:ind w:left="1134" w:hanging="567"/>
        <w:jc w:val="both"/>
        <w:rPr>
          <w:rFonts w:ascii="Calibri" w:hAnsi="Calibri" w:cs="Calibri"/>
        </w:rPr>
      </w:pPr>
      <w:r>
        <w:rPr>
          <w:rFonts w:ascii="Calibri" w:hAnsi="Calibri" w:cs="Calibri"/>
        </w:rPr>
        <w:t>o</w:t>
      </w:r>
      <w:r w:rsidRPr="00457CA8">
        <w:rPr>
          <w:rFonts w:ascii="Calibri" w:hAnsi="Calibri" w:cs="Calibri"/>
        </w:rPr>
        <w:t>bsługi graficznej konferencji</w:t>
      </w:r>
      <w:r w:rsidR="00947400">
        <w:rPr>
          <w:rFonts w:ascii="Calibri" w:hAnsi="Calibri" w:cs="Calibri"/>
        </w:rPr>
        <w:t>,</w:t>
      </w:r>
    </w:p>
    <w:p w14:paraId="61556FAC" w14:textId="4D1A9AA9" w:rsidR="00457CA8" w:rsidRDefault="00457CA8" w:rsidP="00D51E1B">
      <w:pPr>
        <w:pStyle w:val="Akapitzlist"/>
        <w:numPr>
          <w:ilvl w:val="0"/>
          <w:numId w:val="11"/>
        </w:numPr>
        <w:spacing w:after="0" w:line="360" w:lineRule="auto"/>
        <w:ind w:left="1134" w:hanging="567"/>
        <w:jc w:val="both"/>
        <w:rPr>
          <w:rFonts w:ascii="Calibri" w:hAnsi="Calibri" w:cs="Calibri"/>
        </w:rPr>
      </w:pPr>
      <w:r>
        <w:rPr>
          <w:rFonts w:ascii="Calibri" w:hAnsi="Calibri" w:cs="Calibri"/>
        </w:rPr>
        <w:t>o</w:t>
      </w:r>
      <w:r w:rsidRPr="00457CA8">
        <w:rPr>
          <w:rFonts w:ascii="Calibri" w:hAnsi="Calibri" w:cs="Calibri"/>
        </w:rPr>
        <w:t>bsługi technicznej konferencji</w:t>
      </w:r>
      <w:r w:rsidR="00947400">
        <w:rPr>
          <w:rFonts w:ascii="Calibri" w:hAnsi="Calibri" w:cs="Calibri"/>
        </w:rPr>
        <w:t>,</w:t>
      </w:r>
      <w:r w:rsidRPr="00457CA8">
        <w:rPr>
          <w:rFonts w:ascii="Calibri" w:hAnsi="Calibri" w:cs="Calibri"/>
        </w:rPr>
        <w:t xml:space="preserve"> </w:t>
      </w:r>
    </w:p>
    <w:p w14:paraId="25AA0AEE" w14:textId="55CA7210" w:rsidR="00457CA8" w:rsidRPr="00457CA8" w:rsidRDefault="00457CA8" w:rsidP="00D51E1B">
      <w:pPr>
        <w:pStyle w:val="Akapitzlist"/>
        <w:numPr>
          <w:ilvl w:val="0"/>
          <w:numId w:val="11"/>
        </w:numPr>
        <w:spacing w:after="0" w:line="360" w:lineRule="auto"/>
        <w:ind w:left="1134" w:hanging="567"/>
        <w:jc w:val="both"/>
        <w:rPr>
          <w:rFonts w:ascii="Calibri" w:hAnsi="Calibri" w:cs="Calibri"/>
        </w:rPr>
      </w:pPr>
      <w:r w:rsidRPr="00457CA8">
        <w:t>nowoczesne</w:t>
      </w:r>
      <w:r w:rsidR="007D033D">
        <w:t>go</w:t>
      </w:r>
      <w:r w:rsidRPr="00457CA8">
        <w:t xml:space="preserve"> stoisk</w:t>
      </w:r>
      <w:r w:rsidR="007D033D">
        <w:t>a</w:t>
      </w:r>
      <w:r w:rsidRPr="00457CA8">
        <w:t xml:space="preserve"> recepcyjne</w:t>
      </w:r>
      <w:r w:rsidR="007D033D">
        <w:t>go</w:t>
      </w:r>
      <w:r w:rsidRPr="00457CA8">
        <w:t xml:space="preserve"> wraz z ladą przystosowaną do obsługi osób niepełnosprawnych, z możliwością zaprojektowania i dostosowania jej grafiki do identyfikacji wizualnej konferencji</w:t>
      </w:r>
      <w:r w:rsidR="00947400">
        <w:t>,</w:t>
      </w:r>
    </w:p>
    <w:p w14:paraId="07720017" w14:textId="39590E63" w:rsidR="00457CA8" w:rsidRDefault="00457CA8" w:rsidP="00D51E1B">
      <w:pPr>
        <w:pStyle w:val="Akapitzlist"/>
        <w:numPr>
          <w:ilvl w:val="0"/>
          <w:numId w:val="11"/>
        </w:numPr>
        <w:spacing w:after="0" w:line="360" w:lineRule="auto"/>
        <w:ind w:left="1134" w:hanging="567"/>
        <w:jc w:val="both"/>
        <w:rPr>
          <w:rFonts w:ascii="Calibri" w:hAnsi="Calibri" w:cs="Calibri"/>
        </w:rPr>
      </w:pPr>
      <w:r w:rsidRPr="00457CA8">
        <w:rPr>
          <w:rFonts w:ascii="Calibri" w:hAnsi="Calibri" w:cs="Calibri"/>
        </w:rPr>
        <w:t>system</w:t>
      </w:r>
      <w:r>
        <w:rPr>
          <w:rFonts w:ascii="Calibri" w:hAnsi="Calibri" w:cs="Calibri"/>
        </w:rPr>
        <w:t>u</w:t>
      </w:r>
      <w:r w:rsidRPr="00457CA8">
        <w:rPr>
          <w:rFonts w:ascii="Calibri" w:hAnsi="Calibri" w:cs="Calibri"/>
        </w:rPr>
        <w:t xml:space="preserve"> do rejestracji uczestników konferencji</w:t>
      </w:r>
      <w:r w:rsidR="00947400">
        <w:rPr>
          <w:rFonts w:ascii="Calibri" w:hAnsi="Calibri" w:cs="Calibri"/>
        </w:rPr>
        <w:t>,</w:t>
      </w:r>
    </w:p>
    <w:p w14:paraId="3B7A2B9A" w14:textId="2889C67B" w:rsidR="00457CA8" w:rsidRDefault="00457CA8" w:rsidP="00D51E1B">
      <w:pPr>
        <w:pStyle w:val="Akapitzlist"/>
        <w:numPr>
          <w:ilvl w:val="0"/>
          <w:numId w:val="11"/>
        </w:numPr>
        <w:spacing w:after="0" w:line="360" w:lineRule="auto"/>
        <w:ind w:left="1134" w:hanging="567"/>
        <w:jc w:val="both"/>
        <w:rPr>
          <w:rFonts w:ascii="Calibri" w:hAnsi="Calibri" w:cs="Calibri"/>
        </w:rPr>
      </w:pPr>
      <w:r w:rsidRPr="00457CA8">
        <w:rPr>
          <w:rFonts w:ascii="Calibri" w:hAnsi="Calibri" w:cs="Calibri"/>
        </w:rPr>
        <w:t>zapewnieni</w:t>
      </w:r>
      <w:r w:rsidR="00947400">
        <w:rPr>
          <w:rFonts w:ascii="Calibri" w:hAnsi="Calibri" w:cs="Calibri"/>
        </w:rPr>
        <w:t>a</w:t>
      </w:r>
      <w:r w:rsidRPr="00457CA8">
        <w:rPr>
          <w:rFonts w:ascii="Calibri" w:hAnsi="Calibri" w:cs="Calibri"/>
        </w:rPr>
        <w:t xml:space="preserve"> obsługi logistycznej konferencji</w:t>
      </w:r>
      <w:r w:rsidR="00947400">
        <w:rPr>
          <w:rFonts w:ascii="Calibri" w:hAnsi="Calibri" w:cs="Calibri"/>
        </w:rPr>
        <w:t>,</w:t>
      </w:r>
    </w:p>
    <w:p w14:paraId="58E78417" w14:textId="5286B6FD" w:rsidR="00A205AB" w:rsidRPr="00457CA8" w:rsidRDefault="00A205AB" w:rsidP="00D51E1B">
      <w:pPr>
        <w:pStyle w:val="Akapitzlist"/>
        <w:numPr>
          <w:ilvl w:val="0"/>
          <w:numId w:val="11"/>
        </w:numPr>
        <w:spacing w:after="0" w:line="360" w:lineRule="auto"/>
        <w:ind w:left="1134" w:hanging="567"/>
        <w:jc w:val="both"/>
        <w:rPr>
          <w:rFonts w:ascii="Calibri" w:hAnsi="Calibri" w:cs="Calibri"/>
        </w:rPr>
      </w:pPr>
      <w:r>
        <w:rPr>
          <w:rFonts w:ascii="Calibri" w:hAnsi="Calibri" w:cs="Calibri"/>
        </w:rPr>
        <w:t>system</w:t>
      </w:r>
      <w:r w:rsidR="007D033D">
        <w:rPr>
          <w:rFonts w:ascii="Calibri" w:hAnsi="Calibri" w:cs="Calibri"/>
        </w:rPr>
        <w:t>u</w:t>
      </w:r>
      <w:r>
        <w:rPr>
          <w:rFonts w:ascii="Calibri" w:hAnsi="Calibri" w:cs="Calibri"/>
        </w:rPr>
        <w:t xml:space="preserve"> tłumaczenia symultanicznego + tłumaczenie symultaniczne</w:t>
      </w:r>
      <w:r w:rsidR="007E0529">
        <w:rPr>
          <w:rFonts w:ascii="Calibri" w:hAnsi="Calibri" w:cs="Calibri"/>
        </w:rPr>
        <w:t>;</w:t>
      </w:r>
    </w:p>
    <w:p w14:paraId="44C35BB1" w14:textId="59BBEFFA" w:rsidR="00785629" w:rsidRPr="007E0529" w:rsidRDefault="007713FF" w:rsidP="007E0529">
      <w:pPr>
        <w:pStyle w:val="Default"/>
        <w:spacing w:line="360" w:lineRule="auto"/>
        <w:jc w:val="both"/>
        <w:rPr>
          <w:bCs/>
          <w:color w:val="auto"/>
          <w:sz w:val="22"/>
          <w:szCs w:val="22"/>
        </w:rPr>
      </w:pPr>
      <w:r w:rsidRPr="00E62345">
        <w:rPr>
          <w:b/>
          <w:bCs/>
          <w:color w:val="auto"/>
          <w:sz w:val="22"/>
          <w:szCs w:val="22"/>
        </w:rPr>
        <w:t>4)</w:t>
      </w:r>
      <w:r w:rsidRPr="007E0529">
        <w:rPr>
          <w:bCs/>
          <w:color w:val="auto"/>
          <w:sz w:val="22"/>
          <w:szCs w:val="22"/>
        </w:rPr>
        <w:t xml:space="preserve"> </w:t>
      </w:r>
      <w:r w:rsidR="00457CA8" w:rsidRPr="007E0529">
        <w:rPr>
          <w:bCs/>
          <w:color w:val="auto"/>
          <w:sz w:val="22"/>
          <w:szCs w:val="22"/>
        </w:rPr>
        <w:t>nocleg</w:t>
      </w:r>
      <w:r w:rsidR="00333AFE" w:rsidRPr="007E0529">
        <w:rPr>
          <w:bCs/>
          <w:color w:val="auto"/>
          <w:sz w:val="22"/>
          <w:szCs w:val="22"/>
        </w:rPr>
        <w:t>i</w:t>
      </w:r>
      <w:r w:rsidR="00457CA8" w:rsidRPr="007E0529">
        <w:rPr>
          <w:bCs/>
          <w:color w:val="auto"/>
          <w:sz w:val="22"/>
          <w:szCs w:val="22"/>
        </w:rPr>
        <w:t xml:space="preserve"> i transport dla </w:t>
      </w:r>
      <w:r w:rsidR="0078118B" w:rsidRPr="007E0529">
        <w:rPr>
          <w:bCs/>
          <w:color w:val="auto"/>
          <w:sz w:val="22"/>
          <w:szCs w:val="22"/>
        </w:rPr>
        <w:t>prelegentów i gości zagranicznych</w:t>
      </w:r>
      <w:r w:rsidR="007E0529" w:rsidRPr="007E0529">
        <w:rPr>
          <w:bCs/>
          <w:color w:val="auto"/>
          <w:sz w:val="22"/>
          <w:szCs w:val="22"/>
        </w:rPr>
        <w:t xml:space="preserve"> w zakresie:</w:t>
      </w:r>
    </w:p>
    <w:p w14:paraId="15A18060" w14:textId="658BDC7E" w:rsidR="00457CA8" w:rsidRDefault="00333AFE" w:rsidP="007E0529">
      <w:pPr>
        <w:pStyle w:val="Default"/>
        <w:spacing w:line="360" w:lineRule="auto"/>
        <w:ind w:left="567"/>
        <w:jc w:val="both"/>
        <w:rPr>
          <w:color w:val="auto"/>
          <w:sz w:val="22"/>
          <w:szCs w:val="22"/>
        </w:rPr>
      </w:pPr>
      <w:r w:rsidRPr="00E62345">
        <w:rPr>
          <w:b/>
          <w:color w:val="auto"/>
          <w:sz w:val="22"/>
          <w:szCs w:val="22"/>
        </w:rPr>
        <w:t>a)</w:t>
      </w:r>
      <w:r>
        <w:rPr>
          <w:color w:val="auto"/>
          <w:sz w:val="22"/>
          <w:szCs w:val="22"/>
        </w:rPr>
        <w:t xml:space="preserve"> </w:t>
      </w:r>
      <w:r w:rsidR="007E0529" w:rsidRPr="009336E9">
        <w:rPr>
          <w:color w:val="auto"/>
          <w:sz w:val="22"/>
          <w:szCs w:val="22"/>
        </w:rPr>
        <w:t>zakwaterowani</w:t>
      </w:r>
      <w:r w:rsidR="007E0529">
        <w:rPr>
          <w:color w:val="auto"/>
          <w:sz w:val="22"/>
          <w:szCs w:val="22"/>
        </w:rPr>
        <w:t>a, zgodnie z OPZ,</w:t>
      </w:r>
      <w:r w:rsidR="007E0529" w:rsidRPr="009336E9">
        <w:rPr>
          <w:color w:val="auto"/>
          <w:sz w:val="22"/>
          <w:szCs w:val="22"/>
        </w:rPr>
        <w:t xml:space="preserve"> </w:t>
      </w:r>
      <w:r w:rsidR="00457CA8" w:rsidRPr="009336E9">
        <w:rPr>
          <w:color w:val="auto"/>
          <w:sz w:val="22"/>
          <w:szCs w:val="22"/>
        </w:rPr>
        <w:t xml:space="preserve">dla maksymalnie </w:t>
      </w:r>
      <w:r w:rsidR="00360814">
        <w:rPr>
          <w:color w:val="auto"/>
          <w:sz w:val="22"/>
          <w:szCs w:val="22"/>
        </w:rPr>
        <w:t>6</w:t>
      </w:r>
      <w:r w:rsidR="00360814" w:rsidRPr="009336E9">
        <w:rPr>
          <w:color w:val="auto"/>
          <w:sz w:val="22"/>
          <w:szCs w:val="22"/>
        </w:rPr>
        <w:t xml:space="preserve">0 </w:t>
      </w:r>
      <w:r w:rsidR="007E0529">
        <w:rPr>
          <w:color w:val="auto"/>
          <w:sz w:val="22"/>
          <w:szCs w:val="22"/>
        </w:rPr>
        <w:t xml:space="preserve">prelegentów i gości zagranicznych zgłoszonych </w:t>
      </w:r>
      <w:r w:rsidR="007E0529" w:rsidRPr="009336E9">
        <w:rPr>
          <w:color w:val="auto"/>
          <w:sz w:val="22"/>
          <w:szCs w:val="22"/>
        </w:rPr>
        <w:t>prze</w:t>
      </w:r>
      <w:r w:rsidR="007E0529">
        <w:rPr>
          <w:color w:val="auto"/>
          <w:sz w:val="22"/>
          <w:szCs w:val="22"/>
        </w:rPr>
        <w:t xml:space="preserve">z </w:t>
      </w:r>
      <w:r w:rsidR="00457CA8">
        <w:rPr>
          <w:color w:val="auto"/>
          <w:sz w:val="22"/>
          <w:szCs w:val="22"/>
        </w:rPr>
        <w:t>Z</w:t>
      </w:r>
      <w:r w:rsidR="00457CA8" w:rsidRPr="009336E9">
        <w:rPr>
          <w:color w:val="auto"/>
          <w:sz w:val="22"/>
          <w:szCs w:val="22"/>
        </w:rPr>
        <w:t>amawiającego w hotelu o standardzie co najmniej 4*, w rozumieniu przepisów §</w:t>
      </w:r>
      <w:r w:rsidR="00F949F3">
        <w:rPr>
          <w:color w:val="auto"/>
          <w:sz w:val="22"/>
          <w:szCs w:val="22"/>
        </w:rPr>
        <w:t xml:space="preserve"> </w:t>
      </w:r>
      <w:r w:rsidR="00457CA8" w:rsidRPr="009336E9">
        <w:rPr>
          <w:color w:val="auto"/>
          <w:sz w:val="22"/>
          <w:szCs w:val="22"/>
        </w:rPr>
        <w:t>2 ust. 2 pkt 1 rozporządzenia Ministra Gospodarki i Pracy z dnia 19 sierpnia 2004 r. w sprawie obiektów hotelarskich i innych obiektów, w których są świadczone usługi hotelarskie (Dz.U. 2017 poz. 2166), wpisanego do Centralnej Ewidencji Obiektów Hotelarskich</w:t>
      </w:r>
      <w:r w:rsidR="006A14E8">
        <w:rPr>
          <w:color w:val="auto"/>
          <w:sz w:val="22"/>
          <w:szCs w:val="22"/>
        </w:rPr>
        <w:t>,</w:t>
      </w:r>
    </w:p>
    <w:p w14:paraId="767D7EE4" w14:textId="77FE18D5" w:rsidR="00D754EC" w:rsidRDefault="00AE2AE1" w:rsidP="00D754EC">
      <w:pPr>
        <w:pStyle w:val="Default"/>
        <w:spacing w:line="360" w:lineRule="auto"/>
        <w:ind w:left="360"/>
        <w:jc w:val="both"/>
        <w:rPr>
          <w:color w:val="auto"/>
          <w:sz w:val="22"/>
          <w:szCs w:val="22"/>
        </w:rPr>
      </w:pPr>
      <w:r w:rsidRPr="00E62345">
        <w:rPr>
          <w:b/>
          <w:color w:val="auto"/>
          <w:sz w:val="22"/>
          <w:szCs w:val="22"/>
        </w:rPr>
        <w:t>b)</w:t>
      </w:r>
      <w:r>
        <w:rPr>
          <w:color w:val="auto"/>
          <w:sz w:val="22"/>
          <w:szCs w:val="22"/>
        </w:rPr>
        <w:t xml:space="preserve"> </w:t>
      </w:r>
      <w:r w:rsidR="00D754EC">
        <w:rPr>
          <w:color w:val="auto"/>
          <w:sz w:val="22"/>
          <w:szCs w:val="22"/>
        </w:rPr>
        <w:t xml:space="preserve">bezpłatnego transportu </w:t>
      </w:r>
      <w:r w:rsidR="006A14E8">
        <w:rPr>
          <w:color w:val="auto"/>
          <w:sz w:val="22"/>
          <w:szCs w:val="22"/>
        </w:rPr>
        <w:t xml:space="preserve">dla prelegentów i gości zagranicznych, </w:t>
      </w:r>
      <w:r w:rsidR="00D754EC">
        <w:rPr>
          <w:color w:val="auto"/>
          <w:sz w:val="22"/>
          <w:szCs w:val="22"/>
        </w:rPr>
        <w:t>zgodnie z OPZ</w:t>
      </w:r>
      <w:r w:rsidR="006A14E8">
        <w:rPr>
          <w:color w:val="auto"/>
          <w:sz w:val="22"/>
          <w:szCs w:val="22"/>
        </w:rPr>
        <w:t>;</w:t>
      </w:r>
    </w:p>
    <w:p w14:paraId="5F78FC53" w14:textId="14CCD929" w:rsidR="0040608D" w:rsidRPr="006A14E8" w:rsidRDefault="007713FF" w:rsidP="006A14E8">
      <w:pPr>
        <w:pStyle w:val="Default"/>
        <w:spacing w:line="360" w:lineRule="auto"/>
        <w:jc w:val="both"/>
        <w:rPr>
          <w:bCs/>
          <w:color w:val="auto"/>
          <w:sz w:val="22"/>
          <w:szCs w:val="22"/>
        </w:rPr>
      </w:pPr>
      <w:r w:rsidRPr="00E62345">
        <w:rPr>
          <w:b/>
          <w:bCs/>
          <w:color w:val="auto"/>
          <w:sz w:val="22"/>
          <w:szCs w:val="22"/>
        </w:rPr>
        <w:t>5</w:t>
      </w:r>
      <w:r w:rsidR="00AE2AE1" w:rsidRPr="00E62345">
        <w:rPr>
          <w:b/>
          <w:bCs/>
          <w:color w:val="auto"/>
          <w:sz w:val="22"/>
          <w:szCs w:val="22"/>
        </w:rPr>
        <w:t>)</w:t>
      </w:r>
      <w:r w:rsidR="00AE2AE1" w:rsidRPr="006A14E8">
        <w:rPr>
          <w:bCs/>
          <w:color w:val="auto"/>
          <w:sz w:val="22"/>
          <w:szCs w:val="22"/>
        </w:rPr>
        <w:t xml:space="preserve"> </w:t>
      </w:r>
      <w:r w:rsidR="00785629" w:rsidRPr="006A14E8">
        <w:rPr>
          <w:bCs/>
          <w:color w:val="auto"/>
          <w:sz w:val="22"/>
          <w:szCs w:val="22"/>
        </w:rPr>
        <w:t>zaprojektowani</w:t>
      </w:r>
      <w:r w:rsidR="00AE2AE1" w:rsidRPr="006A14E8">
        <w:rPr>
          <w:bCs/>
          <w:color w:val="auto"/>
          <w:sz w:val="22"/>
          <w:szCs w:val="22"/>
        </w:rPr>
        <w:t>e</w:t>
      </w:r>
      <w:r w:rsidR="00785629" w:rsidRPr="006A14E8">
        <w:rPr>
          <w:bCs/>
          <w:color w:val="auto"/>
          <w:sz w:val="22"/>
          <w:szCs w:val="22"/>
        </w:rPr>
        <w:t xml:space="preserve"> i druk materiałów konferencyjnych</w:t>
      </w:r>
      <w:r w:rsidR="0040608D" w:rsidRPr="006A14E8">
        <w:rPr>
          <w:bCs/>
          <w:color w:val="auto"/>
          <w:sz w:val="22"/>
          <w:szCs w:val="22"/>
        </w:rPr>
        <w:t>, w tym:</w:t>
      </w:r>
    </w:p>
    <w:p w14:paraId="006D6102" w14:textId="77777777" w:rsidR="0040608D" w:rsidRPr="006A14E8" w:rsidRDefault="0040608D" w:rsidP="006A14E8">
      <w:pPr>
        <w:pStyle w:val="Default"/>
        <w:spacing w:line="360" w:lineRule="auto"/>
        <w:ind w:left="720"/>
        <w:jc w:val="both"/>
        <w:rPr>
          <w:bCs/>
          <w:color w:val="auto"/>
          <w:sz w:val="22"/>
          <w:szCs w:val="22"/>
        </w:rPr>
      </w:pPr>
      <w:r w:rsidRPr="00E62345">
        <w:rPr>
          <w:b/>
          <w:bCs/>
          <w:color w:val="auto"/>
          <w:sz w:val="22"/>
          <w:szCs w:val="22"/>
        </w:rPr>
        <w:t>a)</w:t>
      </w:r>
      <w:r w:rsidRPr="006A14E8">
        <w:rPr>
          <w:bCs/>
          <w:color w:val="auto"/>
          <w:sz w:val="22"/>
          <w:szCs w:val="22"/>
        </w:rPr>
        <w:t xml:space="preserve"> materiałów promocyjno-reklamowych,</w:t>
      </w:r>
    </w:p>
    <w:p w14:paraId="700C4E9F" w14:textId="3DB753D6" w:rsidR="00457CA8" w:rsidRPr="00E62345" w:rsidRDefault="0040608D" w:rsidP="006A14E8">
      <w:pPr>
        <w:pStyle w:val="Default"/>
        <w:spacing w:line="360" w:lineRule="auto"/>
        <w:ind w:left="720"/>
        <w:jc w:val="both"/>
        <w:rPr>
          <w:b/>
          <w:bCs/>
          <w:color w:val="auto"/>
          <w:sz w:val="22"/>
          <w:szCs w:val="22"/>
        </w:rPr>
      </w:pPr>
      <w:r w:rsidRPr="00E62345">
        <w:rPr>
          <w:b/>
          <w:bCs/>
          <w:color w:val="auto"/>
          <w:sz w:val="22"/>
          <w:szCs w:val="22"/>
        </w:rPr>
        <w:t xml:space="preserve">b) </w:t>
      </w:r>
      <w:r w:rsidRPr="00E62345">
        <w:rPr>
          <w:bCs/>
          <w:color w:val="auto"/>
          <w:sz w:val="22"/>
          <w:szCs w:val="22"/>
        </w:rPr>
        <w:t>pakietu materiałów konferencyjnych dla uczestników konferencji</w:t>
      </w:r>
      <w:r w:rsidR="006A14E8" w:rsidRPr="00E62345">
        <w:rPr>
          <w:bCs/>
          <w:color w:val="auto"/>
          <w:sz w:val="22"/>
          <w:szCs w:val="22"/>
        </w:rPr>
        <w:t>;</w:t>
      </w:r>
    </w:p>
    <w:p w14:paraId="10AEF924" w14:textId="48D5DD5C" w:rsidR="000A52FB" w:rsidRDefault="007713FF" w:rsidP="007D033D">
      <w:pPr>
        <w:spacing w:after="0" w:line="360" w:lineRule="auto"/>
        <w:jc w:val="both"/>
      </w:pPr>
      <w:r w:rsidRPr="00E62345">
        <w:rPr>
          <w:b/>
          <w:bCs/>
        </w:rPr>
        <w:t>6</w:t>
      </w:r>
      <w:r w:rsidR="00AE2AE1" w:rsidRPr="00E62345">
        <w:rPr>
          <w:b/>
          <w:bCs/>
        </w:rPr>
        <w:t>)</w:t>
      </w:r>
      <w:r w:rsidR="00785629" w:rsidRPr="006A14E8">
        <w:rPr>
          <w:bCs/>
        </w:rPr>
        <w:t xml:space="preserve"> </w:t>
      </w:r>
      <w:r w:rsidR="007D033D">
        <w:rPr>
          <w:bCs/>
        </w:rPr>
        <w:t>d</w:t>
      </w:r>
      <w:r w:rsidR="00785629" w:rsidRPr="006A14E8">
        <w:rPr>
          <w:bCs/>
        </w:rPr>
        <w:t>ziała</w:t>
      </w:r>
      <w:r w:rsidR="00AE2AE1" w:rsidRPr="006A14E8">
        <w:rPr>
          <w:bCs/>
        </w:rPr>
        <w:t>nia</w:t>
      </w:r>
      <w:r w:rsidR="00785629" w:rsidRPr="006A14E8">
        <w:rPr>
          <w:bCs/>
        </w:rPr>
        <w:t xml:space="preserve"> dodatkow</w:t>
      </w:r>
      <w:r w:rsidR="00AE2AE1" w:rsidRPr="006A14E8">
        <w:rPr>
          <w:bCs/>
        </w:rPr>
        <w:t>e</w:t>
      </w:r>
      <w:r w:rsidR="007D033D">
        <w:rPr>
          <w:bCs/>
        </w:rPr>
        <w:t>,</w:t>
      </w:r>
      <w:r w:rsidR="00785629" w:rsidRPr="006A14E8">
        <w:rPr>
          <w:bCs/>
        </w:rPr>
        <w:t xml:space="preserve"> zaproponowan</w:t>
      </w:r>
      <w:r w:rsidR="00AE2AE1" w:rsidRPr="006A14E8">
        <w:rPr>
          <w:bCs/>
        </w:rPr>
        <w:t>e</w:t>
      </w:r>
      <w:r w:rsidR="00785629" w:rsidRPr="006A14E8">
        <w:rPr>
          <w:bCs/>
        </w:rPr>
        <w:t xml:space="preserve"> w </w:t>
      </w:r>
      <w:r w:rsidR="00AE2AE1" w:rsidRPr="006A14E8">
        <w:rPr>
          <w:bCs/>
        </w:rPr>
        <w:t>O</w:t>
      </w:r>
      <w:r w:rsidR="00785629" w:rsidRPr="006A14E8">
        <w:rPr>
          <w:bCs/>
        </w:rPr>
        <w:t>fercie</w:t>
      </w:r>
      <w:r w:rsidR="00AE2AE1" w:rsidRPr="006A14E8">
        <w:rPr>
          <w:bCs/>
        </w:rPr>
        <w:t xml:space="preserve"> Wykonawcy</w:t>
      </w:r>
      <w:r w:rsidR="007D033D">
        <w:rPr>
          <w:bCs/>
        </w:rPr>
        <w:t xml:space="preserve">, </w:t>
      </w:r>
      <w:r w:rsidR="00785629" w:rsidRPr="00785629">
        <w:t xml:space="preserve">które mogą wpłynąć </w:t>
      </w:r>
      <w:r w:rsidR="007D033D">
        <w:t xml:space="preserve">dodatnio </w:t>
      </w:r>
      <w:r w:rsidR="00785629" w:rsidRPr="00785629">
        <w:t>na jakość</w:t>
      </w:r>
      <w:r w:rsidR="007D033D">
        <w:t xml:space="preserve"> </w:t>
      </w:r>
      <w:r w:rsidR="00785629" w:rsidRPr="00785629">
        <w:t xml:space="preserve">realizacji przedmiotu </w:t>
      </w:r>
      <w:r w:rsidR="007D033D">
        <w:t>Umowy.</w:t>
      </w:r>
    </w:p>
    <w:p w14:paraId="1759F848" w14:textId="77777777" w:rsidR="000A52FB" w:rsidRDefault="000A52FB" w:rsidP="000A52FB">
      <w:pPr>
        <w:spacing w:after="0" w:line="360" w:lineRule="auto"/>
        <w:jc w:val="center"/>
        <w:rPr>
          <w:b/>
          <w:bCs/>
        </w:rPr>
      </w:pPr>
    </w:p>
    <w:p w14:paraId="71968FB6" w14:textId="77777777" w:rsidR="009336E9" w:rsidRPr="000A52FB" w:rsidRDefault="009336E9" w:rsidP="000A52FB">
      <w:pPr>
        <w:spacing w:after="0" w:line="360" w:lineRule="auto"/>
        <w:jc w:val="center"/>
        <w:rPr>
          <w:b/>
          <w:bCs/>
        </w:rPr>
      </w:pPr>
      <w:r w:rsidRPr="000A52FB">
        <w:rPr>
          <w:b/>
          <w:bCs/>
        </w:rPr>
        <w:lastRenderedPageBreak/>
        <w:t>§ 6. Wynagrodzenie i warunki płatności</w:t>
      </w:r>
    </w:p>
    <w:p w14:paraId="40ABEDE2" w14:textId="1E91D959" w:rsidR="00E242F7" w:rsidRDefault="000A52FB" w:rsidP="00D51E1B">
      <w:pPr>
        <w:pStyle w:val="Default"/>
        <w:numPr>
          <w:ilvl w:val="0"/>
          <w:numId w:val="13"/>
        </w:numPr>
        <w:spacing w:line="360" w:lineRule="auto"/>
        <w:ind w:left="567" w:hanging="567"/>
        <w:jc w:val="both"/>
        <w:rPr>
          <w:color w:val="auto"/>
          <w:sz w:val="22"/>
          <w:szCs w:val="22"/>
        </w:rPr>
      </w:pPr>
      <w:r>
        <w:rPr>
          <w:color w:val="auto"/>
          <w:sz w:val="22"/>
          <w:szCs w:val="22"/>
        </w:rPr>
        <w:t>Ł</w:t>
      </w:r>
      <w:r w:rsidR="009336E9" w:rsidRPr="000A52FB">
        <w:rPr>
          <w:color w:val="auto"/>
          <w:sz w:val="22"/>
          <w:szCs w:val="22"/>
        </w:rPr>
        <w:t xml:space="preserve">ączne wynagrodzenie Wykonawcy za realizację całości przedmiotu umowy wyniesie maksymalnie (przy maksymalnej liczbie uczestników </w:t>
      </w:r>
      <w:r w:rsidR="00153C83">
        <w:rPr>
          <w:color w:val="auto"/>
          <w:sz w:val="22"/>
          <w:szCs w:val="22"/>
        </w:rPr>
        <w:t xml:space="preserve">z </w:t>
      </w:r>
      <w:r w:rsidR="009336E9" w:rsidRPr="000A52FB">
        <w:rPr>
          <w:color w:val="auto"/>
          <w:sz w:val="22"/>
          <w:szCs w:val="22"/>
        </w:rPr>
        <w:t xml:space="preserve">wykorzystaniem przez nich maksymalnej liczby noclegów oraz pełnym wykorzystaniu wszystkich pozostałych usług, w tym usług cateringowych) </w:t>
      </w:r>
      <w:r w:rsidR="009336E9" w:rsidRPr="000A52FB">
        <w:rPr>
          <w:b/>
          <w:color w:val="auto"/>
          <w:sz w:val="22"/>
          <w:szCs w:val="22"/>
        </w:rPr>
        <w:t>……………………</w:t>
      </w:r>
      <w:r w:rsidR="002B7DBF">
        <w:rPr>
          <w:b/>
          <w:color w:val="auto"/>
          <w:sz w:val="22"/>
          <w:szCs w:val="22"/>
        </w:rPr>
        <w:t xml:space="preserve"> zł</w:t>
      </w:r>
      <w:r w:rsidR="009336E9" w:rsidRPr="000A52FB">
        <w:rPr>
          <w:color w:val="auto"/>
          <w:sz w:val="22"/>
          <w:szCs w:val="22"/>
        </w:rPr>
        <w:t xml:space="preserve"> (słownie: …………………….</w:t>
      </w:r>
      <w:r w:rsidR="00926CF1" w:rsidRPr="00926CF1">
        <w:rPr>
          <w:color w:val="auto"/>
          <w:sz w:val="22"/>
          <w:szCs w:val="22"/>
        </w:rPr>
        <w:t xml:space="preserve"> </w:t>
      </w:r>
      <w:r w:rsidR="00926CF1" w:rsidRPr="000A52FB">
        <w:rPr>
          <w:color w:val="auto"/>
          <w:sz w:val="22"/>
          <w:szCs w:val="22"/>
        </w:rPr>
        <w:t>złotych</w:t>
      </w:r>
      <w:r w:rsidR="009336E9" w:rsidRPr="000A52FB">
        <w:rPr>
          <w:color w:val="auto"/>
          <w:sz w:val="22"/>
          <w:szCs w:val="22"/>
        </w:rPr>
        <w:t>) bru</w:t>
      </w:r>
      <w:r w:rsidR="00D51E1B">
        <w:rPr>
          <w:color w:val="auto"/>
          <w:sz w:val="22"/>
          <w:szCs w:val="22"/>
        </w:rPr>
        <w:t xml:space="preserve">tto </w:t>
      </w:r>
      <w:r w:rsidR="009336E9" w:rsidRPr="000A52FB">
        <w:rPr>
          <w:color w:val="auto"/>
          <w:sz w:val="22"/>
          <w:szCs w:val="22"/>
        </w:rPr>
        <w:t>z</w:t>
      </w:r>
      <w:r>
        <w:rPr>
          <w:color w:val="auto"/>
          <w:sz w:val="22"/>
          <w:szCs w:val="22"/>
        </w:rPr>
        <w:t> </w:t>
      </w:r>
      <w:r w:rsidR="009336E9" w:rsidRPr="000A52FB">
        <w:rPr>
          <w:color w:val="auto"/>
          <w:sz w:val="22"/>
          <w:szCs w:val="22"/>
        </w:rPr>
        <w:t>uwzględnieniem odpowiednich dla danych usług</w:t>
      </w:r>
      <w:r>
        <w:rPr>
          <w:color w:val="auto"/>
          <w:sz w:val="22"/>
          <w:szCs w:val="22"/>
        </w:rPr>
        <w:t xml:space="preserve"> i</w:t>
      </w:r>
      <w:r w:rsidR="002B7DBF">
        <w:rPr>
          <w:color w:val="auto"/>
          <w:sz w:val="22"/>
          <w:szCs w:val="22"/>
        </w:rPr>
        <w:t> </w:t>
      </w:r>
      <w:r>
        <w:rPr>
          <w:color w:val="auto"/>
          <w:sz w:val="22"/>
          <w:szCs w:val="22"/>
        </w:rPr>
        <w:t xml:space="preserve">dostaw </w:t>
      </w:r>
      <w:r w:rsidR="009336E9" w:rsidRPr="000A52FB">
        <w:rPr>
          <w:color w:val="auto"/>
          <w:sz w:val="22"/>
          <w:szCs w:val="22"/>
        </w:rPr>
        <w:t>stawek podatku VAT)</w:t>
      </w:r>
      <w:r w:rsidR="00E242F7">
        <w:rPr>
          <w:color w:val="auto"/>
          <w:sz w:val="22"/>
          <w:szCs w:val="22"/>
        </w:rPr>
        <w:t>.</w:t>
      </w:r>
    </w:p>
    <w:p w14:paraId="381423BE" w14:textId="7F69A947" w:rsidR="009336E9" w:rsidRPr="000A52FB" w:rsidRDefault="005A1A6A" w:rsidP="00D51E1B">
      <w:pPr>
        <w:pStyle w:val="Default"/>
        <w:numPr>
          <w:ilvl w:val="0"/>
          <w:numId w:val="13"/>
        </w:numPr>
        <w:spacing w:line="360" w:lineRule="auto"/>
        <w:ind w:left="567" w:hanging="567"/>
        <w:jc w:val="both"/>
        <w:rPr>
          <w:color w:val="auto"/>
          <w:sz w:val="22"/>
          <w:szCs w:val="22"/>
        </w:rPr>
      </w:pPr>
      <w:r>
        <w:rPr>
          <w:color w:val="auto"/>
          <w:sz w:val="22"/>
          <w:szCs w:val="22"/>
        </w:rPr>
        <w:t>Wynagrodzenie</w:t>
      </w:r>
      <w:r w:rsidR="00E242F7">
        <w:rPr>
          <w:color w:val="auto"/>
          <w:sz w:val="22"/>
          <w:szCs w:val="22"/>
        </w:rPr>
        <w:t>, o którym mowa w ust. 1</w:t>
      </w:r>
      <w:r w:rsidR="00926CF1">
        <w:rPr>
          <w:color w:val="auto"/>
          <w:sz w:val="22"/>
          <w:szCs w:val="22"/>
        </w:rPr>
        <w:t>,</w:t>
      </w:r>
      <w:r w:rsidR="00E242F7">
        <w:rPr>
          <w:color w:val="auto"/>
          <w:sz w:val="22"/>
          <w:szCs w:val="22"/>
        </w:rPr>
        <w:t xml:space="preserve"> obejmuje następujące elementy składowe:</w:t>
      </w:r>
      <w:r w:rsidR="009336E9" w:rsidRPr="000A52FB">
        <w:rPr>
          <w:color w:val="auto"/>
          <w:sz w:val="22"/>
          <w:szCs w:val="22"/>
        </w:rPr>
        <w:t xml:space="preserve"> </w:t>
      </w:r>
    </w:p>
    <w:p w14:paraId="77ABF5C7" w14:textId="23C9EE5E" w:rsidR="002B7DBF" w:rsidRDefault="002B7DBF" w:rsidP="00D51E1B">
      <w:pPr>
        <w:pStyle w:val="Default"/>
        <w:numPr>
          <w:ilvl w:val="0"/>
          <w:numId w:val="14"/>
        </w:numPr>
        <w:spacing w:line="360" w:lineRule="auto"/>
        <w:ind w:left="1134" w:hanging="567"/>
        <w:jc w:val="both"/>
        <w:rPr>
          <w:color w:val="auto"/>
          <w:sz w:val="22"/>
          <w:szCs w:val="22"/>
        </w:rPr>
      </w:pPr>
      <w:r>
        <w:rPr>
          <w:color w:val="auto"/>
          <w:sz w:val="22"/>
          <w:szCs w:val="22"/>
        </w:rPr>
        <w:t xml:space="preserve">za </w:t>
      </w:r>
      <w:r w:rsidRPr="002B7DBF">
        <w:rPr>
          <w:color w:val="auto"/>
          <w:sz w:val="22"/>
          <w:szCs w:val="22"/>
        </w:rPr>
        <w:t>usługi gastronomiczn</w:t>
      </w:r>
      <w:r>
        <w:rPr>
          <w:color w:val="auto"/>
          <w:sz w:val="22"/>
          <w:szCs w:val="22"/>
        </w:rPr>
        <w:t xml:space="preserve">e </w:t>
      </w:r>
      <w:r w:rsidR="00D80946">
        <w:rPr>
          <w:color w:val="auto"/>
          <w:sz w:val="22"/>
          <w:szCs w:val="22"/>
        </w:rPr>
        <w:t>i</w:t>
      </w:r>
      <w:r>
        <w:rPr>
          <w:color w:val="auto"/>
          <w:sz w:val="22"/>
          <w:szCs w:val="22"/>
        </w:rPr>
        <w:t xml:space="preserve"> obsługę cateringową maksymalnie ……………….. zł brutto, przy czym: </w:t>
      </w:r>
    </w:p>
    <w:p w14:paraId="1B00D79E" w14:textId="77777777" w:rsidR="00C47C35" w:rsidRDefault="002B7DBF" w:rsidP="00D51E1B">
      <w:pPr>
        <w:pStyle w:val="Default"/>
        <w:numPr>
          <w:ilvl w:val="1"/>
          <w:numId w:val="13"/>
        </w:numPr>
        <w:spacing w:line="360" w:lineRule="auto"/>
        <w:ind w:left="1701" w:hanging="567"/>
        <w:jc w:val="both"/>
        <w:rPr>
          <w:color w:val="auto"/>
          <w:sz w:val="22"/>
          <w:szCs w:val="22"/>
        </w:rPr>
      </w:pPr>
      <w:r>
        <w:rPr>
          <w:color w:val="auto"/>
          <w:sz w:val="22"/>
          <w:szCs w:val="22"/>
        </w:rPr>
        <w:t xml:space="preserve">cena </w:t>
      </w:r>
      <w:r w:rsidRPr="002B7DBF">
        <w:rPr>
          <w:color w:val="auto"/>
          <w:sz w:val="22"/>
          <w:szCs w:val="22"/>
        </w:rPr>
        <w:t>kolacji w dniu poprzedzającym konferencję</w:t>
      </w:r>
      <w:r>
        <w:rPr>
          <w:color w:val="auto"/>
          <w:sz w:val="22"/>
          <w:szCs w:val="22"/>
        </w:rPr>
        <w:t xml:space="preserve"> wynosi maksymalnie ….. zł brutto, cena usługi za jedną osobę wynosi …………. zł brutto;</w:t>
      </w:r>
    </w:p>
    <w:p w14:paraId="0A5C99D9" w14:textId="77777777" w:rsidR="00C47C35" w:rsidRDefault="00C47C35" w:rsidP="00D51E1B">
      <w:pPr>
        <w:pStyle w:val="Default"/>
        <w:numPr>
          <w:ilvl w:val="1"/>
          <w:numId w:val="13"/>
        </w:numPr>
        <w:spacing w:line="360" w:lineRule="auto"/>
        <w:ind w:left="1701" w:hanging="567"/>
        <w:jc w:val="both"/>
        <w:rPr>
          <w:color w:val="auto"/>
          <w:sz w:val="22"/>
          <w:szCs w:val="22"/>
        </w:rPr>
      </w:pPr>
      <w:r w:rsidRPr="00C47C35">
        <w:rPr>
          <w:color w:val="auto"/>
          <w:sz w:val="22"/>
          <w:szCs w:val="22"/>
        </w:rPr>
        <w:t>cena przerwy kawowej ciągłej wynosi maksymalnie ……. zł brutto, cena usługi za jedną osobę wynosi …………. zł brutto</w:t>
      </w:r>
      <w:r>
        <w:rPr>
          <w:color w:val="auto"/>
          <w:sz w:val="22"/>
          <w:szCs w:val="22"/>
        </w:rPr>
        <w:t>;</w:t>
      </w:r>
      <w:r w:rsidRPr="00C47C35">
        <w:rPr>
          <w:color w:val="auto"/>
          <w:sz w:val="22"/>
          <w:szCs w:val="22"/>
        </w:rPr>
        <w:t xml:space="preserve"> </w:t>
      </w:r>
    </w:p>
    <w:p w14:paraId="1D86DE52" w14:textId="77777777" w:rsidR="00C47C35" w:rsidRPr="00C47C35" w:rsidRDefault="00C47C35" w:rsidP="00D51E1B">
      <w:pPr>
        <w:pStyle w:val="Default"/>
        <w:numPr>
          <w:ilvl w:val="1"/>
          <w:numId w:val="13"/>
        </w:numPr>
        <w:spacing w:line="360" w:lineRule="auto"/>
        <w:ind w:left="1701" w:hanging="567"/>
        <w:jc w:val="both"/>
        <w:rPr>
          <w:color w:val="auto"/>
          <w:sz w:val="22"/>
          <w:szCs w:val="22"/>
        </w:rPr>
      </w:pPr>
      <w:r w:rsidRPr="00C47C35">
        <w:rPr>
          <w:color w:val="auto"/>
          <w:sz w:val="22"/>
          <w:szCs w:val="22"/>
        </w:rPr>
        <w:t>cena obiadu wynosi maksymalnie ….. zł brutto, cena usługi za jedną osobę wynosi …………. zł brutto;</w:t>
      </w:r>
    </w:p>
    <w:p w14:paraId="0B9FF816" w14:textId="77777777" w:rsidR="00C47C35" w:rsidRDefault="00C47C35" w:rsidP="00D51E1B">
      <w:pPr>
        <w:pStyle w:val="Default"/>
        <w:numPr>
          <w:ilvl w:val="0"/>
          <w:numId w:val="14"/>
        </w:numPr>
        <w:spacing w:line="360" w:lineRule="auto"/>
        <w:ind w:left="1134" w:hanging="567"/>
        <w:jc w:val="both"/>
        <w:rPr>
          <w:color w:val="auto"/>
          <w:sz w:val="22"/>
          <w:szCs w:val="22"/>
        </w:rPr>
      </w:pPr>
      <w:r>
        <w:rPr>
          <w:color w:val="auto"/>
          <w:sz w:val="22"/>
          <w:szCs w:val="22"/>
        </w:rPr>
        <w:t>zapewnienie</w:t>
      </w:r>
      <w:r w:rsidRPr="00C47C35">
        <w:rPr>
          <w:color w:val="auto"/>
          <w:sz w:val="22"/>
          <w:szCs w:val="22"/>
        </w:rPr>
        <w:t xml:space="preserve"> obsługi multimedialnej konferencji</w:t>
      </w:r>
      <w:r>
        <w:rPr>
          <w:color w:val="auto"/>
          <w:sz w:val="22"/>
          <w:szCs w:val="22"/>
        </w:rPr>
        <w:t xml:space="preserve"> wynosi ……………… zł brutto;</w:t>
      </w:r>
    </w:p>
    <w:p w14:paraId="12FD142D" w14:textId="77777777" w:rsidR="00C47C35" w:rsidRDefault="00C47C35" w:rsidP="00D51E1B">
      <w:pPr>
        <w:pStyle w:val="Default"/>
        <w:numPr>
          <w:ilvl w:val="0"/>
          <w:numId w:val="14"/>
        </w:numPr>
        <w:spacing w:line="360" w:lineRule="auto"/>
        <w:ind w:left="1134" w:hanging="567"/>
        <w:jc w:val="both"/>
        <w:rPr>
          <w:color w:val="auto"/>
          <w:sz w:val="22"/>
          <w:szCs w:val="22"/>
        </w:rPr>
      </w:pPr>
      <w:r w:rsidRPr="00C47C35">
        <w:rPr>
          <w:color w:val="auto"/>
          <w:sz w:val="22"/>
          <w:szCs w:val="22"/>
        </w:rPr>
        <w:t>zapewnienie obsługi graficznej i technicznej konferencji</w:t>
      </w:r>
      <w:r>
        <w:rPr>
          <w:color w:val="auto"/>
          <w:sz w:val="22"/>
          <w:szCs w:val="22"/>
        </w:rPr>
        <w:t xml:space="preserve"> wynosi ……………… zł brutto;</w:t>
      </w:r>
    </w:p>
    <w:p w14:paraId="11FBADF6" w14:textId="77ED4FAE" w:rsidR="00C47C35" w:rsidRDefault="00C47C35" w:rsidP="00D51E1B">
      <w:pPr>
        <w:pStyle w:val="Default"/>
        <w:numPr>
          <w:ilvl w:val="0"/>
          <w:numId w:val="14"/>
        </w:numPr>
        <w:spacing w:line="360" w:lineRule="auto"/>
        <w:ind w:left="1134" w:hanging="567"/>
        <w:jc w:val="both"/>
        <w:rPr>
          <w:color w:val="auto"/>
          <w:sz w:val="22"/>
          <w:szCs w:val="22"/>
        </w:rPr>
      </w:pPr>
      <w:r w:rsidRPr="000A52FB">
        <w:rPr>
          <w:color w:val="auto"/>
          <w:sz w:val="22"/>
          <w:szCs w:val="22"/>
        </w:rPr>
        <w:t>za usługę zapewnienia nocle</w:t>
      </w:r>
      <w:r>
        <w:rPr>
          <w:color w:val="auto"/>
          <w:sz w:val="22"/>
          <w:szCs w:val="22"/>
        </w:rPr>
        <w:t xml:space="preserve">gów dla </w:t>
      </w:r>
      <w:r w:rsidR="000065C1">
        <w:rPr>
          <w:color w:val="auto"/>
          <w:sz w:val="22"/>
          <w:szCs w:val="22"/>
        </w:rPr>
        <w:t>prelegentów i gości zagranicznych</w:t>
      </w:r>
      <w:r>
        <w:rPr>
          <w:color w:val="auto"/>
          <w:sz w:val="22"/>
          <w:szCs w:val="22"/>
        </w:rPr>
        <w:t xml:space="preserve"> wynosi maksymalnie ……………….. zł brutto, cena zakwaterowania jednej osoby wynosi ….. zł brutto;</w:t>
      </w:r>
    </w:p>
    <w:p w14:paraId="21B75F24" w14:textId="25BCAE0D" w:rsidR="0095528B" w:rsidRDefault="0095528B" w:rsidP="00D51E1B">
      <w:pPr>
        <w:pStyle w:val="Default"/>
        <w:numPr>
          <w:ilvl w:val="0"/>
          <w:numId w:val="14"/>
        </w:numPr>
        <w:spacing w:line="360" w:lineRule="auto"/>
        <w:ind w:left="1134" w:hanging="567"/>
        <w:jc w:val="both"/>
        <w:rPr>
          <w:color w:val="auto"/>
          <w:sz w:val="22"/>
          <w:szCs w:val="22"/>
        </w:rPr>
      </w:pPr>
      <w:r>
        <w:rPr>
          <w:color w:val="auto"/>
          <w:sz w:val="22"/>
          <w:szCs w:val="22"/>
        </w:rPr>
        <w:t xml:space="preserve">za usługę transportu dla </w:t>
      </w:r>
      <w:r w:rsidR="000065C1">
        <w:rPr>
          <w:color w:val="auto"/>
          <w:sz w:val="22"/>
          <w:szCs w:val="22"/>
        </w:rPr>
        <w:t xml:space="preserve">prelegentów i </w:t>
      </w:r>
      <w:r>
        <w:rPr>
          <w:color w:val="auto"/>
          <w:sz w:val="22"/>
          <w:szCs w:val="22"/>
        </w:rPr>
        <w:t>gości zagranicznych wynosi maksymalnie ………….zł brutto, cena łączna za przejazdy dla jednej osoby wynosi ………………zł brutto.</w:t>
      </w:r>
    </w:p>
    <w:p w14:paraId="57C6589A" w14:textId="77777777" w:rsidR="00E91B5D" w:rsidRDefault="00360814" w:rsidP="00D51E1B">
      <w:pPr>
        <w:pStyle w:val="Default"/>
        <w:numPr>
          <w:ilvl w:val="0"/>
          <w:numId w:val="14"/>
        </w:numPr>
        <w:spacing w:line="360" w:lineRule="auto"/>
        <w:ind w:left="1134" w:hanging="567"/>
        <w:jc w:val="both"/>
        <w:rPr>
          <w:color w:val="auto"/>
          <w:sz w:val="22"/>
          <w:szCs w:val="22"/>
        </w:rPr>
      </w:pPr>
      <w:r>
        <w:rPr>
          <w:color w:val="auto"/>
          <w:sz w:val="22"/>
          <w:szCs w:val="22"/>
        </w:rPr>
        <w:t xml:space="preserve">zaprojektowanie i druk materiałów konferencyjnych wynosi maksymalnie …………. zł brutto, </w:t>
      </w:r>
      <w:r w:rsidR="00E91B5D">
        <w:rPr>
          <w:color w:val="auto"/>
          <w:sz w:val="22"/>
          <w:szCs w:val="22"/>
        </w:rPr>
        <w:t>przy czym:</w:t>
      </w:r>
    </w:p>
    <w:p w14:paraId="28DBDF8A" w14:textId="1A92324A" w:rsidR="00360814" w:rsidRDefault="00360814" w:rsidP="00754ABE">
      <w:pPr>
        <w:pStyle w:val="Default"/>
        <w:numPr>
          <w:ilvl w:val="0"/>
          <w:numId w:val="50"/>
        </w:numPr>
        <w:spacing w:line="360" w:lineRule="auto"/>
        <w:jc w:val="both"/>
        <w:rPr>
          <w:color w:val="auto"/>
          <w:sz w:val="22"/>
          <w:szCs w:val="22"/>
        </w:rPr>
      </w:pPr>
      <w:r>
        <w:rPr>
          <w:color w:val="auto"/>
          <w:sz w:val="22"/>
          <w:szCs w:val="22"/>
        </w:rPr>
        <w:t xml:space="preserve">cena </w:t>
      </w:r>
      <w:r w:rsidR="00E91B5D">
        <w:rPr>
          <w:color w:val="auto"/>
          <w:sz w:val="22"/>
          <w:szCs w:val="22"/>
        </w:rPr>
        <w:t>materiałów promocyjno-reklamowych wynosi</w:t>
      </w:r>
      <w:r>
        <w:rPr>
          <w:color w:val="auto"/>
          <w:sz w:val="22"/>
          <w:szCs w:val="22"/>
        </w:rPr>
        <w:t xml:space="preserve"> …….. zł brutto.</w:t>
      </w:r>
    </w:p>
    <w:p w14:paraId="1A3F85AB" w14:textId="7C759215" w:rsidR="00E91B5D" w:rsidRDefault="00E91B5D" w:rsidP="00754ABE">
      <w:pPr>
        <w:pStyle w:val="Default"/>
        <w:numPr>
          <w:ilvl w:val="0"/>
          <w:numId w:val="50"/>
        </w:numPr>
        <w:spacing w:line="360" w:lineRule="auto"/>
        <w:jc w:val="both"/>
        <w:rPr>
          <w:color w:val="auto"/>
          <w:sz w:val="22"/>
          <w:szCs w:val="22"/>
        </w:rPr>
      </w:pPr>
      <w:r>
        <w:rPr>
          <w:color w:val="auto"/>
          <w:sz w:val="22"/>
          <w:szCs w:val="22"/>
        </w:rPr>
        <w:t>cena pojedynczego pakietu promocyjnego dla jednej osoby wynosi …….. zł brutto.</w:t>
      </w:r>
    </w:p>
    <w:p w14:paraId="2EA7187D" w14:textId="77777777" w:rsidR="00E91B5D" w:rsidRDefault="00E91B5D" w:rsidP="00754ABE">
      <w:pPr>
        <w:pStyle w:val="Default"/>
        <w:spacing w:line="360" w:lineRule="auto"/>
        <w:jc w:val="both"/>
        <w:rPr>
          <w:color w:val="auto"/>
          <w:sz w:val="22"/>
          <w:szCs w:val="22"/>
        </w:rPr>
      </w:pPr>
    </w:p>
    <w:p w14:paraId="3411B68E" w14:textId="77777777" w:rsidR="00E91B5D" w:rsidRDefault="00E91B5D" w:rsidP="00754ABE">
      <w:pPr>
        <w:pStyle w:val="Default"/>
        <w:spacing w:line="360" w:lineRule="auto"/>
        <w:jc w:val="both"/>
        <w:rPr>
          <w:color w:val="auto"/>
          <w:sz w:val="22"/>
          <w:szCs w:val="22"/>
        </w:rPr>
      </w:pPr>
    </w:p>
    <w:p w14:paraId="756EAE99" w14:textId="3740744F" w:rsidR="00B5174F" w:rsidRDefault="00B5174F" w:rsidP="00247FCD">
      <w:pPr>
        <w:pStyle w:val="Default"/>
        <w:numPr>
          <w:ilvl w:val="0"/>
          <w:numId w:val="13"/>
        </w:numPr>
        <w:spacing w:line="360" w:lineRule="auto"/>
        <w:ind w:left="567" w:hanging="567"/>
        <w:jc w:val="both"/>
        <w:rPr>
          <w:color w:val="auto"/>
          <w:sz w:val="22"/>
          <w:szCs w:val="22"/>
        </w:rPr>
      </w:pPr>
      <w:r>
        <w:rPr>
          <w:color w:val="auto"/>
          <w:sz w:val="22"/>
          <w:szCs w:val="22"/>
        </w:rPr>
        <w:t>W przypadku uczestnictwa w konferencji mniejszej</w:t>
      </w:r>
      <w:r w:rsidR="00415ADB">
        <w:rPr>
          <w:color w:val="auto"/>
          <w:sz w:val="22"/>
          <w:szCs w:val="22"/>
        </w:rPr>
        <w:t xml:space="preserve"> liczby osób</w:t>
      </w:r>
      <w:r w:rsidR="00E242F7">
        <w:rPr>
          <w:color w:val="auto"/>
          <w:sz w:val="22"/>
          <w:szCs w:val="22"/>
        </w:rPr>
        <w:t>, niż pierwotnie zakładana,</w:t>
      </w:r>
      <w:r>
        <w:rPr>
          <w:color w:val="auto"/>
          <w:sz w:val="22"/>
          <w:szCs w:val="22"/>
        </w:rPr>
        <w:t xml:space="preserve"> </w:t>
      </w:r>
      <w:r w:rsidR="00E242F7">
        <w:rPr>
          <w:color w:val="auto"/>
          <w:sz w:val="22"/>
          <w:szCs w:val="22"/>
        </w:rPr>
        <w:t>wynagrodzenie łączne, o którym</w:t>
      </w:r>
      <w:r>
        <w:rPr>
          <w:color w:val="auto"/>
          <w:sz w:val="22"/>
          <w:szCs w:val="22"/>
        </w:rPr>
        <w:t xml:space="preserve"> mowa w ust.</w:t>
      </w:r>
      <w:r w:rsidR="00E242F7">
        <w:rPr>
          <w:color w:val="auto"/>
          <w:sz w:val="22"/>
          <w:szCs w:val="22"/>
        </w:rPr>
        <w:t xml:space="preserve"> 1</w:t>
      </w:r>
      <w:r w:rsidR="00926CF1">
        <w:rPr>
          <w:color w:val="auto"/>
          <w:sz w:val="22"/>
          <w:szCs w:val="22"/>
        </w:rPr>
        <w:t>,</w:t>
      </w:r>
      <w:r>
        <w:rPr>
          <w:color w:val="auto"/>
          <w:sz w:val="22"/>
          <w:szCs w:val="22"/>
        </w:rPr>
        <w:t xml:space="preserve"> </w:t>
      </w:r>
      <w:r w:rsidR="00E242F7">
        <w:rPr>
          <w:color w:val="auto"/>
          <w:sz w:val="22"/>
          <w:szCs w:val="22"/>
        </w:rPr>
        <w:t>zostanie pomniejszone</w:t>
      </w:r>
      <w:r>
        <w:rPr>
          <w:color w:val="auto"/>
          <w:sz w:val="22"/>
          <w:szCs w:val="22"/>
        </w:rPr>
        <w:t xml:space="preserve"> o kwotę stanowiącą iloczyn liczby osób</w:t>
      </w:r>
      <w:r w:rsidR="00FE2302">
        <w:rPr>
          <w:color w:val="auto"/>
          <w:sz w:val="22"/>
          <w:szCs w:val="22"/>
        </w:rPr>
        <w:t xml:space="preserve"> </w:t>
      </w:r>
      <w:r w:rsidR="00E242F7">
        <w:rPr>
          <w:color w:val="auto"/>
          <w:sz w:val="22"/>
          <w:szCs w:val="22"/>
        </w:rPr>
        <w:t>niekorzystających z noclegu</w:t>
      </w:r>
      <w:r w:rsidR="000065C1">
        <w:rPr>
          <w:color w:val="auto"/>
          <w:sz w:val="22"/>
          <w:szCs w:val="22"/>
        </w:rPr>
        <w:t xml:space="preserve"> lub transportu</w:t>
      </w:r>
      <w:r w:rsidR="00671BBC">
        <w:rPr>
          <w:color w:val="auto"/>
          <w:sz w:val="22"/>
          <w:szCs w:val="22"/>
        </w:rPr>
        <w:t xml:space="preserve">, niekorzystających z </w:t>
      </w:r>
      <w:r w:rsidR="00AF058F">
        <w:rPr>
          <w:color w:val="auto"/>
          <w:sz w:val="22"/>
          <w:szCs w:val="22"/>
        </w:rPr>
        <w:t xml:space="preserve">usług </w:t>
      </w:r>
      <w:r w:rsidR="00AB563A">
        <w:rPr>
          <w:color w:val="auto"/>
          <w:sz w:val="22"/>
          <w:szCs w:val="22"/>
        </w:rPr>
        <w:t>gastronomicznych</w:t>
      </w:r>
      <w:r w:rsidR="00AF058F">
        <w:rPr>
          <w:color w:val="auto"/>
          <w:sz w:val="22"/>
          <w:szCs w:val="22"/>
        </w:rPr>
        <w:t xml:space="preserve"> </w:t>
      </w:r>
      <w:r w:rsidR="00D80946">
        <w:rPr>
          <w:color w:val="auto"/>
          <w:sz w:val="22"/>
          <w:szCs w:val="22"/>
        </w:rPr>
        <w:t xml:space="preserve">i </w:t>
      </w:r>
      <w:r w:rsidR="009431BD">
        <w:rPr>
          <w:color w:val="auto"/>
          <w:sz w:val="22"/>
          <w:szCs w:val="22"/>
        </w:rPr>
        <w:t>obsługi</w:t>
      </w:r>
      <w:r w:rsidR="00D80946">
        <w:rPr>
          <w:color w:val="auto"/>
          <w:sz w:val="22"/>
          <w:szCs w:val="22"/>
        </w:rPr>
        <w:t xml:space="preserve"> </w:t>
      </w:r>
      <w:r w:rsidR="009431BD">
        <w:rPr>
          <w:color w:val="auto"/>
          <w:sz w:val="22"/>
          <w:szCs w:val="22"/>
        </w:rPr>
        <w:t>cateringowej</w:t>
      </w:r>
      <w:r w:rsidR="00671BBC">
        <w:rPr>
          <w:color w:val="auto"/>
          <w:sz w:val="22"/>
          <w:szCs w:val="22"/>
        </w:rPr>
        <w:t xml:space="preserve"> </w:t>
      </w:r>
      <w:r w:rsidR="00FE2302">
        <w:rPr>
          <w:color w:val="auto"/>
          <w:sz w:val="22"/>
          <w:szCs w:val="22"/>
        </w:rPr>
        <w:t>oraz poszczególnych</w:t>
      </w:r>
      <w:r w:rsidR="004603BD">
        <w:rPr>
          <w:color w:val="auto"/>
          <w:sz w:val="22"/>
          <w:szCs w:val="22"/>
        </w:rPr>
        <w:t xml:space="preserve"> </w:t>
      </w:r>
      <w:r w:rsidR="00362940">
        <w:rPr>
          <w:color w:val="auto"/>
          <w:sz w:val="22"/>
          <w:szCs w:val="22"/>
        </w:rPr>
        <w:t>cen jednostkowych</w:t>
      </w:r>
      <w:r>
        <w:rPr>
          <w:color w:val="auto"/>
          <w:sz w:val="22"/>
          <w:szCs w:val="22"/>
        </w:rPr>
        <w:t xml:space="preserve">, </w:t>
      </w:r>
      <w:r w:rsidR="00362940">
        <w:rPr>
          <w:color w:val="auto"/>
          <w:sz w:val="22"/>
          <w:szCs w:val="22"/>
        </w:rPr>
        <w:t>określonych</w:t>
      </w:r>
      <w:r w:rsidR="00E242F7">
        <w:rPr>
          <w:color w:val="auto"/>
          <w:sz w:val="22"/>
          <w:szCs w:val="22"/>
        </w:rPr>
        <w:t xml:space="preserve"> odpowiednio w ust. 2</w:t>
      </w:r>
      <w:r>
        <w:rPr>
          <w:color w:val="auto"/>
          <w:sz w:val="22"/>
          <w:szCs w:val="22"/>
        </w:rPr>
        <w:t xml:space="preserve"> pkt 1 lit. a</w:t>
      </w:r>
      <w:r w:rsidR="00AF058F">
        <w:rPr>
          <w:color w:val="auto"/>
          <w:sz w:val="22"/>
          <w:szCs w:val="22"/>
        </w:rPr>
        <w:t>-</w:t>
      </w:r>
      <w:r w:rsidR="00360814">
        <w:rPr>
          <w:color w:val="auto"/>
          <w:sz w:val="22"/>
          <w:szCs w:val="22"/>
        </w:rPr>
        <w:t>c</w:t>
      </w:r>
      <w:r w:rsidR="0095528B">
        <w:rPr>
          <w:color w:val="auto"/>
          <w:sz w:val="22"/>
          <w:szCs w:val="22"/>
        </w:rPr>
        <w:t xml:space="preserve">, </w:t>
      </w:r>
      <w:r w:rsidR="00AF058F">
        <w:rPr>
          <w:color w:val="auto"/>
          <w:sz w:val="22"/>
          <w:szCs w:val="22"/>
        </w:rPr>
        <w:t>ust. 4</w:t>
      </w:r>
      <w:r w:rsidR="0095528B">
        <w:rPr>
          <w:color w:val="auto"/>
          <w:sz w:val="22"/>
          <w:szCs w:val="22"/>
        </w:rPr>
        <w:t xml:space="preserve"> lub 5</w:t>
      </w:r>
      <w:r w:rsidR="00601C56">
        <w:rPr>
          <w:color w:val="auto"/>
          <w:sz w:val="22"/>
          <w:szCs w:val="22"/>
        </w:rPr>
        <w:t xml:space="preserve"> i 6</w:t>
      </w:r>
      <w:r w:rsidR="00E242F7">
        <w:rPr>
          <w:color w:val="auto"/>
          <w:sz w:val="22"/>
          <w:szCs w:val="22"/>
        </w:rPr>
        <w:t>.</w:t>
      </w:r>
      <w:r w:rsidR="002A0233">
        <w:rPr>
          <w:color w:val="auto"/>
          <w:sz w:val="22"/>
          <w:szCs w:val="22"/>
        </w:rPr>
        <w:t xml:space="preserve"> Zamawiający dopuszcza możliwość zmniejszenia</w:t>
      </w:r>
      <w:r w:rsidR="00C1396E">
        <w:rPr>
          <w:color w:val="auto"/>
          <w:sz w:val="22"/>
          <w:szCs w:val="22"/>
        </w:rPr>
        <w:t xml:space="preserve"> </w:t>
      </w:r>
      <w:r w:rsidR="00851710">
        <w:rPr>
          <w:color w:val="auto"/>
          <w:sz w:val="22"/>
          <w:szCs w:val="22"/>
        </w:rPr>
        <w:t>liczby</w:t>
      </w:r>
      <w:r w:rsidR="002E5F76">
        <w:rPr>
          <w:color w:val="auto"/>
          <w:sz w:val="22"/>
          <w:szCs w:val="22"/>
        </w:rPr>
        <w:t xml:space="preserve"> osób niekorzystających z noclegu </w:t>
      </w:r>
      <w:r w:rsidR="000065C1">
        <w:rPr>
          <w:color w:val="auto"/>
          <w:sz w:val="22"/>
          <w:szCs w:val="22"/>
        </w:rPr>
        <w:t xml:space="preserve">lub transportu </w:t>
      </w:r>
      <w:r w:rsidR="002E5F76">
        <w:rPr>
          <w:color w:val="auto"/>
          <w:sz w:val="22"/>
          <w:szCs w:val="22"/>
        </w:rPr>
        <w:t xml:space="preserve">o maksymalnie </w:t>
      </w:r>
      <w:r w:rsidR="00360814">
        <w:rPr>
          <w:color w:val="auto"/>
          <w:sz w:val="22"/>
          <w:szCs w:val="22"/>
        </w:rPr>
        <w:t>1</w:t>
      </w:r>
      <w:r w:rsidR="00851710">
        <w:rPr>
          <w:color w:val="auto"/>
          <w:sz w:val="22"/>
          <w:szCs w:val="22"/>
        </w:rPr>
        <w:t xml:space="preserve">0 osób lub </w:t>
      </w:r>
      <w:r w:rsidR="00851710">
        <w:rPr>
          <w:color w:val="auto"/>
          <w:sz w:val="22"/>
          <w:szCs w:val="22"/>
        </w:rPr>
        <w:lastRenderedPageBreak/>
        <w:t xml:space="preserve">liczby osób </w:t>
      </w:r>
      <w:r w:rsidR="002E5F76">
        <w:rPr>
          <w:color w:val="auto"/>
          <w:sz w:val="22"/>
          <w:szCs w:val="22"/>
        </w:rPr>
        <w:t xml:space="preserve">niekorzystających z usług gastronomicznych </w:t>
      </w:r>
      <w:r w:rsidR="00415ADB">
        <w:rPr>
          <w:color w:val="auto"/>
          <w:sz w:val="22"/>
          <w:szCs w:val="22"/>
        </w:rPr>
        <w:t xml:space="preserve">i obsługi cateringowej </w:t>
      </w:r>
      <w:r w:rsidR="002E5F76">
        <w:rPr>
          <w:color w:val="auto"/>
          <w:sz w:val="22"/>
          <w:szCs w:val="22"/>
        </w:rPr>
        <w:t xml:space="preserve">o maksymalnie </w:t>
      </w:r>
      <w:r w:rsidR="00360814">
        <w:rPr>
          <w:color w:val="auto"/>
          <w:sz w:val="22"/>
          <w:szCs w:val="22"/>
        </w:rPr>
        <w:t xml:space="preserve">150 </w:t>
      </w:r>
      <w:r w:rsidR="002E5F76">
        <w:rPr>
          <w:color w:val="auto"/>
          <w:sz w:val="22"/>
          <w:szCs w:val="22"/>
        </w:rPr>
        <w:t>osób</w:t>
      </w:r>
      <w:r w:rsidR="000065C1">
        <w:rPr>
          <w:color w:val="auto"/>
          <w:sz w:val="22"/>
          <w:szCs w:val="22"/>
        </w:rPr>
        <w:t>.</w:t>
      </w:r>
      <w:r w:rsidR="002E5F76">
        <w:rPr>
          <w:color w:val="auto"/>
          <w:sz w:val="22"/>
          <w:szCs w:val="22"/>
        </w:rPr>
        <w:t xml:space="preserve"> </w:t>
      </w:r>
    </w:p>
    <w:p w14:paraId="7F4D5EE6" w14:textId="65B1477F" w:rsidR="00247FCD" w:rsidRPr="00247FCD" w:rsidRDefault="009336E9" w:rsidP="00247FCD">
      <w:pPr>
        <w:pStyle w:val="Default"/>
        <w:numPr>
          <w:ilvl w:val="0"/>
          <w:numId w:val="13"/>
        </w:numPr>
        <w:spacing w:line="360" w:lineRule="auto"/>
        <w:ind w:left="567" w:hanging="567"/>
        <w:jc w:val="both"/>
        <w:rPr>
          <w:color w:val="auto"/>
          <w:sz w:val="22"/>
          <w:szCs w:val="22"/>
        </w:rPr>
      </w:pPr>
      <w:r w:rsidRPr="000A52FB">
        <w:rPr>
          <w:color w:val="auto"/>
          <w:sz w:val="22"/>
          <w:szCs w:val="22"/>
        </w:rPr>
        <w:t xml:space="preserve">Zamawiający zapłaci Wykonawcy wynagrodzenie wyłącznie zgodnie z faktycznym wykorzystaniem poszczególnych elementów zmiennych ujętych w </w:t>
      </w:r>
      <w:r w:rsidR="00135510">
        <w:rPr>
          <w:color w:val="auto"/>
          <w:sz w:val="22"/>
          <w:szCs w:val="22"/>
        </w:rPr>
        <w:t>O</w:t>
      </w:r>
      <w:r w:rsidRPr="000A52FB">
        <w:rPr>
          <w:color w:val="auto"/>
          <w:sz w:val="22"/>
          <w:szCs w:val="22"/>
        </w:rPr>
        <w:t>fercie Wykonawcy, w</w:t>
      </w:r>
      <w:r w:rsidR="00A3163C">
        <w:rPr>
          <w:color w:val="auto"/>
          <w:sz w:val="22"/>
          <w:szCs w:val="22"/>
        </w:rPr>
        <w:t> </w:t>
      </w:r>
      <w:r w:rsidRPr="000A52FB">
        <w:rPr>
          <w:color w:val="auto"/>
          <w:sz w:val="22"/>
          <w:szCs w:val="22"/>
        </w:rPr>
        <w:t xml:space="preserve">oparciu o ceny jednostkowe tych elementów. </w:t>
      </w:r>
      <w:r w:rsidR="00247FCD" w:rsidRPr="00247FCD">
        <w:rPr>
          <w:color w:val="auto"/>
          <w:sz w:val="22"/>
          <w:szCs w:val="22"/>
        </w:rPr>
        <w:t xml:space="preserve">Podstawą obliczenia wynagrodzenia Wykonawcy jest faktyczne wykonanie usług wg cen jednostkowych określonych w Ofercie, stanowiącej </w:t>
      </w:r>
      <w:r w:rsidR="00247FCD" w:rsidRPr="000065C1">
        <w:rPr>
          <w:b/>
          <w:color w:val="auto"/>
          <w:sz w:val="22"/>
          <w:szCs w:val="22"/>
        </w:rPr>
        <w:t xml:space="preserve">załącznik nr </w:t>
      </w:r>
      <w:r w:rsidR="000065C1">
        <w:rPr>
          <w:b/>
          <w:color w:val="auto"/>
          <w:sz w:val="22"/>
          <w:szCs w:val="22"/>
        </w:rPr>
        <w:t>4</w:t>
      </w:r>
      <w:r w:rsidR="00D1713A">
        <w:rPr>
          <w:b/>
          <w:color w:val="auto"/>
          <w:sz w:val="22"/>
          <w:szCs w:val="22"/>
        </w:rPr>
        <w:t xml:space="preserve"> </w:t>
      </w:r>
      <w:r w:rsidR="00D1713A" w:rsidRPr="00F34DF5">
        <w:rPr>
          <w:color w:val="auto"/>
          <w:sz w:val="22"/>
          <w:szCs w:val="22"/>
        </w:rPr>
        <w:t>do Umowy</w:t>
      </w:r>
      <w:r w:rsidR="00247FCD" w:rsidRPr="00F34DF5">
        <w:rPr>
          <w:color w:val="auto"/>
          <w:sz w:val="22"/>
          <w:szCs w:val="22"/>
        </w:rPr>
        <w:t>.</w:t>
      </w:r>
      <w:r w:rsidR="00D1713A">
        <w:rPr>
          <w:color w:val="auto"/>
          <w:sz w:val="22"/>
          <w:szCs w:val="22"/>
        </w:rPr>
        <w:t xml:space="preserve"> </w:t>
      </w:r>
    </w:p>
    <w:p w14:paraId="563EA805" w14:textId="5DCBCE42" w:rsidR="009336E9" w:rsidRPr="00362940" w:rsidRDefault="009336E9" w:rsidP="00273E05">
      <w:pPr>
        <w:pStyle w:val="Default"/>
        <w:numPr>
          <w:ilvl w:val="0"/>
          <w:numId w:val="13"/>
        </w:numPr>
        <w:spacing w:line="360" w:lineRule="auto"/>
        <w:ind w:left="567" w:hanging="567"/>
        <w:jc w:val="both"/>
        <w:rPr>
          <w:color w:val="auto"/>
          <w:sz w:val="22"/>
          <w:szCs w:val="22"/>
        </w:rPr>
      </w:pPr>
      <w:r w:rsidRPr="000A52FB">
        <w:rPr>
          <w:color w:val="auto"/>
          <w:sz w:val="22"/>
          <w:szCs w:val="22"/>
        </w:rPr>
        <w:t xml:space="preserve">Wynagrodzenie, o którym mowa w ust. 1 będzie płatne po </w:t>
      </w:r>
      <w:r w:rsidR="00273E05">
        <w:rPr>
          <w:color w:val="auto"/>
          <w:sz w:val="22"/>
          <w:szCs w:val="22"/>
        </w:rPr>
        <w:t xml:space="preserve">zakończeniu realizacji przedmiotu Umowy i </w:t>
      </w:r>
      <w:r w:rsidRPr="000A52FB">
        <w:rPr>
          <w:color w:val="auto"/>
          <w:sz w:val="22"/>
          <w:szCs w:val="22"/>
        </w:rPr>
        <w:t>przedstawieniu przez Wykonawcę prawidłowo wystawionej pod względem formalnym i rachunkowym faktury VAT i</w:t>
      </w:r>
      <w:r w:rsidR="005B467B">
        <w:rPr>
          <w:color w:val="auto"/>
          <w:sz w:val="22"/>
          <w:szCs w:val="22"/>
        </w:rPr>
        <w:t> </w:t>
      </w:r>
      <w:r w:rsidRPr="000A52FB">
        <w:rPr>
          <w:color w:val="auto"/>
          <w:sz w:val="22"/>
          <w:szCs w:val="22"/>
        </w:rPr>
        <w:t xml:space="preserve">potwierdzeniem przez Zamawiającego w formie </w:t>
      </w:r>
      <w:r w:rsidR="00B25F68">
        <w:rPr>
          <w:color w:val="auto"/>
          <w:sz w:val="22"/>
          <w:szCs w:val="22"/>
        </w:rPr>
        <w:t xml:space="preserve">szczegółowego </w:t>
      </w:r>
      <w:r w:rsidRPr="000A52FB">
        <w:rPr>
          <w:color w:val="auto"/>
          <w:sz w:val="22"/>
          <w:szCs w:val="22"/>
        </w:rPr>
        <w:t xml:space="preserve">protokołu odbioru, którego wzór stanowi </w:t>
      </w:r>
      <w:r w:rsidR="00B5174F" w:rsidRPr="00C87C5D">
        <w:rPr>
          <w:b/>
          <w:color w:val="auto"/>
          <w:sz w:val="22"/>
          <w:szCs w:val="22"/>
        </w:rPr>
        <w:t>z</w:t>
      </w:r>
      <w:r w:rsidRPr="00C87C5D">
        <w:rPr>
          <w:b/>
          <w:color w:val="auto"/>
          <w:sz w:val="22"/>
          <w:szCs w:val="22"/>
        </w:rPr>
        <w:t xml:space="preserve">ałącznik nr </w:t>
      </w:r>
      <w:r w:rsidR="00C87C5D">
        <w:rPr>
          <w:b/>
          <w:color w:val="auto"/>
          <w:sz w:val="22"/>
          <w:szCs w:val="22"/>
        </w:rPr>
        <w:t>5</w:t>
      </w:r>
      <w:r w:rsidR="00C87C5D" w:rsidRPr="000A52FB">
        <w:rPr>
          <w:color w:val="auto"/>
          <w:sz w:val="22"/>
          <w:szCs w:val="22"/>
        </w:rPr>
        <w:t xml:space="preserve"> </w:t>
      </w:r>
      <w:r w:rsidRPr="000A52FB">
        <w:rPr>
          <w:color w:val="auto"/>
          <w:sz w:val="22"/>
          <w:szCs w:val="22"/>
        </w:rPr>
        <w:t xml:space="preserve">do </w:t>
      </w:r>
      <w:r w:rsidR="00273E05">
        <w:rPr>
          <w:color w:val="auto"/>
          <w:sz w:val="22"/>
          <w:szCs w:val="22"/>
        </w:rPr>
        <w:t>U</w:t>
      </w:r>
      <w:r w:rsidRPr="000A52FB">
        <w:rPr>
          <w:color w:val="auto"/>
          <w:sz w:val="22"/>
          <w:szCs w:val="22"/>
        </w:rPr>
        <w:t xml:space="preserve">mowy, terminowego i prawidłowego wykonania przedmiotu </w:t>
      </w:r>
      <w:r w:rsidR="00273E05">
        <w:rPr>
          <w:color w:val="auto"/>
          <w:sz w:val="22"/>
          <w:szCs w:val="22"/>
        </w:rPr>
        <w:t>U</w:t>
      </w:r>
      <w:r w:rsidRPr="000A52FB">
        <w:rPr>
          <w:color w:val="auto"/>
          <w:sz w:val="22"/>
          <w:szCs w:val="22"/>
        </w:rPr>
        <w:t xml:space="preserve">mowy. </w:t>
      </w:r>
      <w:r w:rsidRPr="00273E05">
        <w:rPr>
          <w:color w:val="auto"/>
          <w:sz w:val="22"/>
          <w:szCs w:val="22"/>
        </w:rPr>
        <w:t xml:space="preserve">Wynagrodzenie zostanie wypłacone przelewem na konto Wykonawcy wskazane na fakturze </w:t>
      </w:r>
      <w:r w:rsidR="00273E05">
        <w:rPr>
          <w:color w:val="auto"/>
          <w:sz w:val="22"/>
          <w:szCs w:val="22"/>
        </w:rPr>
        <w:t xml:space="preserve">VAT </w:t>
      </w:r>
      <w:r w:rsidRPr="00273E05">
        <w:rPr>
          <w:color w:val="auto"/>
          <w:sz w:val="22"/>
          <w:szCs w:val="22"/>
        </w:rPr>
        <w:t>w</w:t>
      </w:r>
      <w:r w:rsidR="00A3163C" w:rsidRPr="00273E05">
        <w:rPr>
          <w:color w:val="auto"/>
          <w:sz w:val="22"/>
          <w:szCs w:val="22"/>
        </w:rPr>
        <w:t> </w:t>
      </w:r>
      <w:r w:rsidRPr="00273E05">
        <w:rPr>
          <w:color w:val="auto"/>
          <w:sz w:val="22"/>
          <w:szCs w:val="22"/>
        </w:rPr>
        <w:t xml:space="preserve">terminie </w:t>
      </w:r>
      <w:r w:rsidR="00A3163C" w:rsidRPr="00273E05">
        <w:rPr>
          <w:color w:val="auto"/>
          <w:sz w:val="22"/>
          <w:szCs w:val="22"/>
        </w:rPr>
        <w:t>21</w:t>
      </w:r>
      <w:r w:rsidRPr="00273E05">
        <w:rPr>
          <w:color w:val="auto"/>
          <w:sz w:val="22"/>
          <w:szCs w:val="22"/>
        </w:rPr>
        <w:t xml:space="preserve"> (słownie: </w:t>
      </w:r>
      <w:r w:rsidR="00A3163C" w:rsidRPr="00273E05">
        <w:rPr>
          <w:color w:val="auto"/>
          <w:sz w:val="22"/>
          <w:szCs w:val="22"/>
        </w:rPr>
        <w:t>dwudziestu jeden</w:t>
      </w:r>
      <w:r w:rsidRPr="00273E05">
        <w:rPr>
          <w:color w:val="auto"/>
          <w:sz w:val="22"/>
          <w:szCs w:val="22"/>
        </w:rPr>
        <w:t xml:space="preserve">) dni od daty otrzymania przez Zamawiającego prawidłowo wystawionej faktury VAT. </w:t>
      </w:r>
    </w:p>
    <w:p w14:paraId="3CC0BB6E" w14:textId="0946EF8B" w:rsidR="009336E9" w:rsidRPr="000A52FB" w:rsidRDefault="009336E9" w:rsidP="00D51E1B">
      <w:pPr>
        <w:pStyle w:val="Default"/>
        <w:numPr>
          <w:ilvl w:val="0"/>
          <w:numId w:val="13"/>
        </w:numPr>
        <w:spacing w:line="360" w:lineRule="auto"/>
        <w:ind w:left="567" w:hanging="567"/>
        <w:jc w:val="both"/>
        <w:rPr>
          <w:color w:val="auto"/>
          <w:sz w:val="22"/>
          <w:szCs w:val="22"/>
        </w:rPr>
      </w:pPr>
      <w:r w:rsidRPr="000A52FB">
        <w:rPr>
          <w:color w:val="auto"/>
          <w:sz w:val="22"/>
          <w:szCs w:val="22"/>
        </w:rPr>
        <w:t xml:space="preserve">Za dzień dokonania zapłaty </w:t>
      </w:r>
      <w:r w:rsidR="00B5174F">
        <w:rPr>
          <w:color w:val="auto"/>
          <w:sz w:val="22"/>
          <w:szCs w:val="22"/>
        </w:rPr>
        <w:t>przyjmuje się dzień obciążenia ra</w:t>
      </w:r>
      <w:r w:rsidR="003F5E8E">
        <w:rPr>
          <w:color w:val="auto"/>
          <w:sz w:val="22"/>
          <w:szCs w:val="22"/>
        </w:rPr>
        <w:t xml:space="preserve">chunku bankowego Zamawiającego. </w:t>
      </w:r>
    </w:p>
    <w:p w14:paraId="48E34F37" w14:textId="066BF9E6" w:rsidR="009336E9" w:rsidRPr="000A52FB" w:rsidRDefault="009336E9" w:rsidP="00D51E1B">
      <w:pPr>
        <w:pStyle w:val="Default"/>
        <w:numPr>
          <w:ilvl w:val="0"/>
          <w:numId w:val="13"/>
        </w:numPr>
        <w:spacing w:line="360" w:lineRule="auto"/>
        <w:ind w:left="567" w:hanging="567"/>
        <w:jc w:val="both"/>
        <w:rPr>
          <w:color w:val="auto"/>
          <w:sz w:val="22"/>
          <w:szCs w:val="22"/>
        </w:rPr>
      </w:pPr>
      <w:r w:rsidRPr="000A52FB">
        <w:rPr>
          <w:color w:val="auto"/>
          <w:sz w:val="22"/>
          <w:szCs w:val="22"/>
        </w:rPr>
        <w:t>Wynagrodzenie, o którym mowa w ust. 1</w:t>
      </w:r>
      <w:r w:rsidR="00855917">
        <w:rPr>
          <w:color w:val="auto"/>
          <w:sz w:val="22"/>
          <w:szCs w:val="22"/>
        </w:rPr>
        <w:t>,</w:t>
      </w:r>
      <w:r w:rsidRPr="000A52FB">
        <w:rPr>
          <w:color w:val="auto"/>
          <w:sz w:val="22"/>
          <w:szCs w:val="22"/>
        </w:rPr>
        <w:t xml:space="preserve"> obejmuje koszty wszystkich czynności niezbędnych do przygotowania i prawidłowej realizacji przedmiotu </w:t>
      </w:r>
      <w:r w:rsidR="003F5E8E">
        <w:rPr>
          <w:color w:val="auto"/>
          <w:sz w:val="22"/>
          <w:szCs w:val="22"/>
        </w:rPr>
        <w:t>U</w:t>
      </w:r>
      <w:r w:rsidRPr="000A52FB">
        <w:rPr>
          <w:color w:val="auto"/>
          <w:sz w:val="22"/>
          <w:szCs w:val="22"/>
        </w:rPr>
        <w:t>mowy</w:t>
      </w:r>
      <w:r w:rsidR="003F5E8E">
        <w:rPr>
          <w:color w:val="auto"/>
          <w:sz w:val="22"/>
          <w:szCs w:val="22"/>
        </w:rPr>
        <w:t>,</w:t>
      </w:r>
      <w:r w:rsidRPr="000A52FB">
        <w:rPr>
          <w:color w:val="auto"/>
          <w:sz w:val="22"/>
          <w:szCs w:val="22"/>
        </w:rPr>
        <w:t xml:space="preserve"> nawet jeśli czynności te nie zostały wprost wyszczególnione. Wykonawcy nie przysługuje żadne roszczenie o dodatkowe wynagrodzenie, ani roszczenie o zwrot kosztów poniesionych w związku z wykonaniem </w:t>
      </w:r>
      <w:r w:rsidR="006034AA">
        <w:rPr>
          <w:color w:val="auto"/>
          <w:sz w:val="22"/>
          <w:szCs w:val="22"/>
        </w:rPr>
        <w:t>U</w:t>
      </w:r>
      <w:r w:rsidRPr="000A52FB">
        <w:rPr>
          <w:color w:val="auto"/>
          <w:sz w:val="22"/>
          <w:szCs w:val="22"/>
        </w:rPr>
        <w:t xml:space="preserve">mowy, nieprzewidziane w </w:t>
      </w:r>
      <w:r w:rsidR="006034AA">
        <w:rPr>
          <w:color w:val="auto"/>
          <w:sz w:val="22"/>
          <w:szCs w:val="22"/>
        </w:rPr>
        <w:t>U</w:t>
      </w:r>
      <w:r w:rsidRPr="000A52FB">
        <w:rPr>
          <w:color w:val="auto"/>
          <w:sz w:val="22"/>
          <w:szCs w:val="22"/>
        </w:rPr>
        <w:t xml:space="preserve">mowie. </w:t>
      </w:r>
    </w:p>
    <w:p w14:paraId="5362CC2B" w14:textId="5A552CF8" w:rsidR="00A3163C" w:rsidRDefault="009336E9" w:rsidP="00D51E1B">
      <w:pPr>
        <w:pStyle w:val="Default"/>
        <w:numPr>
          <w:ilvl w:val="0"/>
          <w:numId w:val="13"/>
        </w:numPr>
        <w:spacing w:line="360" w:lineRule="auto"/>
        <w:ind w:left="567" w:hanging="567"/>
        <w:jc w:val="both"/>
        <w:rPr>
          <w:color w:val="auto"/>
          <w:sz w:val="22"/>
          <w:szCs w:val="22"/>
        </w:rPr>
      </w:pPr>
      <w:r w:rsidRPr="000A52FB">
        <w:rPr>
          <w:color w:val="auto"/>
          <w:sz w:val="22"/>
          <w:szCs w:val="22"/>
        </w:rPr>
        <w:t xml:space="preserve">Wykonawca nie może </w:t>
      </w:r>
      <w:r w:rsidR="006034AA">
        <w:rPr>
          <w:color w:val="auto"/>
          <w:sz w:val="22"/>
          <w:szCs w:val="22"/>
        </w:rPr>
        <w:t>bez zgody Zamawiającego przenieść</w:t>
      </w:r>
      <w:r w:rsidRPr="000A52FB">
        <w:rPr>
          <w:color w:val="auto"/>
          <w:sz w:val="22"/>
          <w:szCs w:val="22"/>
        </w:rPr>
        <w:t xml:space="preserve"> wierzytelności wynikających z </w:t>
      </w:r>
      <w:r w:rsidR="006034AA">
        <w:rPr>
          <w:color w:val="auto"/>
          <w:sz w:val="22"/>
          <w:szCs w:val="22"/>
        </w:rPr>
        <w:t>U</w:t>
      </w:r>
      <w:r w:rsidRPr="000A52FB">
        <w:rPr>
          <w:color w:val="auto"/>
          <w:sz w:val="22"/>
          <w:szCs w:val="22"/>
        </w:rPr>
        <w:t xml:space="preserve">mowy </w:t>
      </w:r>
      <w:r w:rsidR="006034AA">
        <w:rPr>
          <w:color w:val="auto"/>
          <w:sz w:val="22"/>
          <w:szCs w:val="22"/>
        </w:rPr>
        <w:t>na osoby trzecie. Zgoda taka wymaga zachowania formy pisemnej pod rygorem nieważności.</w:t>
      </w:r>
      <w:r w:rsidRPr="000A52FB">
        <w:rPr>
          <w:color w:val="auto"/>
          <w:sz w:val="22"/>
          <w:szCs w:val="22"/>
        </w:rPr>
        <w:t xml:space="preserve"> </w:t>
      </w:r>
    </w:p>
    <w:p w14:paraId="103F69A3" w14:textId="77777777" w:rsidR="009336E9" w:rsidRPr="00A3163C" w:rsidRDefault="009336E9" w:rsidP="00D51E1B">
      <w:pPr>
        <w:pStyle w:val="Default"/>
        <w:numPr>
          <w:ilvl w:val="0"/>
          <w:numId w:val="13"/>
        </w:numPr>
        <w:spacing w:line="360" w:lineRule="auto"/>
        <w:ind w:left="567" w:hanging="567"/>
        <w:jc w:val="both"/>
        <w:rPr>
          <w:color w:val="auto"/>
          <w:sz w:val="22"/>
          <w:szCs w:val="22"/>
        </w:rPr>
      </w:pPr>
      <w:r w:rsidRPr="00A3163C">
        <w:rPr>
          <w:color w:val="auto"/>
          <w:sz w:val="22"/>
          <w:szCs w:val="22"/>
        </w:rPr>
        <w:t xml:space="preserve">Adresem dla doręczenia Zamawiającemu faktury jest: Ministerstwo </w:t>
      </w:r>
      <w:r w:rsidR="00A3163C" w:rsidRPr="00A3163C">
        <w:rPr>
          <w:color w:val="auto"/>
          <w:sz w:val="22"/>
          <w:szCs w:val="22"/>
        </w:rPr>
        <w:t>Zdrowia</w:t>
      </w:r>
      <w:r w:rsidRPr="00A3163C">
        <w:rPr>
          <w:color w:val="auto"/>
          <w:sz w:val="22"/>
          <w:szCs w:val="22"/>
        </w:rPr>
        <w:t xml:space="preserve">, </w:t>
      </w:r>
      <w:r w:rsidR="00A3163C" w:rsidRPr="00A3163C">
        <w:rPr>
          <w:color w:val="auto"/>
          <w:sz w:val="22"/>
          <w:szCs w:val="22"/>
        </w:rPr>
        <w:t>ul. Miodowa 15, 00-952 Warszawa</w:t>
      </w:r>
      <w:r w:rsidR="00A3163C">
        <w:rPr>
          <w:color w:val="auto"/>
          <w:sz w:val="22"/>
          <w:szCs w:val="22"/>
        </w:rPr>
        <w:t>.</w:t>
      </w:r>
    </w:p>
    <w:p w14:paraId="6BC447C9" w14:textId="77777777" w:rsidR="009336E9" w:rsidRDefault="009336E9" w:rsidP="009336E9">
      <w:pPr>
        <w:pStyle w:val="Default"/>
        <w:rPr>
          <w:color w:val="auto"/>
          <w:sz w:val="22"/>
          <w:szCs w:val="22"/>
        </w:rPr>
      </w:pPr>
    </w:p>
    <w:p w14:paraId="6402E55A" w14:textId="77777777" w:rsidR="009336E9" w:rsidRPr="00BA0660" w:rsidRDefault="009336E9" w:rsidP="00BA0660">
      <w:pPr>
        <w:spacing w:after="0" w:line="360" w:lineRule="auto"/>
        <w:jc w:val="center"/>
        <w:rPr>
          <w:b/>
          <w:bCs/>
        </w:rPr>
      </w:pPr>
      <w:r>
        <w:rPr>
          <w:b/>
          <w:bCs/>
        </w:rPr>
        <w:t xml:space="preserve">§ 7. Odbiory </w:t>
      </w:r>
    </w:p>
    <w:p w14:paraId="5E2586EF" w14:textId="002DA318"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Zamawiający dokona odbioru przygotowanych na potrzeby konferencji pomieszczeń przez Wykonawcę w terminie do dnia </w:t>
      </w:r>
      <w:r w:rsidR="00360814">
        <w:rPr>
          <w:color w:val="auto"/>
          <w:sz w:val="22"/>
          <w:szCs w:val="22"/>
        </w:rPr>
        <w:t xml:space="preserve">28 listopada </w:t>
      </w:r>
      <w:r>
        <w:rPr>
          <w:color w:val="auto"/>
          <w:sz w:val="22"/>
          <w:szCs w:val="22"/>
        </w:rPr>
        <w:t xml:space="preserve"> </w:t>
      </w:r>
      <w:r w:rsidR="00BA0660">
        <w:rPr>
          <w:color w:val="auto"/>
          <w:sz w:val="22"/>
          <w:szCs w:val="22"/>
        </w:rPr>
        <w:t>a 2018</w:t>
      </w:r>
      <w:r>
        <w:rPr>
          <w:color w:val="auto"/>
          <w:sz w:val="22"/>
          <w:szCs w:val="22"/>
        </w:rPr>
        <w:t xml:space="preserve"> r. do godz. </w:t>
      </w:r>
      <w:r w:rsidR="00360814">
        <w:rPr>
          <w:color w:val="auto"/>
          <w:sz w:val="22"/>
          <w:szCs w:val="22"/>
        </w:rPr>
        <w:t>2</w:t>
      </w:r>
      <w:r w:rsidR="00D42CB8">
        <w:rPr>
          <w:color w:val="auto"/>
          <w:sz w:val="22"/>
          <w:szCs w:val="22"/>
        </w:rPr>
        <w:t>3</w:t>
      </w:r>
      <w:r>
        <w:rPr>
          <w:color w:val="auto"/>
          <w:sz w:val="22"/>
          <w:szCs w:val="22"/>
        </w:rPr>
        <w:t xml:space="preserve">.00. Wszelkie zgłoszone w związku z odbiorem uwagi Zamawiającego, Wykonawca zobowiązany jest uwzględnić i zastosować się do nich w </w:t>
      </w:r>
      <w:r w:rsidR="00EE5CE0">
        <w:rPr>
          <w:color w:val="auto"/>
          <w:sz w:val="22"/>
          <w:szCs w:val="22"/>
        </w:rPr>
        <w:t xml:space="preserve">terminie </w:t>
      </w:r>
      <w:r>
        <w:rPr>
          <w:color w:val="auto"/>
          <w:sz w:val="22"/>
          <w:szCs w:val="22"/>
        </w:rPr>
        <w:t xml:space="preserve">1 (słownie: jednej) godziny od zgłoszenia uwag przez Zamawiającego. </w:t>
      </w:r>
    </w:p>
    <w:p w14:paraId="60B66579" w14:textId="7CDA78D8"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Wykonawca w dniu </w:t>
      </w:r>
      <w:r w:rsidR="00360814">
        <w:rPr>
          <w:color w:val="auto"/>
          <w:sz w:val="22"/>
          <w:szCs w:val="22"/>
        </w:rPr>
        <w:t xml:space="preserve">29 listopada </w:t>
      </w:r>
      <w:r w:rsidR="00BA0660">
        <w:rPr>
          <w:color w:val="auto"/>
          <w:sz w:val="22"/>
          <w:szCs w:val="22"/>
        </w:rPr>
        <w:t xml:space="preserve">2018 r. </w:t>
      </w:r>
      <w:r>
        <w:rPr>
          <w:color w:val="auto"/>
          <w:sz w:val="22"/>
          <w:szCs w:val="22"/>
        </w:rPr>
        <w:t xml:space="preserve">do godziny </w:t>
      </w:r>
      <w:r w:rsidR="00360814">
        <w:rPr>
          <w:color w:val="auto"/>
          <w:sz w:val="22"/>
          <w:szCs w:val="22"/>
        </w:rPr>
        <w:t>21</w:t>
      </w:r>
      <w:r>
        <w:rPr>
          <w:color w:val="auto"/>
          <w:sz w:val="22"/>
          <w:szCs w:val="22"/>
        </w:rPr>
        <w:t xml:space="preserve">.00 zobowiązany będzie do opuszczenia obiektu i uprzątnięcia go oraz zabrania niewykorzystanych lub pozostawionych przez </w:t>
      </w:r>
      <w:r>
        <w:rPr>
          <w:color w:val="auto"/>
          <w:sz w:val="22"/>
          <w:szCs w:val="22"/>
        </w:rPr>
        <w:lastRenderedPageBreak/>
        <w:t>uczestników materiałów konferencyjnych, materiałów wykorzystanych do aranżacji pomieszczeń oraz innych rzeczy dostarczonych przez Wykonawcę lub Zamawiającego do obiektu w ramach realizacji umowy. Wykonawca przechowa na swój koszt i ryzyko rzeczy w swojej siedzibie do dnia ich dostarczenia Zamawiającemu</w:t>
      </w:r>
      <w:r w:rsidR="00625EE1">
        <w:rPr>
          <w:color w:val="auto"/>
          <w:sz w:val="22"/>
          <w:szCs w:val="22"/>
        </w:rPr>
        <w:t>,</w:t>
      </w:r>
      <w:r>
        <w:rPr>
          <w:color w:val="auto"/>
          <w:sz w:val="22"/>
          <w:szCs w:val="22"/>
        </w:rPr>
        <w:t xml:space="preserve"> zgodnie z ust. 3</w:t>
      </w:r>
      <w:r w:rsidR="00C87C5D">
        <w:rPr>
          <w:color w:val="auto"/>
          <w:sz w:val="22"/>
          <w:szCs w:val="22"/>
        </w:rPr>
        <w:t>.</w:t>
      </w:r>
    </w:p>
    <w:p w14:paraId="505FCD50" w14:textId="2241DC5E"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Wykonawca dostarczy Zamawiającemu, na swój koszt i ryzyko, rzeczy wymienione w ust. 2 najpóźniej do dnia </w:t>
      </w:r>
      <w:r w:rsidR="009C4B09">
        <w:rPr>
          <w:color w:val="auto"/>
          <w:sz w:val="22"/>
          <w:szCs w:val="22"/>
        </w:rPr>
        <w:t>5 grudnia</w:t>
      </w:r>
      <w:r w:rsidR="00BA0660">
        <w:rPr>
          <w:color w:val="auto"/>
          <w:sz w:val="22"/>
          <w:szCs w:val="22"/>
        </w:rPr>
        <w:t xml:space="preserve"> 2018</w:t>
      </w:r>
      <w:r>
        <w:rPr>
          <w:color w:val="auto"/>
          <w:sz w:val="22"/>
          <w:szCs w:val="22"/>
        </w:rPr>
        <w:t xml:space="preserve"> r. w godzinach 9.00-15.00 pod adres: </w:t>
      </w:r>
      <w:r w:rsidR="00BA0660" w:rsidRPr="00BA0660">
        <w:rPr>
          <w:color w:val="auto"/>
          <w:sz w:val="22"/>
          <w:szCs w:val="22"/>
        </w:rPr>
        <w:t>Ministerstwo Zdrowia, ul. Miodowa 15, 00-952 Warszawa</w:t>
      </w:r>
      <w:r>
        <w:rPr>
          <w:color w:val="auto"/>
          <w:sz w:val="22"/>
          <w:szCs w:val="22"/>
        </w:rPr>
        <w:t xml:space="preserve">, po uprzednim uzgodnieniu dokładnej daty i godziny dostawy z przedstawicielem Zamawiającego. </w:t>
      </w:r>
    </w:p>
    <w:p w14:paraId="065467A8" w14:textId="1019E9DD"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Strony uzgadniają, że w celu rozliczenia realizacji </w:t>
      </w:r>
      <w:r w:rsidR="00F3030A">
        <w:rPr>
          <w:color w:val="auto"/>
          <w:sz w:val="22"/>
          <w:szCs w:val="22"/>
        </w:rPr>
        <w:t>U</w:t>
      </w:r>
      <w:r>
        <w:rPr>
          <w:color w:val="auto"/>
          <w:sz w:val="22"/>
          <w:szCs w:val="22"/>
        </w:rPr>
        <w:t xml:space="preserve">mowy zostanie sporządzony jeden szczegółowy protokół odbioru </w:t>
      </w:r>
      <w:r w:rsidR="005D5429">
        <w:rPr>
          <w:color w:val="auto"/>
          <w:sz w:val="22"/>
          <w:szCs w:val="22"/>
        </w:rPr>
        <w:t>ze wskazaniem</w:t>
      </w:r>
      <w:r w:rsidR="00F3030A">
        <w:rPr>
          <w:color w:val="auto"/>
          <w:sz w:val="22"/>
          <w:szCs w:val="22"/>
        </w:rPr>
        <w:t xml:space="preserve"> wszystkich </w:t>
      </w:r>
      <w:r>
        <w:rPr>
          <w:color w:val="auto"/>
          <w:sz w:val="22"/>
          <w:szCs w:val="22"/>
        </w:rPr>
        <w:t xml:space="preserve">usług zrealizowanych przez Wykonawcę na podstawie niniejszej </w:t>
      </w:r>
      <w:r w:rsidR="00F3030A">
        <w:rPr>
          <w:color w:val="auto"/>
          <w:sz w:val="22"/>
          <w:szCs w:val="22"/>
        </w:rPr>
        <w:t>U</w:t>
      </w:r>
      <w:r>
        <w:rPr>
          <w:color w:val="auto"/>
          <w:sz w:val="22"/>
          <w:szCs w:val="22"/>
        </w:rPr>
        <w:t>mowy</w:t>
      </w:r>
      <w:r w:rsidR="00855EE8">
        <w:rPr>
          <w:color w:val="auto"/>
          <w:sz w:val="22"/>
          <w:szCs w:val="22"/>
        </w:rPr>
        <w:t>, zgodnie z wzorem określonym</w:t>
      </w:r>
      <w:r w:rsidR="005D5429">
        <w:rPr>
          <w:color w:val="auto"/>
          <w:sz w:val="22"/>
          <w:szCs w:val="22"/>
        </w:rPr>
        <w:t xml:space="preserve"> w </w:t>
      </w:r>
      <w:r w:rsidR="005D5429" w:rsidRPr="00C87C5D">
        <w:rPr>
          <w:b/>
          <w:color w:val="auto"/>
          <w:sz w:val="22"/>
          <w:szCs w:val="22"/>
        </w:rPr>
        <w:t xml:space="preserve">załączniku nr </w:t>
      </w:r>
      <w:r w:rsidR="00C87C5D" w:rsidRPr="00C87C5D">
        <w:rPr>
          <w:b/>
          <w:color w:val="auto"/>
          <w:sz w:val="22"/>
          <w:szCs w:val="22"/>
        </w:rPr>
        <w:t>5</w:t>
      </w:r>
      <w:r w:rsidR="005D5429">
        <w:rPr>
          <w:color w:val="auto"/>
          <w:sz w:val="22"/>
          <w:szCs w:val="22"/>
        </w:rPr>
        <w:t xml:space="preserve"> do Umowy</w:t>
      </w:r>
      <w:r>
        <w:rPr>
          <w:color w:val="auto"/>
          <w:sz w:val="22"/>
          <w:szCs w:val="22"/>
        </w:rPr>
        <w:t>, będący jednocześnie podstawą wystawienia faktury VAT oraz zapłaty wynagrodzenia przez Zamawiającego. W protokole</w:t>
      </w:r>
      <w:r w:rsidR="005D5429">
        <w:rPr>
          <w:color w:val="auto"/>
          <w:sz w:val="22"/>
          <w:szCs w:val="22"/>
        </w:rPr>
        <w:t xml:space="preserve"> tym</w:t>
      </w:r>
      <w:r>
        <w:rPr>
          <w:color w:val="auto"/>
          <w:sz w:val="22"/>
          <w:szCs w:val="22"/>
        </w:rPr>
        <w:t xml:space="preserve"> zostaną wyodrębnione między innymi elementy zmienne wynagrodzenia, umożliwiające rozliczenie ich za faktycznie zrealizowane usługi. </w:t>
      </w:r>
    </w:p>
    <w:p w14:paraId="6F195997" w14:textId="48F924B1"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Wykonawca sporządzi </w:t>
      </w:r>
      <w:r w:rsidR="005D5429">
        <w:rPr>
          <w:color w:val="auto"/>
          <w:sz w:val="22"/>
          <w:szCs w:val="22"/>
        </w:rPr>
        <w:t xml:space="preserve">szczegółowy </w:t>
      </w:r>
      <w:r>
        <w:rPr>
          <w:color w:val="auto"/>
          <w:sz w:val="22"/>
          <w:szCs w:val="22"/>
        </w:rPr>
        <w:t xml:space="preserve">protokół odbioru w </w:t>
      </w:r>
      <w:r w:rsidR="00F3030A">
        <w:rPr>
          <w:color w:val="auto"/>
          <w:sz w:val="22"/>
          <w:szCs w:val="22"/>
        </w:rPr>
        <w:t>terminie 7 dni od dnia następującego po dacie konferencji</w:t>
      </w:r>
      <w:r>
        <w:rPr>
          <w:color w:val="auto"/>
          <w:sz w:val="22"/>
          <w:szCs w:val="22"/>
        </w:rPr>
        <w:t xml:space="preserve"> i w tym terminie przedłoży go do akceptacji Zamawiającego. </w:t>
      </w:r>
    </w:p>
    <w:p w14:paraId="3A8EF396" w14:textId="1901684E"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Zamawiający po otrzymaniu </w:t>
      </w:r>
      <w:r w:rsidR="00C87C5D">
        <w:rPr>
          <w:color w:val="auto"/>
          <w:sz w:val="22"/>
          <w:szCs w:val="22"/>
        </w:rPr>
        <w:t xml:space="preserve">szczegółowego </w:t>
      </w:r>
      <w:r>
        <w:rPr>
          <w:color w:val="auto"/>
          <w:sz w:val="22"/>
          <w:szCs w:val="22"/>
        </w:rPr>
        <w:t xml:space="preserve">protokołu odbioru zaakceptuje go lub zgłosi zastrzeżenia w terminie do </w:t>
      </w:r>
      <w:r w:rsidR="00444FB2">
        <w:rPr>
          <w:color w:val="auto"/>
          <w:sz w:val="22"/>
          <w:szCs w:val="22"/>
        </w:rPr>
        <w:t>14</w:t>
      </w:r>
      <w:r w:rsidR="00BA0660">
        <w:rPr>
          <w:color w:val="auto"/>
          <w:sz w:val="22"/>
          <w:szCs w:val="22"/>
        </w:rPr>
        <w:t xml:space="preserve"> dni od dnia otrzymania </w:t>
      </w:r>
      <w:r>
        <w:rPr>
          <w:color w:val="auto"/>
          <w:sz w:val="22"/>
          <w:szCs w:val="22"/>
        </w:rPr>
        <w:t xml:space="preserve">oraz wypłaci wynagrodzenie w terminie wynikającym z niniejszej </w:t>
      </w:r>
      <w:r w:rsidR="00F3030A">
        <w:rPr>
          <w:color w:val="auto"/>
          <w:sz w:val="22"/>
          <w:szCs w:val="22"/>
        </w:rPr>
        <w:t>U</w:t>
      </w:r>
      <w:r>
        <w:rPr>
          <w:color w:val="auto"/>
          <w:sz w:val="22"/>
          <w:szCs w:val="22"/>
        </w:rPr>
        <w:t xml:space="preserve">mowy. </w:t>
      </w:r>
    </w:p>
    <w:p w14:paraId="1923938B" w14:textId="77777777" w:rsidR="009336E9" w:rsidRDefault="009336E9" w:rsidP="009336E9">
      <w:pPr>
        <w:pStyle w:val="Default"/>
        <w:rPr>
          <w:color w:val="auto"/>
          <w:sz w:val="22"/>
          <w:szCs w:val="22"/>
        </w:rPr>
      </w:pPr>
    </w:p>
    <w:p w14:paraId="04DFEB01" w14:textId="77777777" w:rsidR="009336E9" w:rsidRPr="00BA0660" w:rsidRDefault="009336E9" w:rsidP="00BA0660">
      <w:pPr>
        <w:spacing w:after="0" w:line="360" w:lineRule="auto"/>
        <w:jc w:val="center"/>
        <w:rPr>
          <w:b/>
          <w:bCs/>
        </w:rPr>
      </w:pPr>
      <w:r>
        <w:rPr>
          <w:b/>
          <w:bCs/>
        </w:rPr>
        <w:t xml:space="preserve">§ 8. Odpowiedzialność </w:t>
      </w:r>
      <w:r w:rsidR="00B0610E">
        <w:rPr>
          <w:b/>
          <w:bCs/>
        </w:rPr>
        <w:t>i kary umowne</w:t>
      </w:r>
    </w:p>
    <w:p w14:paraId="1D473EFC" w14:textId="561DF66A"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Wykonawca ponosi odpowiedzialność za prawidłową realizację przedmiotu umowy w sposób w</w:t>
      </w:r>
      <w:r w:rsidR="00BA0660">
        <w:rPr>
          <w:color w:val="auto"/>
          <w:sz w:val="22"/>
          <w:szCs w:val="22"/>
        </w:rPr>
        <w:t> </w:t>
      </w:r>
      <w:r>
        <w:rPr>
          <w:color w:val="auto"/>
          <w:sz w:val="22"/>
          <w:szCs w:val="22"/>
        </w:rPr>
        <w:t xml:space="preserve">niej określony oraz za wszelkie działania i zaniechania wszystkich osób wyznaczonych przez Wykonawcę do realizacji </w:t>
      </w:r>
      <w:r w:rsidR="00FC3886">
        <w:rPr>
          <w:color w:val="auto"/>
          <w:sz w:val="22"/>
          <w:szCs w:val="22"/>
        </w:rPr>
        <w:t>U</w:t>
      </w:r>
      <w:r>
        <w:rPr>
          <w:color w:val="auto"/>
          <w:sz w:val="22"/>
          <w:szCs w:val="22"/>
        </w:rPr>
        <w:t xml:space="preserve">mowy, jak za swoje własne działania lub zaniechania. Kary umowne określone w </w:t>
      </w:r>
      <w:r w:rsidR="00FC3886">
        <w:rPr>
          <w:color w:val="auto"/>
          <w:sz w:val="22"/>
          <w:szCs w:val="22"/>
        </w:rPr>
        <w:t>U</w:t>
      </w:r>
      <w:r>
        <w:rPr>
          <w:color w:val="auto"/>
          <w:sz w:val="22"/>
          <w:szCs w:val="22"/>
        </w:rPr>
        <w:t xml:space="preserve">mowie mogą podlegać łączeniu. </w:t>
      </w:r>
    </w:p>
    <w:p w14:paraId="5148172C" w14:textId="77777777"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Wykonawca zapłaci Zamawiającemu karę umowną w wysokości 20% maksymalnego wynagrodzenia brutto w przypadku, gdy Wykonawca rażąco narusza warunki niniejszej umowy, a w szczególności gdy: </w:t>
      </w:r>
    </w:p>
    <w:p w14:paraId="55ADD3B7" w14:textId="77777777" w:rsidR="00BA0660" w:rsidRDefault="009336E9" w:rsidP="00D51E1B">
      <w:pPr>
        <w:pStyle w:val="Default"/>
        <w:numPr>
          <w:ilvl w:val="1"/>
          <w:numId w:val="17"/>
        </w:numPr>
        <w:spacing w:line="360" w:lineRule="auto"/>
        <w:ind w:left="1134" w:hanging="567"/>
        <w:jc w:val="both"/>
        <w:rPr>
          <w:color w:val="auto"/>
          <w:sz w:val="22"/>
          <w:szCs w:val="22"/>
        </w:rPr>
      </w:pPr>
      <w:r>
        <w:rPr>
          <w:color w:val="auto"/>
          <w:sz w:val="22"/>
          <w:szCs w:val="22"/>
        </w:rPr>
        <w:t xml:space="preserve">nie przystąpił do realizacji umowy; </w:t>
      </w:r>
    </w:p>
    <w:p w14:paraId="08A0006E" w14:textId="77777777" w:rsidR="00BA0660" w:rsidRDefault="009336E9" w:rsidP="00D51E1B">
      <w:pPr>
        <w:pStyle w:val="Default"/>
        <w:numPr>
          <w:ilvl w:val="1"/>
          <w:numId w:val="17"/>
        </w:numPr>
        <w:spacing w:line="360" w:lineRule="auto"/>
        <w:ind w:left="1134" w:hanging="567"/>
        <w:jc w:val="both"/>
        <w:rPr>
          <w:color w:val="auto"/>
          <w:sz w:val="22"/>
          <w:szCs w:val="22"/>
        </w:rPr>
      </w:pPr>
      <w:r w:rsidRPr="00BA0660">
        <w:rPr>
          <w:color w:val="auto"/>
          <w:sz w:val="22"/>
          <w:szCs w:val="22"/>
        </w:rPr>
        <w:t xml:space="preserve">zaprzestał realizacji umowy; </w:t>
      </w:r>
    </w:p>
    <w:p w14:paraId="7D3D337B" w14:textId="77777777" w:rsidR="009336E9" w:rsidRPr="00BA0660" w:rsidRDefault="009336E9" w:rsidP="00D51E1B">
      <w:pPr>
        <w:pStyle w:val="Default"/>
        <w:numPr>
          <w:ilvl w:val="1"/>
          <w:numId w:val="17"/>
        </w:numPr>
        <w:spacing w:line="360" w:lineRule="auto"/>
        <w:ind w:left="1134" w:hanging="567"/>
        <w:jc w:val="both"/>
        <w:rPr>
          <w:color w:val="auto"/>
          <w:sz w:val="22"/>
          <w:szCs w:val="22"/>
        </w:rPr>
      </w:pPr>
      <w:r w:rsidRPr="00BA0660">
        <w:rPr>
          <w:color w:val="auto"/>
          <w:sz w:val="22"/>
          <w:szCs w:val="22"/>
        </w:rPr>
        <w:t xml:space="preserve">złożył fałszywe oświadczenia lub inne dokumenty poświadczające nieprawdę, bądź nie podał istotnych okoliczności, mających wpływ na zawarcie lub realizację umowy. </w:t>
      </w:r>
    </w:p>
    <w:p w14:paraId="2FECE661" w14:textId="4D31E125"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W sytuacji, gdy Wykonawca realizuje </w:t>
      </w:r>
      <w:r w:rsidR="00FC3886">
        <w:rPr>
          <w:color w:val="auto"/>
          <w:sz w:val="22"/>
          <w:szCs w:val="22"/>
        </w:rPr>
        <w:t>U</w:t>
      </w:r>
      <w:r>
        <w:rPr>
          <w:color w:val="auto"/>
          <w:sz w:val="22"/>
          <w:szCs w:val="22"/>
        </w:rPr>
        <w:t xml:space="preserve">mowę nienależycie, tj. niezgodnie z postanowieniami </w:t>
      </w:r>
      <w:r w:rsidR="00FC3886">
        <w:rPr>
          <w:color w:val="auto"/>
          <w:sz w:val="22"/>
          <w:szCs w:val="22"/>
        </w:rPr>
        <w:t>U</w:t>
      </w:r>
      <w:r>
        <w:rPr>
          <w:color w:val="auto"/>
          <w:sz w:val="22"/>
          <w:szCs w:val="22"/>
        </w:rPr>
        <w:t xml:space="preserve">mowy, zapisami </w:t>
      </w:r>
      <w:r w:rsidR="00FC3886">
        <w:rPr>
          <w:color w:val="auto"/>
          <w:sz w:val="22"/>
          <w:szCs w:val="22"/>
        </w:rPr>
        <w:t>O</w:t>
      </w:r>
      <w:r w:rsidR="002602D6">
        <w:rPr>
          <w:color w:val="auto"/>
          <w:sz w:val="22"/>
          <w:szCs w:val="22"/>
        </w:rPr>
        <w:t>PZ</w:t>
      </w:r>
      <w:r>
        <w:rPr>
          <w:color w:val="auto"/>
          <w:sz w:val="22"/>
          <w:szCs w:val="22"/>
        </w:rPr>
        <w:t xml:space="preserve"> lub </w:t>
      </w:r>
      <w:r w:rsidR="00FC3886">
        <w:rPr>
          <w:color w:val="auto"/>
          <w:sz w:val="22"/>
          <w:szCs w:val="22"/>
        </w:rPr>
        <w:t>O</w:t>
      </w:r>
      <w:r>
        <w:rPr>
          <w:color w:val="auto"/>
          <w:sz w:val="22"/>
          <w:szCs w:val="22"/>
        </w:rPr>
        <w:t xml:space="preserve">fertą Wykonawcy, w szczególności w zakresie terminowości </w:t>
      </w:r>
      <w:r>
        <w:rPr>
          <w:color w:val="auto"/>
          <w:sz w:val="22"/>
          <w:szCs w:val="22"/>
        </w:rPr>
        <w:lastRenderedPageBreak/>
        <w:t>(opóźnienia), sposobu i jakości świadczenia usług, a także współpracy z Zamawiającym – zapłaci on Zamawiającemu karę umowną w wysokości 0,2 % maksymalnego wynagrodzenia brutto, o</w:t>
      </w:r>
      <w:r w:rsidR="00223DE7">
        <w:rPr>
          <w:color w:val="auto"/>
          <w:sz w:val="22"/>
          <w:szCs w:val="22"/>
        </w:rPr>
        <w:t> </w:t>
      </w:r>
      <w:r>
        <w:rPr>
          <w:color w:val="auto"/>
          <w:sz w:val="22"/>
          <w:szCs w:val="22"/>
        </w:rPr>
        <w:t xml:space="preserve">którym mowa w § 6 ust. 1, za każdy stwierdzony przypadek naruszenia lub, odpowiednio, za każdy rozpoczęty dzień opóźnienia; w przypadku terminów określonych godzinowo kara umowna wyniesie 200 (słownie: dwieście) złotych brutto za każdą rozpoczętą godzinę zegarową opóźnienia. </w:t>
      </w:r>
    </w:p>
    <w:p w14:paraId="2E4ED1E9" w14:textId="38F7FB16"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Za niedochowanie obowiązku zachowania w tajemnicy informacji uzyskanych w związku z</w:t>
      </w:r>
      <w:r w:rsidR="00B0610E">
        <w:rPr>
          <w:color w:val="auto"/>
          <w:sz w:val="22"/>
          <w:szCs w:val="22"/>
        </w:rPr>
        <w:t> </w:t>
      </w:r>
      <w:r>
        <w:rPr>
          <w:color w:val="auto"/>
          <w:sz w:val="22"/>
          <w:szCs w:val="22"/>
        </w:rPr>
        <w:t xml:space="preserve">realizacją </w:t>
      </w:r>
      <w:r w:rsidR="002602D6">
        <w:rPr>
          <w:color w:val="auto"/>
          <w:sz w:val="22"/>
          <w:szCs w:val="22"/>
        </w:rPr>
        <w:t>U</w:t>
      </w:r>
      <w:r>
        <w:rPr>
          <w:color w:val="auto"/>
          <w:sz w:val="22"/>
          <w:szCs w:val="22"/>
        </w:rPr>
        <w:t xml:space="preserve">mowy, wbrew postanowieniom § 13, Wykonawca zobowiązany będzie do zapłaty Zamawiającemu kary umownej w wysokości 20 % maksymalnego wynagrodzenia brutto, o którym mowa w § 6 ust. 1, za każdy przypadek naruszenia tej zasady. </w:t>
      </w:r>
    </w:p>
    <w:p w14:paraId="20D793BD" w14:textId="1C684CAB"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W sytuacjach określonych w ust. </w:t>
      </w:r>
      <w:r w:rsidR="00783C3E">
        <w:rPr>
          <w:color w:val="auto"/>
          <w:sz w:val="22"/>
          <w:szCs w:val="22"/>
        </w:rPr>
        <w:t>2</w:t>
      </w:r>
      <w:r>
        <w:rPr>
          <w:color w:val="auto"/>
          <w:sz w:val="22"/>
          <w:szCs w:val="22"/>
        </w:rPr>
        <w:t xml:space="preserve"> oraz 4, niezależnie od naliczenia kary umownej, Zamawiającemu przysługuje prawo odstąpienia od </w:t>
      </w:r>
      <w:r w:rsidR="002602D6">
        <w:rPr>
          <w:color w:val="auto"/>
          <w:sz w:val="22"/>
          <w:szCs w:val="22"/>
        </w:rPr>
        <w:t>U</w:t>
      </w:r>
      <w:r>
        <w:rPr>
          <w:color w:val="auto"/>
          <w:sz w:val="22"/>
          <w:szCs w:val="22"/>
        </w:rPr>
        <w:t>mowy z winy Wykonawcy w terminie 7</w:t>
      </w:r>
      <w:r w:rsidR="00B0610E">
        <w:rPr>
          <w:color w:val="auto"/>
          <w:sz w:val="22"/>
          <w:szCs w:val="22"/>
        </w:rPr>
        <w:t> </w:t>
      </w:r>
      <w:r>
        <w:rPr>
          <w:color w:val="auto"/>
          <w:sz w:val="22"/>
          <w:szCs w:val="22"/>
        </w:rPr>
        <w:t xml:space="preserve">(słownie: siedmiu) dni od daty stwierdzenia przez Zamawiającego zaistnienia danej okoliczności. W sytuacji, o której mowa w zdaniu pierwszym Wykonawcy nie przysługuje żadne roszczenie wobec Zamawiającego. </w:t>
      </w:r>
    </w:p>
    <w:p w14:paraId="094B8711" w14:textId="668E25A8" w:rsidR="00B0610E"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W przypadku odstąpienia od </w:t>
      </w:r>
      <w:r w:rsidR="002602D6">
        <w:rPr>
          <w:color w:val="auto"/>
          <w:sz w:val="22"/>
          <w:szCs w:val="22"/>
        </w:rPr>
        <w:t>U</w:t>
      </w:r>
      <w:r>
        <w:rPr>
          <w:color w:val="auto"/>
          <w:sz w:val="22"/>
          <w:szCs w:val="22"/>
        </w:rPr>
        <w:t xml:space="preserve">mowy przez którąkolwiek ze Stron z przyczyn leżących po stronie Wykonawcy, Wykonawca zapłaci Zamawiającemu karę umowną w wysokości 20 % maksymalnego wynagrodzenia brutto, o którym mowa w § 6 ust. 1. </w:t>
      </w:r>
    </w:p>
    <w:p w14:paraId="31893CA4" w14:textId="1DC3904A" w:rsidR="00B0610E" w:rsidRDefault="009336E9" w:rsidP="00D51E1B">
      <w:pPr>
        <w:pStyle w:val="Default"/>
        <w:numPr>
          <w:ilvl w:val="0"/>
          <w:numId w:val="16"/>
        </w:numPr>
        <w:spacing w:line="360" w:lineRule="auto"/>
        <w:ind w:left="567" w:hanging="567"/>
        <w:jc w:val="both"/>
        <w:rPr>
          <w:color w:val="auto"/>
          <w:sz w:val="22"/>
          <w:szCs w:val="22"/>
        </w:rPr>
      </w:pPr>
      <w:r w:rsidRPr="00B0610E">
        <w:rPr>
          <w:color w:val="auto"/>
          <w:sz w:val="22"/>
          <w:szCs w:val="22"/>
        </w:rPr>
        <w:t xml:space="preserve">W pozostałych przypadkach niewykonania lub nienależytego wykonania przedmiotu umowy, Wykonawca zapłaci Zamawiającemu karę umowną w wysokości 0,2 % maksymalnego wynagrodzenia brutto, o którym mowa w § 6 ust. 1, za każdy stwierdzony przypadek niewykonania lub nienależytego wykonania </w:t>
      </w:r>
      <w:r w:rsidR="002602D6">
        <w:rPr>
          <w:color w:val="auto"/>
          <w:sz w:val="22"/>
          <w:szCs w:val="22"/>
        </w:rPr>
        <w:t>U</w:t>
      </w:r>
      <w:r w:rsidRPr="00B0610E">
        <w:rPr>
          <w:color w:val="auto"/>
          <w:sz w:val="22"/>
          <w:szCs w:val="22"/>
        </w:rPr>
        <w:t xml:space="preserve">mowy. </w:t>
      </w:r>
    </w:p>
    <w:p w14:paraId="78E83285" w14:textId="77777777" w:rsidR="00B0610E" w:rsidRDefault="009336E9" w:rsidP="00D51E1B">
      <w:pPr>
        <w:pStyle w:val="Default"/>
        <w:numPr>
          <w:ilvl w:val="0"/>
          <w:numId w:val="16"/>
        </w:numPr>
        <w:spacing w:line="360" w:lineRule="auto"/>
        <w:ind w:left="567" w:hanging="567"/>
        <w:jc w:val="both"/>
        <w:rPr>
          <w:color w:val="auto"/>
          <w:sz w:val="22"/>
          <w:szCs w:val="22"/>
        </w:rPr>
      </w:pPr>
      <w:r w:rsidRPr="00B0610E">
        <w:rPr>
          <w:color w:val="auto"/>
          <w:sz w:val="22"/>
          <w:szCs w:val="22"/>
        </w:rPr>
        <w:t>W razie, gdy kary umowne nie pokryją szkody poniesionej przez Zamawiającego, oraz w</w:t>
      </w:r>
      <w:r w:rsidR="00B0610E">
        <w:rPr>
          <w:color w:val="auto"/>
          <w:sz w:val="22"/>
          <w:szCs w:val="22"/>
        </w:rPr>
        <w:t> </w:t>
      </w:r>
      <w:r w:rsidRPr="00B0610E">
        <w:rPr>
          <w:color w:val="auto"/>
          <w:sz w:val="22"/>
          <w:szCs w:val="22"/>
        </w:rPr>
        <w:t>przypadkach, dla których Strony nie zastrzegły kar umownych, Zamawiający zastrzega sobie możliwość dochodzenia odszkodowania uzupełniającego na zasadach przewidzianych w</w:t>
      </w:r>
      <w:r w:rsidR="00B0610E">
        <w:rPr>
          <w:color w:val="auto"/>
          <w:sz w:val="22"/>
          <w:szCs w:val="22"/>
        </w:rPr>
        <w:t> </w:t>
      </w:r>
      <w:r w:rsidRPr="00B0610E">
        <w:rPr>
          <w:color w:val="auto"/>
          <w:sz w:val="22"/>
          <w:szCs w:val="22"/>
        </w:rPr>
        <w:t xml:space="preserve">Kodeksie cywilnym. </w:t>
      </w:r>
    </w:p>
    <w:p w14:paraId="7EE71B70" w14:textId="77777777" w:rsidR="009336E9" w:rsidRPr="00B0610E" w:rsidRDefault="009336E9" w:rsidP="00D51E1B">
      <w:pPr>
        <w:pStyle w:val="Default"/>
        <w:numPr>
          <w:ilvl w:val="0"/>
          <w:numId w:val="16"/>
        </w:numPr>
        <w:spacing w:line="360" w:lineRule="auto"/>
        <w:ind w:left="567" w:hanging="567"/>
        <w:jc w:val="both"/>
        <w:rPr>
          <w:color w:val="auto"/>
          <w:sz w:val="22"/>
          <w:szCs w:val="22"/>
        </w:rPr>
      </w:pPr>
      <w:r w:rsidRPr="00B0610E">
        <w:rPr>
          <w:color w:val="auto"/>
          <w:sz w:val="22"/>
          <w:szCs w:val="22"/>
        </w:rPr>
        <w:t xml:space="preserve">Kary umowne są niezależne od siebie i należą się w pełnej wysokości, nawet w przypadku, gdy w wyniku jednego zdarzenia naliczana jest więcej niż jedna kara. </w:t>
      </w:r>
    </w:p>
    <w:p w14:paraId="03149319" w14:textId="556E2AC7"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Zapłata kar umownych nie zwalnia Wykonawcy od obowiązku wykonania </w:t>
      </w:r>
      <w:r w:rsidR="002602D6">
        <w:rPr>
          <w:color w:val="auto"/>
          <w:sz w:val="22"/>
          <w:szCs w:val="22"/>
        </w:rPr>
        <w:t>U</w:t>
      </w:r>
      <w:r>
        <w:rPr>
          <w:color w:val="auto"/>
          <w:sz w:val="22"/>
          <w:szCs w:val="22"/>
        </w:rPr>
        <w:t>mowy</w:t>
      </w:r>
      <w:r w:rsidR="002602D6">
        <w:rPr>
          <w:color w:val="auto"/>
          <w:sz w:val="22"/>
          <w:szCs w:val="22"/>
        </w:rPr>
        <w:t>, z zastrzeżeniem ust. 6</w:t>
      </w:r>
      <w:r>
        <w:rPr>
          <w:color w:val="auto"/>
          <w:sz w:val="22"/>
          <w:szCs w:val="22"/>
        </w:rPr>
        <w:t>.</w:t>
      </w:r>
    </w:p>
    <w:p w14:paraId="475BDFDA" w14:textId="7E6BEF8D"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Wykonawca wyraża zgodę na potrącanie kar umownych z należnego wynagrodzenia lub z</w:t>
      </w:r>
      <w:r w:rsidR="00B0610E">
        <w:rPr>
          <w:color w:val="auto"/>
          <w:sz w:val="22"/>
          <w:szCs w:val="22"/>
        </w:rPr>
        <w:t> </w:t>
      </w:r>
      <w:r>
        <w:rPr>
          <w:color w:val="auto"/>
          <w:sz w:val="22"/>
          <w:szCs w:val="22"/>
        </w:rPr>
        <w:t xml:space="preserve">zabezpieczenia należytego wykonania </w:t>
      </w:r>
      <w:r w:rsidR="002602D6">
        <w:rPr>
          <w:color w:val="auto"/>
          <w:sz w:val="22"/>
          <w:szCs w:val="22"/>
        </w:rPr>
        <w:t>U</w:t>
      </w:r>
      <w:r>
        <w:rPr>
          <w:color w:val="auto"/>
          <w:sz w:val="22"/>
          <w:szCs w:val="22"/>
        </w:rPr>
        <w:t xml:space="preserve">mowy. </w:t>
      </w:r>
    </w:p>
    <w:p w14:paraId="2AA789C3" w14:textId="77777777"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Jeżeli całkowite potrącenie nie będzie możliwe, Wykonawca zobowiązuje się do zapłacenia kar umownych w terminie 7 (słownie: siedmiu) dni od otrzymania wezwania do zapłaty na rachunek wskazany w wezwaniu. </w:t>
      </w:r>
    </w:p>
    <w:p w14:paraId="785CC6F7" w14:textId="700B7923"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lastRenderedPageBreak/>
        <w:t xml:space="preserve">Wykonawca nie będzie odpowiedzialny względem Zamawiającego w przypadku, gdy do wykonania </w:t>
      </w:r>
      <w:r w:rsidR="002602D6">
        <w:rPr>
          <w:color w:val="auto"/>
          <w:sz w:val="22"/>
          <w:szCs w:val="22"/>
        </w:rPr>
        <w:t>U</w:t>
      </w:r>
      <w:r>
        <w:rPr>
          <w:color w:val="auto"/>
          <w:sz w:val="22"/>
          <w:szCs w:val="22"/>
        </w:rPr>
        <w:t>mowy nie dojdzie w skutek siły wyższej, o której mowa w § 1</w:t>
      </w:r>
      <w:r w:rsidR="002602D6">
        <w:rPr>
          <w:color w:val="auto"/>
          <w:sz w:val="22"/>
          <w:szCs w:val="22"/>
        </w:rPr>
        <w:t>4</w:t>
      </w:r>
      <w:r>
        <w:rPr>
          <w:color w:val="auto"/>
          <w:sz w:val="22"/>
          <w:szCs w:val="22"/>
        </w:rPr>
        <w:t xml:space="preserve"> ust.</w:t>
      </w:r>
      <w:r w:rsidR="002D5DA6">
        <w:rPr>
          <w:color w:val="auto"/>
          <w:sz w:val="22"/>
          <w:szCs w:val="22"/>
        </w:rPr>
        <w:t xml:space="preserve"> </w:t>
      </w:r>
      <w:r>
        <w:rPr>
          <w:color w:val="auto"/>
          <w:sz w:val="22"/>
          <w:szCs w:val="22"/>
        </w:rPr>
        <w:t xml:space="preserve">1 pkt 2. </w:t>
      </w:r>
    </w:p>
    <w:p w14:paraId="1A49FCBA" w14:textId="0A27A9E9" w:rsidR="009336E9" w:rsidRPr="00B0610E"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Strony </w:t>
      </w:r>
      <w:r w:rsidR="002602D6">
        <w:rPr>
          <w:color w:val="auto"/>
          <w:sz w:val="22"/>
          <w:szCs w:val="22"/>
        </w:rPr>
        <w:t>U</w:t>
      </w:r>
      <w:r>
        <w:rPr>
          <w:color w:val="auto"/>
          <w:sz w:val="22"/>
          <w:szCs w:val="22"/>
        </w:rPr>
        <w:t>mowy ustalają</w:t>
      </w:r>
      <w:r w:rsidR="002602D6">
        <w:rPr>
          <w:color w:val="auto"/>
          <w:sz w:val="22"/>
          <w:szCs w:val="22"/>
        </w:rPr>
        <w:t>,</w:t>
      </w:r>
      <w:r>
        <w:rPr>
          <w:color w:val="auto"/>
          <w:sz w:val="22"/>
          <w:szCs w:val="22"/>
        </w:rPr>
        <w:t xml:space="preserve"> że w przypadku niewykonania lub nienależytego wykonania przez Wykonawcę </w:t>
      </w:r>
      <w:r w:rsidR="002602D6">
        <w:rPr>
          <w:color w:val="auto"/>
          <w:sz w:val="22"/>
          <w:szCs w:val="22"/>
        </w:rPr>
        <w:t>U</w:t>
      </w:r>
      <w:r>
        <w:rPr>
          <w:color w:val="auto"/>
          <w:sz w:val="22"/>
          <w:szCs w:val="22"/>
        </w:rPr>
        <w:t xml:space="preserve">mowy, Wykonawca ponosi całkowitą odpowiedzialność za szkody na osobach trzecich i ich mieniu z tego wynikłe. </w:t>
      </w:r>
    </w:p>
    <w:p w14:paraId="23711CF3" w14:textId="77777777" w:rsidR="00D51E1B" w:rsidRDefault="00D51E1B" w:rsidP="00223DE7">
      <w:pPr>
        <w:spacing w:after="0" w:line="360" w:lineRule="auto"/>
        <w:jc w:val="center"/>
        <w:rPr>
          <w:b/>
          <w:bCs/>
        </w:rPr>
      </w:pPr>
    </w:p>
    <w:p w14:paraId="457064A7" w14:textId="77777777" w:rsidR="009336E9" w:rsidRPr="00B0610E" w:rsidRDefault="009336E9" w:rsidP="00223DE7">
      <w:pPr>
        <w:spacing w:after="0" w:line="360" w:lineRule="auto"/>
        <w:jc w:val="center"/>
        <w:rPr>
          <w:b/>
          <w:bCs/>
        </w:rPr>
      </w:pPr>
      <w:r>
        <w:rPr>
          <w:b/>
          <w:bCs/>
        </w:rPr>
        <w:t xml:space="preserve">§ 9 . Zabezpieczenie należytego wykonania umowy </w:t>
      </w:r>
    </w:p>
    <w:p w14:paraId="03D2345C" w14:textId="64D74CA3" w:rsidR="009336E9" w:rsidRDefault="009336E9" w:rsidP="00D51E1B">
      <w:pPr>
        <w:pStyle w:val="Default"/>
        <w:numPr>
          <w:ilvl w:val="0"/>
          <w:numId w:val="18"/>
        </w:numPr>
        <w:spacing w:line="360" w:lineRule="auto"/>
        <w:ind w:left="567" w:hanging="567"/>
        <w:jc w:val="both"/>
        <w:rPr>
          <w:color w:val="auto"/>
          <w:sz w:val="22"/>
          <w:szCs w:val="22"/>
        </w:rPr>
      </w:pPr>
      <w:r>
        <w:rPr>
          <w:color w:val="auto"/>
          <w:sz w:val="22"/>
          <w:szCs w:val="22"/>
        </w:rPr>
        <w:t xml:space="preserve">Wykonawca oświadcza, że do dnia zawarcia </w:t>
      </w:r>
      <w:r w:rsidR="00992625">
        <w:rPr>
          <w:color w:val="auto"/>
          <w:sz w:val="22"/>
          <w:szCs w:val="22"/>
        </w:rPr>
        <w:t>U</w:t>
      </w:r>
      <w:r>
        <w:rPr>
          <w:color w:val="auto"/>
          <w:sz w:val="22"/>
          <w:szCs w:val="22"/>
        </w:rPr>
        <w:t xml:space="preserve">mowy ustanowił zabezpieczenie należytego wykonania </w:t>
      </w:r>
      <w:r w:rsidR="00992625">
        <w:rPr>
          <w:color w:val="auto"/>
          <w:sz w:val="22"/>
          <w:szCs w:val="22"/>
        </w:rPr>
        <w:t>U</w:t>
      </w:r>
      <w:r>
        <w:rPr>
          <w:color w:val="auto"/>
          <w:sz w:val="22"/>
          <w:szCs w:val="22"/>
        </w:rPr>
        <w:t>mowy, w formie wynikającej z art. 148 ustawy – Prawo zamówień publicznych, w</w:t>
      </w:r>
      <w:r w:rsidR="00223DE7">
        <w:rPr>
          <w:color w:val="auto"/>
          <w:sz w:val="22"/>
          <w:szCs w:val="22"/>
        </w:rPr>
        <w:t> </w:t>
      </w:r>
      <w:r>
        <w:rPr>
          <w:color w:val="auto"/>
          <w:sz w:val="22"/>
          <w:szCs w:val="22"/>
        </w:rPr>
        <w:t xml:space="preserve">wysokości </w:t>
      </w:r>
      <w:r w:rsidR="00223DE7">
        <w:rPr>
          <w:color w:val="auto"/>
          <w:sz w:val="22"/>
          <w:szCs w:val="22"/>
        </w:rPr>
        <w:t>10</w:t>
      </w:r>
      <w:r>
        <w:rPr>
          <w:color w:val="auto"/>
          <w:sz w:val="22"/>
          <w:szCs w:val="22"/>
        </w:rPr>
        <w:t xml:space="preserve"> % maksymalnego wynagrodzenia brutto, tj. ………………………………… (słownie: ………………………………………) złotych, w formie ………………….. . </w:t>
      </w:r>
    </w:p>
    <w:p w14:paraId="322F7129" w14:textId="77777777" w:rsidR="009336E9" w:rsidRDefault="009336E9" w:rsidP="00D51E1B">
      <w:pPr>
        <w:pStyle w:val="Default"/>
        <w:numPr>
          <w:ilvl w:val="0"/>
          <w:numId w:val="18"/>
        </w:numPr>
        <w:spacing w:line="360" w:lineRule="auto"/>
        <w:ind w:left="567" w:hanging="567"/>
        <w:jc w:val="both"/>
        <w:rPr>
          <w:color w:val="auto"/>
          <w:sz w:val="22"/>
          <w:szCs w:val="22"/>
        </w:rPr>
      </w:pPr>
      <w:r>
        <w:rPr>
          <w:color w:val="auto"/>
          <w:sz w:val="22"/>
          <w:szCs w:val="22"/>
        </w:rPr>
        <w:t xml:space="preserve">Zamawiający dokona zwrotu zabezpieczenia, o którym mowa w ust. 1, w terminie 30 (słownie: trzydziestu) dni od dnia wykonania przedmiotu umowy i uznania go przez Zamawiającego za należycie wykonany. </w:t>
      </w:r>
    </w:p>
    <w:p w14:paraId="6114ED29" w14:textId="5D4EBDB2" w:rsidR="009336E9" w:rsidRDefault="009336E9" w:rsidP="00D51E1B">
      <w:pPr>
        <w:pStyle w:val="Default"/>
        <w:numPr>
          <w:ilvl w:val="0"/>
          <w:numId w:val="18"/>
        </w:numPr>
        <w:spacing w:line="360" w:lineRule="auto"/>
        <w:ind w:left="567" w:hanging="567"/>
        <w:jc w:val="both"/>
        <w:rPr>
          <w:color w:val="auto"/>
          <w:sz w:val="22"/>
          <w:szCs w:val="22"/>
        </w:rPr>
      </w:pPr>
      <w:r>
        <w:rPr>
          <w:color w:val="auto"/>
          <w:sz w:val="22"/>
          <w:szCs w:val="22"/>
        </w:rPr>
        <w:t>Zabezpieczenie, o którym mowa w ust. 1, służy pokryciu wszelkich roszczeń Zamawiającego z</w:t>
      </w:r>
      <w:r w:rsidR="00223DE7">
        <w:rPr>
          <w:color w:val="auto"/>
          <w:sz w:val="22"/>
          <w:szCs w:val="22"/>
        </w:rPr>
        <w:t> </w:t>
      </w:r>
      <w:r>
        <w:rPr>
          <w:color w:val="auto"/>
          <w:sz w:val="22"/>
          <w:szCs w:val="22"/>
        </w:rPr>
        <w:t xml:space="preserve">tytułu niewykonania lub nienależytego wykonania Umowy, w tym kar umownych oraz roszczeń odszkodowawczych z tytułu szkody jaką Zamawiający poniósł w związku z realizacją </w:t>
      </w:r>
      <w:r w:rsidR="008D2FA4">
        <w:rPr>
          <w:color w:val="auto"/>
          <w:sz w:val="22"/>
          <w:szCs w:val="22"/>
        </w:rPr>
        <w:t>U</w:t>
      </w:r>
      <w:r>
        <w:rPr>
          <w:color w:val="auto"/>
          <w:sz w:val="22"/>
          <w:szCs w:val="22"/>
        </w:rPr>
        <w:t xml:space="preserve">mowy. </w:t>
      </w:r>
    </w:p>
    <w:p w14:paraId="7ADB31BB" w14:textId="30D039C5" w:rsidR="009336E9" w:rsidRDefault="009336E9" w:rsidP="00D51E1B">
      <w:pPr>
        <w:pStyle w:val="Default"/>
        <w:numPr>
          <w:ilvl w:val="0"/>
          <w:numId w:val="18"/>
        </w:numPr>
        <w:spacing w:line="360" w:lineRule="auto"/>
        <w:ind w:left="567" w:hanging="567"/>
        <w:jc w:val="both"/>
        <w:rPr>
          <w:color w:val="auto"/>
          <w:sz w:val="22"/>
          <w:szCs w:val="22"/>
        </w:rPr>
      </w:pPr>
      <w:r>
        <w:rPr>
          <w:color w:val="auto"/>
          <w:sz w:val="22"/>
          <w:szCs w:val="22"/>
        </w:rPr>
        <w:t xml:space="preserve">W przypadku nieutrzymywania zabezpieczenia w wymaganej wysokości, w terminach i w myśl postanowień poprzedzających, Zamawiający ma prawo do naliczenia kary umownej w wysokości równej kwocie wymaganego zabezpieczenia należytego wykonania </w:t>
      </w:r>
      <w:r w:rsidR="008D2FA4">
        <w:rPr>
          <w:color w:val="auto"/>
          <w:sz w:val="22"/>
          <w:szCs w:val="22"/>
        </w:rPr>
        <w:t>U</w:t>
      </w:r>
      <w:r>
        <w:rPr>
          <w:color w:val="auto"/>
          <w:sz w:val="22"/>
          <w:szCs w:val="22"/>
        </w:rPr>
        <w:t xml:space="preserve">mowy. </w:t>
      </w:r>
    </w:p>
    <w:p w14:paraId="460FCC18" w14:textId="77777777" w:rsidR="009336E9" w:rsidRDefault="009336E9" w:rsidP="00D51E1B">
      <w:pPr>
        <w:pStyle w:val="Default"/>
        <w:numPr>
          <w:ilvl w:val="0"/>
          <w:numId w:val="18"/>
        </w:numPr>
        <w:spacing w:line="360" w:lineRule="auto"/>
        <w:ind w:left="567" w:hanging="567"/>
        <w:jc w:val="both"/>
        <w:rPr>
          <w:color w:val="auto"/>
          <w:sz w:val="22"/>
          <w:szCs w:val="22"/>
        </w:rPr>
      </w:pPr>
      <w:r>
        <w:rPr>
          <w:color w:val="auto"/>
          <w:sz w:val="22"/>
          <w:szCs w:val="22"/>
        </w:rPr>
        <w:t>Ustanowienie zabezpieczenia, o którym mowa powyżej, nie ogranicza Zamawiającego w</w:t>
      </w:r>
      <w:r w:rsidR="00223DE7">
        <w:rPr>
          <w:color w:val="auto"/>
          <w:sz w:val="22"/>
          <w:szCs w:val="22"/>
        </w:rPr>
        <w:t> </w:t>
      </w:r>
      <w:r>
        <w:rPr>
          <w:color w:val="auto"/>
          <w:sz w:val="22"/>
          <w:szCs w:val="22"/>
        </w:rPr>
        <w:t xml:space="preserve">dochodzeniu roszczeń od Wykonawcy na zasadach ogólnych. </w:t>
      </w:r>
    </w:p>
    <w:p w14:paraId="6715839E" w14:textId="77777777" w:rsidR="009336E9" w:rsidRDefault="009336E9" w:rsidP="009336E9">
      <w:pPr>
        <w:pStyle w:val="Default"/>
        <w:rPr>
          <w:color w:val="auto"/>
          <w:sz w:val="22"/>
          <w:szCs w:val="22"/>
        </w:rPr>
      </w:pPr>
    </w:p>
    <w:p w14:paraId="3F672881" w14:textId="77777777" w:rsidR="009336E9" w:rsidRDefault="009336E9" w:rsidP="00223DE7">
      <w:pPr>
        <w:spacing w:after="0" w:line="360" w:lineRule="auto"/>
        <w:jc w:val="center"/>
      </w:pPr>
      <w:r>
        <w:rPr>
          <w:b/>
          <w:bCs/>
        </w:rPr>
        <w:t xml:space="preserve">§ 10. Ubezpieczenie </w:t>
      </w:r>
    </w:p>
    <w:p w14:paraId="7389AA1D" w14:textId="7221FE81" w:rsidR="009336E9" w:rsidRPr="00223DE7" w:rsidRDefault="009336E9" w:rsidP="00D51E1B">
      <w:pPr>
        <w:pStyle w:val="Default"/>
        <w:numPr>
          <w:ilvl w:val="0"/>
          <w:numId w:val="19"/>
        </w:numPr>
        <w:spacing w:line="360" w:lineRule="auto"/>
        <w:ind w:left="567" w:hanging="567"/>
        <w:jc w:val="both"/>
        <w:rPr>
          <w:color w:val="auto"/>
          <w:sz w:val="22"/>
          <w:szCs w:val="22"/>
        </w:rPr>
      </w:pPr>
      <w:r>
        <w:rPr>
          <w:color w:val="auto"/>
          <w:sz w:val="22"/>
          <w:szCs w:val="22"/>
        </w:rPr>
        <w:t xml:space="preserve">Wykonawca oświadcza, iż posiada i będzie posiadał przez cały okres obowiązywania umowy opłacone ubezpieczenie od odpowiedzialności cywilnej w zakresie prowadzonej działalności na kwotę </w:t>
      </w:r>
      <w:r w:rsidR="0085097D" w:rsidRPr="00754ABE">
        <w:rPr>
          <w:color w:val="auto"/>
          <w:sz w:val="22"/>
          <w:szCs w:val="22"/>
          <w:highlight w:val="yellow"/>
        </w:rPr>
        <w:t>300 000</w:t>
      </w:r>
      <w:r w:rsidR="0085097D">
        <w:rPr>
          <w:color w:val="auto"/>
          <w:sz w:val="22"/>
          <w:szCs w:val="22"/>
        </w:rPr>
        <w:t xml:space="preserve"> </w:t>
      </w:r>
      <w:r>
        <w:rPr>
          <w:color w:val="auto"/>
          <w:sz w:val="22"/>
          <w:szCs w:val="22"/>
        </w:rPr>
        <w:t xml:space="preserve">(słownie: </w:t>
      </w:r>
      <w:r w:rsidR="0085097D">
        <w:rPr>
          <w:color w:val="auto"/>
          <w:sz w:val="22"/>
          <w:szCs w:val="22"/>
        </w:rPr>
        <w:t xml:space="preserve">trzysta tysięcy) </w:t>
      </w:r>
      <w:r>
        <w:rPr>
          <w:color w:val="auto"/>
          <w:sz w:val="22"/>
          <w:szCs w:val="22"/>
        </w:rPr>
        <w:t xml:space="preserve">zł, nie ograniczone liczbą zdarzeń, ani też kwotą określającą </w:t>
      </w:r>
      <w:r w:rsidRPr="00223DE7">
        <w:rPr>
          <w:color w:val="auto"/>
          <w:sz w:val="22"/>
          <w:szCs w:val="22"/>
        </w:rPr>
        <w:t xml:space="preserve">wysokość odszkodowania za jedno zdarzenie (ubezpieczenie dedykowane dla niniejszej </w:t>
      </w:r>
      <w:r w:rsidR="00AC484B">
        <w:rPr>
          <w:color w:val="auto"/>
          <w:sz w:val="22"/>
          <w:szCs w:val="22"/>
        </w:rPr>
        <w:t>U</w:t>
      </w:r>
      <w:r w:rsidRPr="00223DE7">
        <w:rPr>
          <w:color w:val="auto"/>
          <w:sz w:val="22"/>
          <w:szCs w:val="22"/>
        </w:rPr>
        <w:t xml:space="preserve">mowy). </w:t>
      </w:r>
    </w:p>
    <w:p w14:paraId="034FFECB" w14:textId="1855E3B4" w:rsidR="009336E9" w:rsidRDefault="009336E9" w:rsidP="00D51E1B">
      <w:pPr>
        <w:pStyle w:val="Default"/>
        <w:numPr>
          <w:ilvl w:val="0"/>
          <w:numId w:val="19"/>
        </w:numPr>
        <w:spacing w:line="360" w:lineRule="auto"/>
        <w:ind w:left="567" w:hanging="567"/>
        <w:jc w:val="both"/>
        <w:rPr>
          <w:color w:val="auto"/>
          <w:sz w:val="22"/>
          <w:szCs w:val="22"/>
        </w:rPr>
      </w:pPr>
      <w:r>
        <w:rPr>
          <w:color w:val="auto"/>
          <w:sz w:val="22"/>
          <w:szCs w:val="22"/>
        </w:rPr>
        <w:t xml:space="preserve">Ubezpieczenie, o którym mowa w ust. 1, zostało ustanowione dla wszystkich możliwych do wystąpienia w trakcie realizacji niniejszej </w:t>
      </w:r>
      <w:r w:rsidR="00AC484B">
        <w:rPr>
          <w:color w:val="auto"/>
          <w:sz w:val="22"/>
          <w:szCs w:val="22"/>
        </w:rPr>
        <w:t>U</w:t>
      </w:r>
      <w:r>
        <w:rPr>
          <w:color w:val="auto"/>
          <w:sz w:val="22"/>
          <w:szCs w:val="22"/>
        </w:rPr>
        <w:t xml:space="preserve">mowy zdarzeń spowodowanych działaniem bądź zaniechaniem Wykonawcy lub podwykonawców. </w:t>
      </w:r>
    </w:p>
    <w:p w14:paraId="2EEE66B9" w14:textId="68B8A7A9" w:rsidR="009336E9" w:rsidRDefault="009336E9" w:rsidP="00D51E1B">
      <w:pPr>
        <w:pStyle w:val="Default"/>
        <w:numPr>
          <w:ilvl w:val="0"/>
          <w:numId w:val="19"/>
        </w:numPr>
        <w:spacing w:line="360" w:lineRule="auto"/>
        <w:ind w:left="567" w:hanging="567"/>
        <w:jc w:val="both"/>
        <w:rPr>
          <w:color w:val="auto"/>
          <w:sz w:val="22"/>
          <w:szCs w:val="22"/>
        </w:rPr>
      </w:pPr>
      <w:r>
        <w:rPr>
          <w:color w:val="auto"/>
          <w:sz w:val="22"/>
          <w:szCs w:val="22"/>
        </w:rPr>
        <w:t xml:space="preserve">Wykonawca zobowiązuje się do okazania oryginału dowodu zawarcia polisy w dniu zawarcia niniejszej </w:t>
      </w:r>
      <w:r w:rsidR="00AC484B">
        <w:rPr>
          <w:color w:val="auto"/>
          <w:sz w:val="22"/>
          <w:szCs w:val="22"/>
        </w:rPr>
        <w:t>U</w:t>
      </w:r>
      <w:r>
        <w:rPr>
          <w:color w:val="auto"/>
          <w:sz w:val="22"/>
          <w:szCs w:val="22"/>
        </w:rPr>
        <w:t xml:space="preserve">mowy oraz na każde żądanie Zamawiającego, a w przypadku, gdy okres ubezpieczenia upływa wcześniej niż termin zakończenia realizacji przedmiotu umowy, </w:t>
      </w:r>
      <w:r>
        <w:rPr>
          <w:color w:val="auto"/>
          <w:sz w:val="22"/>
          <w:szCs w:val="22"/>
        </w:rPr>
        <w:lastRenderedPageBreak/>
        <w:t xml:space="preserve">zobowiązany jest również przedłożyć Zamawiającemu, nie później niż ostatniego dnia obowiązywania ubezpieczenia, kopię dowodu jego przedłużenia - pod rygorem naliczenia kary umownej, o której mowa w § 8 ust. 7. </w:t>
      </w:r>
    </w:p>
    <w:p w14:paraId="0AE78ACC" w14:textId="77777777" w:rsidR="009336E9" w:rsidRDefault="009336E9" w:rsidP="00D51E1B">
      <w:pPr>
        <w:pStyle w:val="Default"/>
        <w:numPr>
          <w:ilvl w:val="0"/>
          <w:numId w:val="19"/>
        </w:numPr>
        <w:spacing w:line="360" w:lineRule="auto"/>
        <w:ind w:left="567" w:hanging="567"/>
        <w:jc w:val="both"/>
        <w:rPr>
          <w:color w:val="auto"/>
          <w:sz w:val="22"/>
          <w:szCs w:val="22"/>
        </w:rPr>
      </w:pPr>
      <w:r>
        <w:rPr>
          <w:color w:val="auto"/>
          <w:sz w:val="22"/>
          <w:szCs w:val="22"/>
        </w:rPr>
        <w:t>Wykonawca zobowiązany jest również przedłożyć Zamawiającemu kopie dowodów wpłat składki ubezpieczeniowej lub każdej jej raty, nie później niż w dniu upływu terminu zapłaty. Zmiany warunków ubezpieczenia mogą być dokonywane za uprzednią zgodą Zamawiającego wyrażoną na piśmie lub jako ogólne zmiany wprowadzane przez firmę ubezpieczeniową i</w:t>
      </w:r>
      <w:r w:rsidR="00681C2E">
        <w:rPr>
          <w:color w:val="auto"/>
          <w:sz w:val="22"/>
          <w:szCs w:val="22"/>
        </w:rPr>
        <w:t> </w:t>
      </w:r>
      <w:r>
        <w:rPr>
          <w:color w:val="auto"/>
          <w:sz w:val="22"/>
          <w:szCs w:val="22"/>
        </w:rPr>
        <w:t xml:space="preserve">wynikające z ustawy, jednakże muszą spełnić wymagania określone w ust. 1 i 2. </w:t>
      </w:r>
    </w:p>
    <w:p w14:paraId="6FC47871" w14:textId="585E566B" w:rsidR="009336E9" w:rsidRDefault="009336E9" w:rsidP="00D51E1B">
      <w:pPr>
        <w:pStyle w:val="Default"/>
        <w:numPr>
          <w:ilvl w:val="0"/>
          <w:numId w:val="19"/>
        </w:numPr>
        <w:spacing w:line="360" w:lineRule="auto"/>
        <w:ind w:left="567" w:hanging="567"/>
        <w:jc w:val="both"/>
        <w:rPr>
          <w:color w:val="auto"/>
          <w:sz w:val="22"/>
          <w:szCs w:val="22"/>
        </w:rPr>
      </w:pPr>
      <w:r>
        <w:rPr>
          <w:color w:val="auto"/>
          <w:sz w:val="22"/>
          <w:szCs w:val="22"/>
        </w:rPr>
        <w:t xml:space="preserve">Jeżeli Wykonawca nie dostarczy wymaganej polisy lub polis ubezpieczeniowych na żądanie Zamawiającego, Zamawiający może odstąpić od umowy w terminie 7 (słownie: siedmiu) dni od upływu wyznaczonego przez Zamawiającego terminu na przedstawienie oryginału polisy, oraz naliczenia kary umownej, o której mowa w § 8 ust. 6 </w:t>
      </w:r>
      <w:r w:rsidR="00AC484B">
        <w:rPr>
          <w:color w:val="auto"/>
          <w:sz w:val="22"/>
          <w:szCs w:val="22"/>
        </w:rPr>
        <w:t>U</w:t>
      </w:r>
      <w:r>
        <w:rPr>
          <w:color w:val="auto"/>
          <w:sz w:val="22"/>
          <w:szCs w:val="22"/>
        </w:rPr>
        <w:t xml:space="preserve">mowy. Odstąpienie od </w:t>
      </w:r>
      <w:r w:rsidR="00AC484B">
        <w:rPr>
          <w:color w:val="auto"/>
          <w:sz w:val="22"/>
          <w:szCs w:val="22"/>
        </w:rPr>
        <w:t>U</w:t>
      </w:r>
      <w:r>
        <w:rPr>
          <w:color w:val="auto"/>
          <w:sz w:val="22"/>
          <w:szCs w:val="22"/>
        </w:rPr>
        <w:t xml:space="preserve">mowy w takiej sytuacji jest traktowane jako odstąpienie z przyczyn leżących po stronie Wykonawcy. </w:t>
      </w:r>
    </w:p>
    <w:p w14:paraId="5F4D7A10" w14:textId="77777777" w:rsidR="009336E9" w:rsidRDefault="009336E9" w:rsidP="009336E9">
      <w:pPr>
        <w:pStyle w:val="Default"/>
        <w:rPr>
          <w:color w:val="auto"/>
          <w:sz w:val="22"/>
          <w:szCs w:val="22"/>
        </w:rPr>
      </w:pPr>
    </w:p>
    <w:p w14:paraId="3A50B11F" w14:textId="77777777" w:rsidR="009336E9" w:rsidRPr="00A96FA2" w:rsidRDefault="009336E9" w:rsidP="00A96FA2">
      <w:pPr>
        <w:spacing w:after="0" w:line="360" w:lineRule="auto"/>
        <w:jc w:val="center"/>
        <w:rPr>
          <w:b/>
          <w:bCs/>
        </w:rPr>
      </w:pPr>
      <w:r w:rsidRPr="000E20FE">
        <w:rPr>
          <w:b/>
          <w:bCs/>
        </w:rPr>
        <w:t xml:space="preserve">§ 11. </w:t>
      </w:r>
      <w:r w:rsidR="000E20FE" w:rsidRPr="000E20FE">
        <w:rPr>
          <w:b/>
          <w:bCs/>
        </w:rPr>
        <w:t>Podwykonawstwo</w:t>
      </w:r>
      <w:r>
        <w:rPr>
          <w:b/>
          <w:bCs/>
        </w:rPr>
        <w:t xml:space="preserve"> </w:t>
      </w:r>
    </w:p>
    <w:p w14:paraId="44A7CF06" w14:textId="362624D5" w:rsidR="000E20FE" w:rsidRPr="000E20FE" w:rsidRDefault="000E20FE" w:rsidP="00D51E1B">
      <w:pPr>
        <w:pStyle w:val="Default"/>
        <w:numPr>
          <w:ilvl w:val="0"/>
          <w:numId w:val="29"/>
        </w:numPr>
        <w:spacing w:line="360" w:lineRule="auto"/>
        <w:ind w:left="567" w:hanging="567"/>
        <w:jc w:val="both"/>
        <w:rPr>
          <w:color w:val="auto"/>
          <w:sz w:val="22"/>
          <w:szCs w:val="22"/>
        </w:rPr>
      </w:pPr>
      <w:r w:rsidRPr="000E20FE">
        <w:rPr>
          <w:color w:val="auto"/>
          <w:sz w:val="22"/>
          <w:szCs w:val="22"/>
        </w:rPr>
        <w:t>W przypadku gdy Wykonawca zmienia lub rezygnuje z podwykonawcy, na którego zasoby powołał się w toku postępowania poprzedzającego zawarcie Umowy, zobowiązany jest do wykazania Zamawiającemu, że proponowany inny podwykonawca lub Wykonawca samodzielnie spełnia warunki udziału w post</w:t>
      </w:r>
      <w:r w:rsidR="00BC6CA1">
        <w:rPr>
          <w:color w:val="auto"/>
          <w:sz w:val="22"/>
          <w:szCs w:val="22"/>
        </w:rPr>
        <w:t>ę</w:t>
      </w:r>
      <w:r w:rsidRPr="000E20FE">
        <w:rPr>
          <w:color w:val="auto"/>
          <w:sz w:val="22"/>
          <w:szCs w:val="22"/>
        </w:rPr>
        <w:t>powaniu w stopniu nie mniejszym niż podwykonawca, na którego zasoby powoływał się w trakcie postępowania o udzielenie zamówienia.</w:t>
      </w:r>
    </w:p>
    <w:p w14:paraId="74BDEE12" w14:textId="77777777" w:rsidR="000E20FE" w:rsidRDefault="000E20FE" w:rsidP="00D51E1B">
      <w:pPr>
        <w:pStyle w:val="Default"/>
        <w:numPr>
          <w:ilvl w:val="0"/>
          <w:numId w:val="29"/>
        </w:numPr>
        <w:spacing w:line="360" w:lineRule="auto"/>
        <w:ind w:left="567" w:hanging="567"/>
        <w:jc w:val="both"/>
        <w:rPr>
          <w:color w:val="auto"/>
          <w:sz w:val="22"/>
          <w:szCs w:val="22"/>
        </w:rPr>
      </w:pPr>
      <w:r w:rsidRPr="000E20FE">
        <w:rPr>
          <w:color w:val="auto"/>
          <w:sz w:val="22"/>
          <w:szCs w:val="22"/>
        </w:rPr>
        <w:t>Wobec Zamawiającego Wykonawca odpowiada za działania i zaniechania podwykonawców jak za własne.</w:t>
      </w:r>
    </w:p>
    <w:p w14:paraId="528FE51E" w14:textId="08A50A04" w:rsidR="005D70D5" w:rsidRPr="000E20FE" w:rsidRDefault="005D70D5" w:rsidP="00D51E1B">
      <w:pPr>
        <w:pStyle w:val="Default"/>
        <w:numPr>
          <w:ilvl w:val="0"/>
          <w:numId w:val="29"/>
        </w:numPr>
        <w:spacing w:line="360" w:lineRule="auto"/>
        <w:ind w:left="567" w:hanging="567"/>
        <w:jc w:val="both"/>
        <w:rPr>
          <w:color w:val="auto"/>
          <w:sz w:val="22"/>
          <w:szCs w:val="22"/>
        </w:rPr>
      </w:pPr>
      <w:r>
        <w:rPr>
          <w:color w:val="auto"/>
          <w:sz w:val="22"/>
          <w:szCs w:val="22"/>
        </w:rPr>
        <w:t xml:space="preserve">W przypadku, gdy Wykonawca zalega z zapłatą wynagrodzeń na rzecz podwykonawców w ramach niniejszej Umowy, Zamawiający zastrzega sobie możliwość wstrzymania wypłaty wynagrodzenia na rzecz Wykonawcy do chwili uregulowania przez niego wynagrodzenia wobec podwykonawców. </w:t>
      </w:r>
    </w:p>
    <w:p w14:paraId="35632106" w14:textId="77777777" w:rsidR="009336E9" w:rsidRDefault="009336E9" w:rsidP="009336E9">
      <w:pPr>
        <w:pStyle w:val="Default"/>
        <w:rPr>
          <w:color w:val="auto"/>
          <w:sz w:val="22"/>
          <w:szCs w:val="22"/>
        </w:rPr>
      </w:pPr>
    </w:p>
    <w:p w14:paraId="36F6C004" w14:textId="77777777" w:rsidR="009336E9" w:rsidRPr="00A96FA2" w:rsidRDefault="009336E9" w:rsidP="00A96FA2">
      <w:pPr>
        <w:spacing w:after="0" w:line="360" w:lineRule="auto"/>
        <w:jc w:val="center"/>
        <w:rPr>
          <w:b/>
          <w:bCs/>
        </w:rPr>
      </w:pPr>
      <w:r w:rsidRPr="00A96FA2">
        <w:rPr>
          <w:b/>
          <w:bCs/>
        </w:rPr>
        <w:t>§ 12. Przedstawiciele Stron</w:t>
      </w:r>
      <w:r>
        <w:rPr>
          <w:b/>
          <w:bCs/>
        </w:rPr>
        <w:t xml:space="preserve"> </w:t>
      </w:r>
    </w:p>
    <w:p w14:paraId="33313551" w14:textId="26D559C3" w:rsidR="009336E9" w:rsidRDefault="009336E9" w:rsidP="00D51E1B">
      <w:pPr>
        <w:pStyle w:val="Default"/>
        <w:numPr>
          <w:ilvl w:val="0"/>
          <w:numId w:val="20"/>
        </w:numPr>
        <w:spacing w:line="360" w:lineRule="auto"/>
        <w:ind w:left="567" w:hanging="567"/>
        <w:jc w:val="both"/>
        <w:rPr>
          <w:color w:val="auto"/>
          <w:sz w:val="22"/>
          <w:szCs w:val="22"/>
        </w:rPr>
      </w:pPr>
      <w:r>
        <w:rPr>
          <w:color w:val="auto"/>
          <w:sz w:val="22"/>
          <w:szCs w:val="22"/>
        </w:rPr>
        <w:t xml:space="preserve">Za wykonywanie </w:t>
      </w:r>
      <w:r w:rsidR="007E798A">
        <w:rPr>
          <w:color w:val="auto"/>
          <w:sz w:val="22"/>
          <w:szCs w:val="22"/>
        </w:rPr>
        <w:t>U</w:t>
      </w:r>
      <w:r>
        <w:rPr>
          <w:color w:val="auto"/>
          <w:sz w:val="22"/>
          <w:szCs w:val="22"/>
        </w:rPr>
        <w:t>mowy</w:t>
      </w:r>
      <w:r w:rsidR="007E798A">
        <w:rPr>
          <w:color w:val="auto"/>
          <w:sz w:val="22"/>
          <w:szCs w:val="22"/>
        </w:rPr>
        <w:t>,</w:t>
      </w:r>
      <w:r>
        <w:rPr>
          <w:color w:val="auto"/>
          <w:sz w:val="22"/>
          <w:szCs w:val="22"/>
        </w:rPr>
        <w:t xml:space="preserve"> w tym za nadzór i protokolarny odbiór usług oraz za kontakt z Wykonawcą ze strony Zamawiającego odpowiada ………………………., tel.: ……………………………., e-mail: ……….. </w:t>
      </w:r>
    </w:p>
    <w:p w14:paraId="01D7326E" w14:textId="61E14A4E" w:rsidR="009336E9" w:rsidRDefault="00A96FA2" w:rsidP="00D51E1B">
      <w:pPr>
        <w:pStyle w:val="Default"/>
        <w:numPr>
          <w:ilvl w:val="0"/>
          <w:numId w:val="20"/>
        </w:numPr>
        <w:spacing w:line="360" w:lineRule="auto"/>
        <w:ind w:left="567" w:hanging="567"/>
        <w:jc w:val="both"/>
        <w:rPr>
          <w:color w:val="auto"/>
          <w:sz w:val="22"/>
          <w:szCs w:val="22"/>
        </w:rPr>
      </w:pPr>
      <w:r>
        <w:rPr>
          <w:color w:val="auto"/>
          <w:sz w:val="22"/>
          <w:szCs w:val="22"/>
        </w:rPr>
        <w:t>W</w:t>
      </w:r>
      <w:r w:rsidR="009336E9">
        <w:rPr>
          <w:color w:val="auto"/>
          <w:sz w:val="22"/>
          <w:szCs w:val="22"/>
        </w:rPr>
        <w:t xml:space="preserve">ykonawca wyznacza następujące osoby do kontaktu i nadzoru nad realizacją </w:t>
      </w:r>
      <w:r w:rsidR="00D43DBA">
        <w:rPr>
          <w:color w:val="auto"/>
          <w:sz w:val="22"/>
          <w:szCs w:val="22"/>
        </w:rPr>
        <w:t>U</w:t>
      </w:r>
      <w:r w:rsidR="009336E9">
        <w:rPr>
          <w:color w:val="auto"/>
          <w:sz w:val="22"/>
          <w:szCs w:val="22"/>
        </w:rPr>
        <w:t xml:space="preserve">mowy: </w:t>
      </w:r>
    </w:p>
    <w:p w14:paraId="37B65CCF" w14:textId="35F5522B" w:rsidR="009336E9" w:rsidRDefault="009336E9" w:rsidP="00D51E1B">
      <w:pPr>
        <w:pStyle w:val="Default"/>
        <w:numPr>
          <w:ilvl w:val="1"/>
          <w:numId w:val="21"/>
        </w:numPr>
        <w:spacing w:line="360" w:lineRule="auto"/>
        <w:ind w:left="1134" w:hanging="567"/>
        <w:jc w:val="both"/>
        <w:rPr>
          <w:color w:val="auto"/>
          <w:sz w:val="22"/>
          <w:szCs w:val="22"/>
        </w:rPr>
      </w:pPr>
      <w:r>
        <w:rPr>
          <w:color w:val="auto"/>
          <w:sz w:val="22"/>
          <w:szCs w:val="22"/>
        </w:rPr>
        <w:t>Pani/Pan……………………– ………………………., tel.: + 48 …………………………………., tel.</w:t>
      </w:r>
      <w:r w:rsidR="00A96FA2">
        <w:rPr>
          <w:color w:val="auto"/>
          <w:sz w:val="22"/>
          <w:szCs w:val="22"/>
        </w:rPr>
        <w:t> </w:t>
      </w:r>
      <w:r>
        <w:rPr>
          <w:color w:val="auto"/>
          <w:sz w:val="22"/>
          <w:szCs w:val="22"/>
        </w:rPr>
        <w:t>komórkowy (pod którym osoba ta będzie dostępna w czasie całej konferencji</w:t>
      </w:r>
      <w:r w:rsidR="00ED2936">
        <w:rPr>
          <w:color w:val="auto"/>
          <w:sz w:val="22"/>
          <w:szCs w:val="22"/>
        </w:rPr>
        <w:t xml:space="preserve"> i jej organizacji</w:t>
      </w:r>
      <w:r>
        <w:rPr>
          <w:color w:val="auto"/>
          <w:sz w:val="22"/>
          <w:szCs w:val="22"/>
        </w:rPr>
        <w:t xml:space="preserve">): ………………….., e-mail: …………………...; </w:t>
      </w:r>
    </w:p>
    <w:p w14:paraId="6A13498A" w14:textId="1F5E10F7" w:rsidR="009336E9" w:rsidRDefault="009336E9" w:rsidP="00D51E1B">
      <w:pPr>
        <w:pStyle w:val="Default"/>
        <w:numPr>
          <w:ilvl w:val="1"/>
          <w:numId w:val="21"/>
        </w:numPr>
        <w:spacing w:line="360" w:lineRule="auto"/>
        <w:ind w:left="1134" w:hanging="567"/>
        <w:jc w:val="both"/>
        <w:rPr>
          <w:color w:val="auto"/>
          <w:sz w:val="22"/>
          <w:szCs w:val="22"/>
        </w:rPr>
      </w:pPr>
      <w:r>
        <w:rPr>
          <w:color w:val="auto"/>
          <w:sz w:val="22"/>
          <w:szCs w:val="22"/>
        </w:rPr>
        <w:lastRenderedPageBreak/>
        <w:t>Pani/Pan……………………– ………………………., tel.: + 48 …………………………………., tel.</w:t>
      </w:r>
      <w:r w:rsidR="00A96FA2">
        <w:rPr>
          <w:color w:val="auto"/>
          <w:sz w:val="22"/>
          <w:szCs w:val="22"/>
        </w:rPr>
        <w:t> </w:t>
      </w:r>
      <w:r>
        <w:rPr>
          <w:color w:val="auto"/>
          <w:sz w:val="22"/>
          <w:szCs w:val="22"/>
        </w:rPr>
        <w:t>komórkowy (pod którym osoba ta będzie dostępna w czasie całej konferencji</w:t>
      </w:r>
      <w:r w:rsidR="00ED2936">
        <w:rPr>
          <w:color w:val="auto"/>
          <w:sz w:val="22"/>
          <w:szCs w:val="22"/>
        </w:rPr>
        <w:t xml:space="preserve"> i jej organizacji</w:t>
      </w:r>
      <w:r>
        <w:rPr>
          <w:color w:val="auto"/>
          <w:sz w:val="22"/>
          <w:szCs w:val="22"/>
        </w:rPr>
        <w:t xml:space="preserve">): ………………….., e-mail: ………………….... </w:t>
      </w:r>
    </w:p>
    <w:p w14:paraId="00F929E6" w14:textId="7A50F609" w:rsidR="009336E9" w:rsidRDefault="009336E9" w:rsidP="00D51E1B">
      <w:pPr>
        <w:pStyle w:val="Default"/>
        <w:numPr>
          <w:ilvl w:val="0"/>
          <w:numId w:val="20"/>
        </w:numPr>
        <w:spacing w:line="360" w:lineRule="auto"/>
        <w:ind w:left="567" w:hanging="567"/>
        <w:jc w:val="both"/>
        <w:rPr>
          <w:color w:val="auto"/>
          <w:sz w:val="22"/>
          <w:szCs w:val="22"/>
        </w:rPr>
      </w:pPr>
      <w:r>
        <w:rPr>
          <w:color w:val="auto"/>
          <w:sz w:val="22"/>
          <w:szCs w:val="22"/>
        </w:rPr>
        <w:t>Strony mają prawo do zmiany oraz uzupełniania składu swoich przedstawicieli, o których mowa w ust. 1 i 2</w:t>
      </w:r>
      <w:r w:rsidR="007577A0">
        <w:rPr>
          <w:color w:val="auto"/>
          <w:sz w:val="22"/>
          <w:szCs w:val="22"/>
        </w:rPr>
        <w:t>,</w:t>
      </w:r>
      <w:r>
        <w:rPr>
          <w:color w:val="auto"/>
          <w:sz w:val="22"/>
          <w:szCs w:val="22"/>
        </w:rPr>
        <w:t xml:space="preserve"> w czasie trwania </w:t>
      </w:r>
      <w:r w:rsidR="00D43DBA">
        <w:rPr>
          <w:color w:val="auto"/>
          <w:sz w:val="22"/>
          <w:szCs w:val="22"/>
        </w:rPr>
        <w:t>U</w:t>
      </w:r>
      <w:r>
        <w:rPr>
          <w:color w:val="auto"/>
          <w:sz w:val="22"/>
          <w:szCs w:val="22"/>
        </w:rPr>
        <w:t>mowy, informując o tym drugą Stronę na piśmie</w:t>
      </w:r>
      <w:r w:rsidR="00A96FA2">
        <w:rPr>
          <w:color w:val="auto"/>
          <w:sz w:val="22"/>
          <w:szCs w:val="22"/>
        </w:rPr>
        <w:t xml:space="preserve"> lub</w:t>
      </w:r>
      <w:r>
        <w:rPr>
          <w:color w:val="auto"/>
          <w:sz w:val="22"/>
          <w:szCs w:val="22"/>
        </w:rPr>
        <w:t xml:space="preserve"> za pośrednictwem poczty elektronicznej podając wszystkie dane kontaktowe tych osób, bez konieczności sporządzania aneksu do </w:t>
      </w:r>
      <w:r w:rsidR="00D43DBA">
        <w:rPr>
          <w:color w:val="auto"/>
          <w:sz w:val="22"/>
          <w:szCs w:val="22"/>
        </w:rPr>
        <w:t>U</w:t>
      </w:r>
      <w:r>
        <w:rPr>
          <w:color w:val="auto"/>
          <w:sz w:val="22"/>
          <w:szCs w:val="22"/>
        </w:rPr>
        <w:t xml:space="preserve">mowy. Powyższe dotyczy również możliwości zmiany specjalistów ds. eventów wskazanych w ofercie Wykonawcy, pod warunkiem, że osoby wskazane na ich miejsce spełnią warunki określone dla ekspertów w postępowaniu przetargowym i zostaną uprzednio zaakceptowane przez Zamawiającego. </w:t>
      </w:r>
    </w:p>
    <w:p w14:paraId="0CA6C03D" w14:textId="74299A08" w:rsidR="00C2300D" w:rsidRDefault="00C2300D" w:rsidP="00D51E1B">
      <w:pPr>
        <w:pStyle w:val="Default"/>
        <w:numPr>
          <w:ilvl w:val="0"/>
          <w:numId w:val="20"/>
        </w:numPr>
        <w:spacing w:line="360" w:lineRule="auto"/>
        <w:ind w:left="567" w:hanging="567"/>
        <w:jc w:val="both"/>
        <w:rPr>
          <w:color w:val="auto"/>
          <w:sz w:val="22"/>
          <w:szCs w:val="22"/>
        </w:rPr>
      </w:pPr>
      <w:r>
        <w:rPr>
          <w:color w:val="auto"/>
          <w:sz w:val="22"/>
          <w:szCs w:val="22"/>
        </w:rPr>
        <w:t xml:space="preserve">Jako podstawową formę kontaktu Strony ustalają korespondencję prowadzoną drogą elektroniczną oraz kontakt telefoniczny. </w:t>
      </w:r>
    </w:p>
    <w:p w14:paraId="71C90C35" w14:textId="68236283" w:rsidR="009336E9" w:rsidRDefault="009336E9" w:rsidP="00D51E1B">
      <w:pPr>
        <w:pStyle w:val="Default"/>
        <w:numPr>
          <w:ilvl w:val="0"/>
          <w:numId w:val="20"/>
        </w:numPr>
        <w:spacing w:line="360" w:lineRule="auto"/>
        <w:ind w:left="567" w:hanging="567"/>
        <w:jc w:val="both"/>
        <w:rPr>
          <w:color w:val="auto"/>
          <w:sz w:val="22"/>
          <w:szCs w:val="22"/>
        </w:rPr>
      </w:pPr>
      <w:r>
        <w:rPr>
          <w:color w:val="auto"/>
          <w:sz w:val="22"/>
          <w:szCs w:val="22"/>
        </w:rPr>
        <w:t xml:space="preserve">Przedstawiciele Zamawiającego są uprawnieni do bieżącego nadzoru nad przestrzeganiem postanowień </w:t>
      </w:r>
      <w:r w:rsidR="00D43DBA">
        <w:rPr>
          <w:color w:val="auto"/>
          <w:sz w:val="22"/>
          <w:szCs w:val="22"/>
        </w:rPr>
        <w:t>U</w:t>
      </w:r>
      <w:r>
        <w:rPr>
          <w:color w:val="auto"/>
          <w:sz w:val="22"/>
          <w:szCs w:val="22"/>
        </w:rPr>
        <w:t xml:space="preserve">mowy, a w szczególności kontroli prawidłowości, terminowości i jakości świadczonych usług. W ramach współpracy Stron, Wykonawca zobowiązuje się na bieżąco informować Zamawiającego o trudnościach w realizacji poszczególnych usług składających się na przedmiot umowy. </w:t>
      </w:r>
    </w:p>
    <w:p w14:paraId="48E63B2D" w14:textId="6CB34BB0" w:rsidR="009336E9" w:rsidRDefault="009336E9" w:rsidP="00D51E1B">
      <w:pPr>
        <w:pStyle w:val="Default"/>
        <w:numPr>
          <w:ilvl w:val="0"/>
          <w:numId w:val="20"/>
        </w:numPr>
        <w:spacing w:line="360" w:lineRule="auto"/>
        <w:ind w:left="567" w:hanging="567"/>
        <w:jc w:val="both"/>
        <w:rPr>
          <w:color w:val="auto"/>
          <w:sz w:val="22"/>
          <w:szCs w:val="22"/>
        </w:rPr>
      </w:pPr>
      <w:r>
        <w:rPr>
          <w:color w:val="auto"/>
          <w:sz w:val="22"/>
          <w:szCs w:val="22"/>
        </w:rPr>
        <w:t xml:space="preserve">Przy podpisywaniu </w:t>
      </w:r>
      <w:r w:rsidR="004F3B51">
        <w:rPr>
          <w:color w:val="auto"/>
          <w:sz w:val="22"/>
          <w:szCs w:val="22"/>
        </w:rPr>
        <w:t>U</w:t>
      </w:r>
      <w:r>
        <w:rPr>
          <w:color w:val="auto"/>
          <w:sz w:val="22"/>
          <w:szCs w:val="22"/>
        </w:rPr>
        <w:t xml:space="preserve">mowy Wykonawca przedstawi Zamawiającemu, w celu weryfikacji, listę wszystkich osób wyznaczonych do realizacji </w:t>
      </w:r>
      <w:r w:rsidR="004F3B51">
        <w:rPr>
          <w:color w:val="auto"/>
          <w:sz w:val="22"/>
          <w:szCs w:val="22"/>
        </w:rPr>
        <w:t>U</w:t>
      </w:r>
      <w:r>
        <w:rPr>
          <w:color w:val="auto"/>
          <w:sz w:val="22"/>
          <w:szCs w:val="22"/>
        </w:rPr>
        <w:t xml:space="preserve">mowy w tym osób wyznaczonych przez podwykonawców, oraz informację o przeprowadzonych badaniach lekarskich i przebytym szkoleniu BHP, w przypadku osób realizujących umowę, co do których badania i szkolenie są wymagane przez obowiązujące przepisy prawa. W przypadku braku możliwości, z przyczyn nie leżących po stronie Wykonawcy, przekazania w odniesieniu do poszczególnych osób powyższych danych przy podpisywaniu umowy, Wykonawca przekaże dane dotyczące tych osób najpóźniej na </w:t>
      </w:r>
      <w:r w:rsidR="00A96FA2">
        <w:rPr>
          <w:color w:val="auto"/>
          <w:sz w:val="22"/>
          <w:szCs w:val="22"/>
        </w:rPr>
        <w:t>5</w:t>
      </w:r>
      <w:r>
        <w:rPr>
          <w:color w:val="auto"/>
          <w:sz w:val="22"/>
          <w:szCs w:val="22"/>
        </w:rPr>
        <w:t xml:space="preserve"> (słownie: </w:t>
      </w:r>
      <w:r w:rsidR="005B3D40">
        <w:rPr>
          <w:color w:val="auto"/>
          <w:sz w:val="22"/>
          <w:szCs w:val="22"/>
        </w:rPr>
        <w:t>pięć</w:t>
      </w:r>
      <w:r>
        <w:rPr>
          <w:color w:val="auto"/>
          <w:sz w:val="22"/>
          <w:szCs w:val="22"/>
        </w:rPr>
        <w:t xml:space="preserve">) dni przed konferencją. </w:t>
      </w:r>
    </w:p>
    <w:p w14:paraId="4378FE58" w14:textId="0F04E31A" w:rsidR="009336E9" w:rsidRDefault="009336E9" w:rsidP="00D51E1B">
      <w:pPr>
        <w:pStyle w:val="Default"/>
        <w:numPr>
          <w:ilvl w:val="0"/>
          <w:numId w:val="20"/>
        </w:numPr>
        <w:spacing w:line="360" w:lineRule="auto"/>
        <w:ind w:left="567" w:hanging="567"/>
        <w:jc w:val="both"/>
        <w:rPr>
          <w:color w:val="auto"/>
          <w:sz w:val="22"/>
          <w:szCs w:val="22"/>
        </w:rPr>
      </w:pPr>
      <w:r>
        <w:rPr>
          <w:color w:val="auto"/>
          <w:sz w:val="22"/>
          <w:szCs w:val="22"/>
        </w:rPr>
        <w:t xml:space="preserve">Zamawiający zastrzega sobie prawo do odrzucenia danej osoby bez podania przyczyn. W takiej sytuacji Wykonawca zobowiązany jest do niezwłocznego, nie później jednak niż w </w:t>
      </w:r>
      <w:r w:rsidR="007577A0">
        <w:rPr>
          <w:color w:val="auto"/>
          <w:sz w:val="22"/>
          <w:szCs w:val="22"/>
        </w:rPr>
        <w:t xml:space="preserve">terminie </w:t>
      </w:r>
      <w:r>
        <w:rPr>
          <w:color w:val="auto"/>
          <w:sz w:val="22"/>
          <w:szCs w:val="22"/>
        </w:rPr>
        <w:t xml:space="preserve">24 (słownie: dwudziestu czterech) godzin, zastąpienia odrzuconej osoby inną i przekazania w tym terminie odpowiednich danych tej osoby Zamawiającemu. </w:t>
      </w:r>
    </w:p>
    <w:p w14:paraId="13C25D5F" w14:textId="77777777" w:rsidR="009336E9" w:rsidRDefault="009336E9" w:rsidP="009336E9">
      <w:pPr>
        <w:pStyle w:val="Default"/>
        <w:rPr>
          <w:color w:val="auto"/>
          <w:sz w:val="22"/>
          <w:szCs w:val="22"/>
        </w:rPr>
      </w:pPr>
    </w:p>
    <w:p w14:paraId="2284D277" w14:textId="77777777" w:rsidR="009336E9" w:rsidRDefault="009336E9" w:rsidP="00EA0D6F">
      <w:pPr>
        <w:pStyle w:val="Default"/>
        <w:spacing w:line="360" w:lineRule="auto"/>
        <w:jc w:val="center"/>
        <w:rPr>
          <w:rFonts w:ascii="Times New Roman" w:hAnsi="Times New Roman" w:cs="Times New Roman"/>
          <w:color w:val="auto"/>
          <w:sz w:val="16"/>
          <w:szCs w:val="16"/>
        </w:rPr>
      </w:pPr>
      <w:r>
        <w:rPr>
          <w:b/>
          <w:bCs/>
          <w:color w:val="auto"/>
          <w:sz w:val="22"/>
          <w:szCs w:val="22"/>
        </w:rPr>
        <w:t>§ 13. Ochrona danych i informacji</w:t>
      </w:r>
    </w:p>
    <w:p w14:paraId="5C8AE79C" w14:textId="356B96D3" w:rsidR="009336E9" w:rsidRPr="00A96FA2" w:rsidRDefault="009336E9" w:rsidP="00D51E1B">
      <w:pPr>
        <w:pStyle w:val="Default"/>
        <w:numPr>
          <w:ilvl w:val="0"/>
          <w:numId w:val="22"/>
        </w:numPr>
        <w:spacing w:line="360" w:lineRule="auto"/>
        <w:ind w:left="567" w:hanging="567"/>
        <w:jc w:val="both"/>
        <w:rPr>
          <w:color w:val="auto"/>
          <w:sz w:val="22"/>
          <w:szCs w:val="22"/>
        </w:rPr>
      </w:pPr>
      <w:r w:rsidRPr="00A96FA2">
        <w:rPr>
          <w:color w:val="auto"/>
          <w:sz w:val="22"/>
          <w:szCs w:val="22"/>
        </w:rPr>
        <w:t xml:space="preserve">Wykonawca </w:t>
      </w:r>
      <w:r w:rsidR="00374E18">
        <w:rPr>
          <w:color w:val="auto"/>
          <w:sz w:val="22"/>
          <w:szCs w:val="22"/>
        </w:rPr>
        <w:t xml:space="preserve">oświadcza, że znane są mu przepisy prawa </w:t>
      </w:r>
      <w:r w:rsidR="00AE43EC">
        <w:rPr>
          <w:color w:val="auto"/>
          <w:sz w:val="22"/>
          <w:szCs w:val="22"/>
        </w:rPr>
        <w:t xml:space="preserve">powszechnie obowiązującego, </w:t>
      </w:r>
      <w:r w:rsidR="00374E18">
        <w:rPr>
          <w:color w:val="auto"/>
          <w:sz w:val="22"/>
          <w:szCs w:val="22"/>
        </w:rPr>
        <w:t xml:space="preserve">regulującego przetwarzanie danych osobowych oraz zobowiązuje się do ich przestrzegania. </w:t>
      </w:r>
      <w:r w:rsidRPr="00A96FA2">
        <w:rPr>
          <w:color w:val="auto"/>
          <w:sz w:val="22"/>
          <w:szCs w:val="22"/>
        </w:rPr>
        <w:t xml:space="preserve">Wykonawca ponosi odpowiedzialność za ewentualne skutki działania niezgodnego z przepisami, o których mowa w zdaniu poprzedzającym. </w:t>
      </w:r>
    </w:p>
    <w:p w14:paraId="57E43758" w14:textId="010114E0"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lastRenderedPageBreak/>
        <w:t>Wykonawca oświadcza</w:t>
      </w:r>
      <w:r w:rsidR="00374E18">
        <w:rPr>
          <w:color w:val="auto"/>
          <w:sz w:val="22"/>
          <w:szCs w:val="22"/>
        </w:rPr>
        <w:t>,</w:t>
      </w:r>
      <w:r>
        <w:rPr>
          <w:color w:val="auto"/>
          <w:sz w:val="22"/>
          <w:szCs w:val="22"/>
        </w:rPr>
        <w:t xml:space="preserve"> że systemy wykorzystywane w procesie przetwarzania danych osobowych spełniają wymogi, jakim powinny odpowiadać urządzenia i systemy informatyczne służące do przetwarzania danych osobowych - jeżeli dane osobowe będą przetwarzane w systemach informatycznych. </w:t>
      </w:r>
    </w:p>
    <w:p w14:paraId="41D4EE85" w14:textId="218A8A80" w:rsidR="00374E18" w:rsidRDefault="00374E18" w:rsidP="00D51E1B">
      <w:pPr>
        <w:pStyle w:val="Default"/>
        <w:numPr>
          <w:ilvl w:val="0"/>
          <w:numId w:val="22"/>
        </w:numPr>
        <w:spacing w:line="360" w:lineRule="auto"/>
        <w:ind w:left="567" w:hanging="567"/>
        <w:jc w:val="both"/>
        <w:rPr>
          <w:color w:val="auto"/>
          <w:sz w:val="22"/>
          <w:szCs w:val="22"/>
        </w:rPr>
      </w:pPr>
      <w:r>
        <w:rPr>
          <w:color w:val="auto"/>
          <w:sz w:val="22"/>
          <w:szCs w:val="22"/>
        </w:rPr>
        <w:t>Wykonawca zobowiązuje się do:</w:t>
      </w:r>
    </w:p>
    <w:p w14:paraId="0318E2FA" w14:textId="6799D9EC" w:rsidR="00374E18" w:rsidRDefault="00374E18" w:rsidP="0085097D">
      <w:pPr>
        <w:pStyle w:val="Default"/>
        <w:numPr>
          <w:ilvl w:val="0"/>
          <w:numId w:val="35"/>
        </w:numPr>
        <w:spacing w:line="360" w:lineRule="auto"/>
        <w:jc w:val="both"/>
        <w:rPr>
          <w:color w:val="auto"/>
          <w:sz w:val="22"/>
          <w:szCs w:val="22"/>
        </w:rPr>
      </w:pPr>
      <w:r>
        <w:rPr>
          <w:color w:val="auto"/>
          <w:sz w:val="22"/>
          <w:szCs w:val="22"/>
        </w:rPr>
        <w:t>podjęci</w:t>
      </w:r>
      <w:r w:rsidR="00EF4E1F">
        <w:rPr>
          <w:color w:val="auto"/>
          <w:sz w:val="22"/>
          <w:szCs w:val="22"/>
        </w:rPr>
        <w:t>a środków zabezpieczających zbio</w:t>
      </w:r>
      <w:r>
        <w:rPr>
          <w:color w:val="auto"/>
          <w:sz w:val="22"/>
          <w:szCs w:val="22"/>
        </w:rPr>
        <w:t>r</w:t>
      </w:r>
      <w:r w:rsidR="00EF4E1F">
        <w:rPr>
          <w:color w:val="auto"/>
          <w:sz w:val="22"/>
          <w:szCs w:val="22"/>
        </w:rPr>
        <w:t>y</w:t>
      </w:r>
      <w:r>
        <w:rPr>
          <w:color w:val="auto"/>
          <w:sz w:val="22"/>
          <w:szCs w:val="22"/>
        </w:rPr>
        <w:t xml:space="preserve"> danych osobowych </w:t>
      </w:r>
      <w:r w:rsidR="00EF4E1F">
        <w:rPr>
          <w:color w:val="auto"/>
          <w:sz w:val="22"/>
          <w:szCs w:val="22"/>
        </w:rPr>
        <w:t xml:space="preserve">(w tym m.in. zbiór danych uczestników szkolenia) </w:t>
      </w:r>
      <w:r>
        <w:rPr>
          <w:color w:val="auto"/>
          <w:sz w:val="22"/>
          <w:szCs w:val="22"/>
        </w:rPr>
        <w:t>jeszcze przed rozpoczęciem przetwarzania danych;</w:t>
      </w:r>
    </w:p>
    <w:p w14:paraId="5FFC1817" w14:textId="22BF70E0" w:rsidR="00374E18" w:rsidRDefault="00374E18" w:rsidP="0085097D">
      <w:pPr>
        <w:pStyle w:val="Default"/>
        <w:numPr>
          <w:ilvl w:val="0"/>
          <w:numId w:val="35"/>
        </w:numPr>
        <w:spacing w:line="360" w:lineRule="auto"/>
        <w:jc w:val="both"/>
        <w:rPr>
          <w:color w:val="auto"/>
          <w:sz w:val="22"/>
          <w:szCs w:val="22"/>
        </w:rPr>
      </w:pPr>
      <w:r>
        <w:rPr>
          <w:color w:val="auto"/>
          <w:sz w:val="22"/>
          <w:szCs w:val="22"/>
        </w:rPr>
        <w:t>przetwarzania powierzonych do przetwarzania danych osobowych wyłącznie w zakresie i celu wykonywania niniejszej Umowy;</w:t>
      </w:r>
    </w:p>
    <w:p w14:paraId="20C78ED6" w14:textId="03020FD0" w:rsidR="00374E18" w:rsidRDefault="00374E18" w:rsidP="0085097D">
      <w:pPr>
        <w:pStyle w:val="Default"/>
        <w:numPr>
          <w:ilvl w:val="0"/>
          <w:numId w:val="35"/>
        </w:numPr>
        <w:spacing w:line="360" w:lineRule="auto"/>
        <w:jc w:val="both"/>
        <w:rPr>
          <w:color w:val="auto"/>
          <w:sz w:val="22"/>
          <w:szCs w:val="22"/>
        </w:rPr>
      </w:pPr>
      <w:r>
        <w:rPr>
          <w:color w:val="auto"/>
          <w:sz w:val="22"/>
          <w:szCs w:val="22"/>
        </w:rPr>
        <w:t>ograniczenia dostępu do powierzonych do przetwarzania danych osobowych, wyłącznie dla pracowników posiadających upoważnienie do przetwarzania powierzonych danych osobowych, wydane przez Wykonawcę;</w:t>
      </w:r>
    </w:p>
    <w:p w14:paraId="3AD4710F" w14:textId="578C03BA" w:rsidR="00374E18" w:rsidRDefault="00374E18" w:rsidP="0085097D">
      <w:pPr>
        <w:pStyle w:val="Default"/>
        <w:numPr>
          <w:ilvl w:val="0"/>
          <w:numId w:val="35"/>
        </w:numPr>
        <w:spacing w:line="360" w:lineRule="auto"/>
        <w:jc w:val="both"/>
        <w:rPr>
          <w:color w:val="auto"/>
          <w:sz w:val="22"/>
          <w:szCs w:val="22"/>
        </w:rPr>
      </w:pPr>
      <w:r>
        <w:rPr>
          <w:color w:val="auto"/>
          <w:sz w:val="22"/>
          <w:szCs w:val="22"/>
        </w:rPr>
        <w:t xml:space="preserve">zachowania w tajemnicy powierzonych do przetwarzania danych osobowych oraz sposobów ich przetwarzania, w tym również po upływie terminu obowiązywania niniejszej Umowy. </w:t>
      </w:r>
    </w:p>
    <w:p w14:paraId="58DB29B5" w14:textId="5AF02206"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Zamawiający zobowiązuje Wykonawcę do natychmiastowego powiadomienia </w:t>
      </w:r>
      <w:r w:rsidR="00EA0D6F">
        <w:rPr>
          <w:color w:val="auto"/>
          <w:sz w:val="22"/>
          <w:szCs w:val="22"/>
        </w:rPr>
        <w:t>Zamawiającego</w:t>
      </w:r>
      <w:r>
        <w:rPr>
          <w:color w:val="auto"/>
          <w:sz w:val="22"/>
          <w:szCs w:val="22"/>
        </w:rPr>
        <w:t xml:space="preserve"> o</w:t>
      </w:r>
      <w:r w:rsidR="00EA0D6F">
        <w:rPr>
          <w:color w:val="auto"/>
          <w:sz w:val="22"/>
          <w:szCs w:val="22"/>
        </w:rPr>
        <w:t> </w:t>
      </w:r>
      <w:r>
        <w:rPr>
          <w:color w:val="auto"/>
          <w:sz w:val="22"/>
          <w:szCs w:val="22"/>
        </w:rPr>
        <w:t>stwierdzeniu próby lub faktu naruszenia poufności danych osobowych przetwarzanych w</w:t>
      </w:r>
      <w:r w:rsidR="00EA0D6F">
        <w:rPr>
          <w:color w:val="auto"/>
          <w:sz w:val="22"/>
          <w:szCs w:val="22"/>
        </w:rPr>
        <w:t> </w:t>
      </w:r>
      <w:r>
        <w:rPr>
          <w:color w:val="auto"/>
          <w:sz w:val="22"/>
          <w:szCs w:val="22"/>
        </w:rPr>
        <w:t xml:space="preserve">wyniku realizacji </w:t>
      </w:r>
      <w:r w:rsidR="007B0533">
        <w:rPr>
          <w:color w:val="auto"/>
          <w:sz w:val="22"/>
          <w:szCs w:val="22"/>
        </w:rPr>
        <w:t>U</w:t>
      </w:r>
      <w:r>
        <w:rPr>
          <w:color w:val="auto"/>
          <w:sz w:val="22"/>
          <w:szCs w:val="22"/>
        </w:rPr>
        <w:t xml:space="preserve">mowy. </w:t>
      </w:r>
    </w:p>
    <w:p w14:paraId="6ADBDF6A" w14:textId="77777777"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Wykonawca na pisemne żądanie </w:t>
      </w:r>
      <w:r w:rsidR="00EA0D6F">
        <w:rPr>
          <w:color w:val="auto"/>
          <w:sz w:val="22"/>
          <w:szCs w:val="22"/>
        </w:rPr>
        <w:t>Zamawiającego</w:t>
      </w:r>
      <w:r>
        <w:rPr>
          <w:color w:val="auto"/>
          <w:sz w:val="22"/>
          <w:szCs w:val="22"/>
        </w:rPr>
        <w:t xml:space="preserve">, umożliwia Zamawiającemu przeprowadzenie kontroli procesu przetwarzania ochrony danych osobowych w sytuacjach odnotowania incydentu, o którym mowa w ust. 4. </w:t>
      </w:r>
    </w:p>
    <w:p w14:paraId="1016DD79" w14:textId="49561722"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Zamawiający zastrzega sobie możliwość rozwiązania </w:t>
      </w:r>
      <w:r w:rsidR="005C7E6C">
        <w:rPr>
          <w:color w:val="auto"/>
          <w:sz w:val="22"/>
          <w:szCs w:val="22"/>
        </w:rPr>
        <w:t>U</w:t>
      </w:r>
      <w:r>
        <w:rPr>
          <w:color w:val="auto"/>
          <w:sz w:val="22"/>
          <w:szCs w:val="22"/>
        </w:rPr>
        <w:t xml:space="preserve">mowy w przypadku stwierdzenia przez Wykonawcę nieprzestrzegania warunków bezpieczeństwa i ochrony danych osobowych. </w:t>
      </w:r>
    </w:p>
    <w:p w14:paraId="583B1717" w14:textId="104ADE62"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Wykonawca oświadcza, że znany jest mu fakt, iż treść niniejszej </w:t>
      </w:r>
      <w:r w:rsidR="00957629">
        <w:rPr>
          <w:color w:val="auto"/>
          <w:sz w:val="22"/>
          <w:szCs w:val="22"/>
        </w:rPr>
        <w:t>U</w:t>
      </w:r>
      <w:r>
        <w:rPr>
          <w:color w:val="auto"/>
          <w:sz w:val="22"/>
          <w:szCs w:val="22"/>
        </w:rPr>
        <w:t xml:space="preserve">mowy, a w szczególności dotyczące go dane identyfikujące, przedmiot </w:t>
      </w:r>
      <w:r w:rsidR="00740B9A">
        <w:rPr>
          <w:color w:val="auto"/>
          <w:sz w:val="22"/>
          <w:szCs w:val="22"/>
        </w:rPr>
        <w:t>U</w:t>
      </w:r>
      <w:r>
        <w:rPr>
          <w:color w:val="auto"/>
          <w:sz w:val="22"/>
          <w:szCs w:val="22"/>
        </w:rPr>
        <w:t>mowy i wysokość wynagrodzenia, stanowią informację publiczną w rozumieniu art. 1 ust. 1 ustawy z dnia 6 września 2001 r. o dostępie do informacji publicznej</w:t>
      </w:r>
      <w:r w:rsidR="002D5DA6">
        <w:rPr>
          <w:color w:val="auto"/>
          <w:sz w:val="22"/>
          <w:szCs w:val="22"/>
        </w:rPr>
        <w:t xml:space="preserve"> (Dz. U. z 2016 r. poz. 1764, z późn. zm.)</w:t>
      </w:r>
      <w:r>
        <w:rPr>
          <w:color w:val="auto"/>
          <w:sz w:val="22"/>
          <w:szCs w:val="22"/>
        </w:rPr>
        <w:t xml:space="preserve">, która podlega udostępnianiu w trybie przedmiotowej ustawy. </w:t>
      </w:r>
    </w:p>
    <w:p w14:paraId="6DF1A6AB" w14:textId="2F77CAD7"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Udostępniający zobowiązuje się do zachowania poufności danych, w posiadanie których wszedł w trakcie realizacji </w:t>
      </w:r>
      <w:r w:rsidR="00740B9A">
        <w:rPr>
          <w:color w:val="auto"/>
          <w:sz w:val="22"/>
          <w:szCs w:val="22"/>
        </w:rPr>
        <w:t>U</w:t>
      </w:r>
      <w:r>
        <w:rPr>
          <w:color w:val="auto"/>
          <w:sz w:val="22"/>
          <w:szCs w:val="22"/>
        </w:rPr>
        <w:t xml:space="preserve">mowy oraz do nie wykorzystywania ich do innych celów niż czynności wynikające z umowy, chyba że uzyska pisemną zgodę drugiej Strony w każdym konkretnym przypadku. </w:t>
      </w:r>
    </w:p>
    <w:p w14:paraId="6A93DBBD" w14:textId="77777777"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Obowiązek zachowania tajemnicy, o którym mowa w ust. 1, nie dotyczy informacji dostępnych publicznie oraz informacji żądanych przez uprawnione organy, w zakresie, w jakim te organy są uprawnione do ich żądania zgodnie z obowiązującymi przepisami prawa. </w:t>
      </w:r>
    </w:p>
    <w:p w14:paraId="4561D7F9" w14:textId="77777777" w:rsidR="009336E9" w:rsidRDefault="009336E9" w:rsidP="009336E9">
      <w:pPr>
        <w:pStyle w:val="Default"/>
        <w:rPr>
          <w:color w:val="auto"/>
          <w:sz w:val="22"/>
          <w:szCs w:val="22"/>
        </w:rPr>
      </w:pPr>
    </w:p>
    <w:p w14:paraId="55A73E07" w14:textId="77777777" w:rsidR="009336E9" w:rsidRPr="00EA0D6F" w:rsidRDefault="009336E9" w:rsidP="00EA0D6F">
      <w:pPr>
        <w:pStyle w:val="Default"/>
        <w:spacing w:line="360" w:lineRule="auto"/>
        <w:jc w:val="center"/>
        <w:rPr>
          <w:b/>
          <w:bCs/>
          <w:color w:val="auto"/>
          <w:sz w:val="22"/>
          <w:szCs w:val="22"/>
        </w:rPr>
      </w:pPr>
      <w:r>
        <w:rPr>
          <w:b/>
          <w:bCs/>
          <w:color w:val="auto"/>
          <w:sz w:val="22"/>
          <w:szCs w:val="22"/>
        </w:rPr>
        <w:t xml:space="preserve">§ 14. Rozwiązanie umowy </w:t>
      </w:r>
    </w:p>
    <w:p w14:paraId="0C0372D4" w14:textId="21AD542D" w:rsidR="009336E9" w:rsidRDefault="009336E9" w:rsidP="00D51E1B">
      <w:pPr>
        <w:pStyle w:val="Default"/>
        <w:numPr>
          <w:ilvl w:val="0"/>
          <w:numId w:val="23"/>
        </w:numPr>
        <w:spacing w:line="360" w:lineRule="auto"/>
        <w:ind w:left="567" w:hanging="567"/>
        <w:jc w:val="both"/>
        <w:rPr>
          <w:color w:val="auto"/>
          <w:sz w:val="22"/>
          <w:szCs w:val="22"/>
        </w:rPr>
      </w:pPr>
      <w:r>
        <w:rPr>
          <w:color w:val="auto"/>
          <w:sz w:val="22"/>
          <w:szCs w:val="22"/>
        </w:rPr>
        <w:t xml:space="preserve">Niezależnie od innych przypadków określonych w </w:t>
      </w:r>
      <w:r w:rsidR="007E798A">
        <w:rPr>
          <w:color w:val="auto"/>
          <w:sz w:val="22"/>
          <w:szCs w:val="22"/>
        </w:rPr>
        <w:t>U</w:t>
      </w:r>
      <w:r>
        <w:rPr>
          <w:color w:val="auto"/>
          <w:sz w:val="22"/>
          <w:szCs w:val="22"/>
        </w:rPr>
        <w:t xml:space="preserve">mowie, Zamawiający może odstąpić od umowy w następujących sytuacjach: </w:t>
      </w:r>
    </w:p>
    <w:p w14:paraId="7B58F226" w14:textId="77777777" w:rsidR="009336E9" w:rsidRDefault="009336E9" w:rsidP="00D51E1B">
      <w:pPr>
        <w:pStyle w:val="Default"/>
        <w:numPr>
          <w:ilvl w:val="1"/>
          <w:numId w:val="24"/>
        </w:numPr>
        <w:spacing w:line="360" w:lineRule="auto"/>
        <w:ind w:left="1134" w:hanging="567"/>
        <w:jc w:val="both"/>
        <w:rPr>
          <w:color w:val="auto"/>
          <w:sz w:val="22"/>
          <w:szCs w:val="22"/>
        </w:rPr>
      </w:pPr>
      <w:r>
        <w:rPr>
          <w:color w:val="auto"/>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1E4E926B" w14:textId="77777777" w:rsidR="009336E9" w:rsidRPr="00EA0D6F" w:rsidRDefault="009336E9" w:rsidP="00D51E1B">
      <w:pPr>
        <w:pStyle w:val="Default"/>
        <w:numPr>
          <w:ilvl w:val="1"/>
          <w:numId w:val="24"/>
        </w:numPr>
        <w:spacing w:line="360" w:lineRule="auto"/>
        <w:ind w:left="1134" w:hanging="567"/>
        <w:jc w:val="both"/>
        <w:rPr>
          <w:color w:val="auto"/>
          <w:sz w:val="22"/>
          <w:szCs w:val="22"/>
        </w:rPr>
      </w:pPr>
      <w:r>
        <w:rPr>
          <w:color w:val="auto"/>
          <w:sz w:val="22"/>
          <w:szCs w:val="22"/>
        </w:rPr>
        <w:t>w razie zaistnienia siły wyższej uniemożliwiającej organizację konferencji; dla potrzeb niniejszej umowy Strony postanawiają, że przez siłę wyższą należy rozumieć zdarzenia nagłe i niezależne od woli Stron takie jak: huragan, powódź, wypadek drogowy, kolejowy lub lotniczy, pożar, interwencje zbrojne oraz wszystkie inne okoliczności powstające na skutek zdarzeń losowych, których przewidzenie jest niemożliwe, zaś skutki mają bezpośrednie przełożenie na sytuację Stron, ale również takie akty lub dec</w:t>
      </w:r>
      <w:r w:rsidR="00EA0D6F">
        <w:rPr>
          <w:color w:val="auto"/>
          <w:sz w:val="22"/>
          <w:szCs w:val="22"/>
        </w:rPr>
        <w:t xml:space="preserve">yzje administracyjne lub prawne </w:t>
      </w:r>
      <w:r w:rsidRPr="00EA0D6F">
        <w:rPr>
          <w:color w:val="auto"/>
          <w:sz w:val="22"/>
          <w:szCs w:val="22"/>
        </w:rPr>
        <w:t xml:space="preserve">oraz niezależne od Stron zmiany okoliczności, które uniemożliwią lub utrudnią w stopniu co najmniej znacznym odbycie się konferencji. </w:t>
      </w:r>
    </w:p>
    <w:p w14:paraId="77C32C13" w14:textId="498914B7" w:rsidR="007E798A" w:rsidRDefault="009336E9" w:rsidP="00D51E1B">
      <w:pPr>
        <w:pStyle w:val="Default"/>
        <w:numPr>
          <w:ilvl w:val="0"/>
          <w:numId w:val="23"/>
        </w:numPr>
        <w:spacing w:line="360" w:lineRule="auto"/>
        <w:ind w:left="567" w:hanging="567"/>
        <w:jc w:val="both"/>
        <w:rPr>
          <w:color w:val="auto"/>
          <w:sz w:val="22"/>
          <w:szCs w:val="22"/>
        </w:rPr>
      </w:pPr>
      <w:r>
        <w:rPr>
          <w:color w:val="auto"/>
          <w:sz w:val="22"/>
          <w:szCs w:val="22"/>
        </w:rPr>
        <w:t xml:space="preserve">Oświadczenie o odstąpieniu od </w:t>
      </w:r>
      <w:r w:rsidR="00A175C7">
        <w:rPr>
          <w:color w:val="auto"/>
          <w:sz w:val="22"/>
          <w:szCs w:val="22"/>
        </w:rPr>
        <w:t>U</w:t>
      </w:r>
      <w:r>
        <w:rPr>
          <w:color w:val="auto"/>
          <w:sz w:val="22"/>
          <w:szCs w:val="22"/>
        </w:rPr>
        <w:t>mowy wraz z uzasadnieniem w sytuacjach, o których mowa w</w:t>
      </w:r>
      <w:r w:rsidR="00EA0D6F">
        <w:rPr>
          <w:color w:val="auto"/>
          <w:sz w:val="22"/>
          <w:szCs w:val="22"/>
        </w:rPr>
        <w:t> </w:t>
      </w:r>
      <w:r>
        <w:rPr>
          <w:color w:val="auto"/>
          <w:sz w:val="22"/>
          <w:szCs w:val="22"/>
        </w:rPr>
        <w:t xml:space="preserve">ust. </w:t>
      </w:r>
      <w:r w:rsidR="00081C89">
        <w:rPr>
          <w:color w:val="auto"/>
          <w:sz w:val="22"/>
          <w:szCs w:val="22"/>
        </w:rPr>
        <w:t>1</w:t>
      </w:r>
      <w:r>
        <w:rPr>
          <w:color w:val="auto"/>
          <w:sz w:val="22"/>
          <w:szCs w:val="22"/>
        </w:rPr>
        <w:t xml:space="preserve">, powinno być złożone pod rygorem nieważności na piśmie, w terminie </w:t>
      </w:r>
      <w:r w:rsidR="00081C89">
        <w:rPr>
          <w:color w:val="auto"/>
          <w:sz w:val="22"/>
          <w:szCs w:val="22"/>
        </w:rPr>
        <w:t>20</w:t>
      </w:r>
      <w:r w:rsidR="00681C2E">
        <w:rPr>
          <w:color w:val="auto"/>
          <w:sz w:val="22"/>
          <w:szCs w:val="22"/>
        </w:rPr>
        <w:t> </w:t>
      </w:r>
      <w:r>
        <w:rPr>
          <w:color w:val="auto"/>
          <w:sz w:val="22"/>
          <w:szCs w:val="22"/>
        </w:rPr>
        <w:t xml:space="preserve">(słownie: </w:t>
      </w:r>
      <w:r w:rsidR="00081C89">
        <w:rPr>
          <w:color w:val="auto"/>
          <w:sz w:val="22"/>
          <w:szCs w:val="22"/>
        </w:rPr>
        <w:t>dwudziestu</w:t>
      </w:r>
      <w:r>
        <w:rPr>
          <w:color w:val="auto"/>
          <w:sz w:val="22"/>
          <w:szCs w:val="22"/>
        </w:rPr>
        <w:t>) dni od daty powzięcia wiadomości o zaistnieniu tych okoliczności. W</w:t>
      </w:r>
      <w:r w:rsidR="00681C2E">
        <w:rPr>
          <w:color w:val="auto"/>
          <w:sz w:val="22"/>
          <w:szCs w:val="22"/>
        </w:rPr>
        <w:t> </w:t>
      </w:r>
      <w:r>
        <w:rPr>
          <w:color w:val="auto"/>
          <w:sz w:val="22"/>
          <w:szCs w:val="22"/>
        </w:rPr>
        <w:t xml:space="preserve">takich </w:t>
      </w:r>
      <w:r w:rsidR="009434E1">
        <w:rPr>
          <w:color w:val="auto"/>
          <w:sz w:val="22"/>
          <w:szCs w:val="22"/>
        </w:rPr>
        <w:t xml:space="preserve">przypadkach </w:t>
      </w:r>
      <w:r>
        <w:rPr>
          <w:color w:val="auto"/>
          <w:sz w:val="22"/>
          <w:szCs w:val="22"/>
        </w:rPr>
        <w:t xml:space="preserve">Wykonawcy nie przysługuje żadne roszczenie wobec Zamawiającego. </w:t>
      </w:r>
    </w:p>
    <w:p w14:paraId="7706724F" w14:textId="77777777" w:rsidR="009336E9" w:rsidRDefault="009336E9" w:rsidP="00EA0D6F">
      <w:pPr>
        <w:pStyle w:val="Default"/>
        <w:spacing w:line="360" w:lineRule="auto"/>
        <w:rPr>
          <w:color w:val="auto"/>
          <w:sz w:val="22"/>
          <w:szCs w:val="22"/>
        </w:rPr>
      </w:pPr>
    </w:p>
    <w:p w14:paraId="4D5C2793" w14:textId="77777777" w:rsidR="009336E9" w:rsidRPr="00EA0D6F" w:rsidRDefault="009336E9" w:rsidP="00EA0D6F">
      <w:pPr>
        <w:pStyle w:val="Default"/>
        <w:spacing w:line="360" w:lineRule="auto"/>
        <w:jc w:val="center"/>
        <w:rPr>
          <w:b/>
          <w:bCs/>
          <w:color w:val="auto"/>
          <w:sz w:val="22"/>
          <w:szCs w:val="22"/>
        </w:rPr>
      </w:pPr>
      <w:r>
        <w:rPr>
          <w:b/>
          <w:bCs/>
          <w:color w:val="auto"/>
          <w:sz w:val="22"/>
          <w:szCs w:val="22"/>
        </w:rPr>
        <w:t xml:space="preserve">§ 15. Zmiany umowy </w:t>
      </w:r>
    </w:p>
    <w:p w14:paraId="63671B60" w14:textId="3C86958B" w:rsidR="00EA0D6F" w:rsidRDefault="009336E9" w:rsidP="00D51E1B">
      <w:pPr>
        <w:pStyle w:val="Default"/>
        <w:numPr>
          <w:ilvl w:val="0"/>
          <w:numId w:val="25"/>
        </w:numPr>
        <w:spacing w:line="360" w:lineRule="auto"/>
        <w:ind w:left="567" w:hanging="567"/>
        <w:jc w:val="both"/>
        <w:rPr>
          <w:color w:val="auto"/>
          <w:sz w:val="22"/>
          <w:szCs w:val="22"/>
        </w:rPr>
      </w:pPr>
      <w:r>
        <w:rPr>
          <w:color w:val="auto"/>
          <w:sz w:val="22"/>
          <w:szCs w:val="22"/>
        </w:rPr>
        <w:t xml:space="preserve">Wszelkie zmiany </w:t>
      </w:r>
      <w:r w:rsidR="00AE43EC">
        <w:rPr>
          <w:color w:val="auto"/>
          <w:sz w:val="22"/>
          <w:szCs w:val="22"/>
        </w:rPr>
        <w:t>istotnych postanowień U</w:t>
      </w:r>
      <w:r>
        <w:rPr>
          <w:color w:val="auto"/>
          <w:sz w:val="22"/>
          <w:szCs w:val="22"/>
        </w:rPr>
        <w:t>mowy wymagają formy pisemnej pod rygorem nieważności z zachowaniem warunków ich dopuszczalności określonych przepisami ustaw</w:t>
      </w:r>
      <w:r w:rsidR="00EA0D6F">
        <w:rPr>
          <w:color w:val="auto"/>
          <w:sz w:val="22"/>
          <w:szCs w:val="22"/>
        </w:rPr>
        <w:t>y - Prawo zamówień publicznych.</w:t>
      </w:r>
    </w:p>
    <w:p w14:paraId="05921E13" w14:textId="1223CFA3" w:rsidR="009336E9" w:rsidRPr="00EA0D6F" w:rsidRDefault="009336E9" w:rsidP="00D51E1B">
      <w:pPr>
        <w:pStyle w:val="Default"/>
        <w:numPr>
          <w:ilvl w:val="0"/>
          <w:numId w:val="25"/>
        </w:numPr>
        <w:spacing w:line="360" w:lineRule="auto"/>
        <w:ind w:left="567" w:hanging="567"/>
        <w:jc w:val="both"/>
        <w:rPr>
          <w:color w:val="auto"/>
          <w:sz w:val="22"/>
          <w:szCs w:val="22"/>
        </w:rPr>
      </w:pPr>
      <w:r w:rsidRPr="00EA0D6F">
        <w:rPr>
          <w:color w:val="auto"/>
          <w:sz w:val="22"/>
          <w:szCs w:val="22"/>
        </w:rPr>
        <w:t xml:space="preserve">Zamawiający przewiduje możliwość dokonania </w:t>
      </w:r>
      <w:r w:rsidR="009457A5">
        <w:rPr>
          <w:color w:val="auto"/>
          <w:sz w:val="22"/>
          <w:szCs w:val="22"/>
        </w:rPr>
        <w:t xml:space="preserve">istotnych </w:t>
      </w:r>
      <w:r w:rsidRPr="00EA0D6F">
        <w:rPr>
          <w:color w:val="auto"/>
          <w:sz w:val="22"/>
          <w:szCs w:val="22"/>
        </w:rPr>
        <w:t xml:space="preserve">zmian postanowień </w:t>
      </w:r>
      <w:r w:rsidR="00AE43EC">
        <w:rPr>
          <w:color w:val="auto"/>
          <w:sz w:val="22"/>
          <w:szCs w:val="22"/>
        </w:rPr>
        <w:t>U</w:t>
      </w:r>
      <w:r w:rsidRPr="00EA0D6F">
        <w:rPr>
          <w:color w:val="auto"/>
          <w:sz w:val="22"/>
          <w:szCs w:val="22"/>
        </w:rPr>
        <w:t xml:space="preserve">mowy w przypadku: </w:t>
      </w:r>
    </w:p>
    <w:p w14:paraId="51987D77" w14:textId="2AEC9A22" w:rsidR="009336E9" w:rsidRDefault="009336E9" w:rsidP="00D51E1B">
      <w:pPr>
        <w:pStyle w:val="Default"/>
        <w:numPr>
          <w:ilvl w:val="1"/>
          <w:numId w:val="26"/>
        </w:numPr>
        <w:spacing w:line="360" w:lineRule="auto"/>
        <w:ind w:left="1134" w:hanging="567"/>
        <w:jc w:val="both"/>
        <w:rPr>
          <w:color w:val="auto"/>
          <w:sz w:val="22"/>
          <w:szCs w:val="22"/>
        </w:rPr>
      </w:pPr>
      <w:r>
        <w:rPr>
          <w:color w:val="auto"/>
          <w:sz w:val="22"/>
          <w:szCs w:val="22"/>
        </w:rPr>
        <w:t xml:space="preserve">gdy konieczność wprowadzenia zmian będzie następstwem zmiany stawki podatku od towarów i usług (podatek VAT), przy czym zmianie nie ulegnie maksymalna wartość brutto umowy, o której mowa w § 6 ust. 1; </w:t>
      </w:r>
    </w:p>
    <w:p w14:paraId="621231C5" w14:textId="1C487CF6" w:rsidR="009336E9" w:rsidRDefault="009336E9" w:rsidP="00D51E1B">
      <w:pPr>
        <w:pStyle w:val="Default"/>
        <w:numPr>
          <w:ilvl w:val="1"/>
          <w:numId w:val="26"/>
        </w:numPr>
        <w:spacing w:line="360" w:lineRule="auto"/>
        <w:ind w:left="1134" w:hanging="567"/>
        <w:jc w:val="both"/>
        <w:rPr>
          <w:color w:val="auto"/>
          <w:sz w:val="22"/>
          <w:szCs w:val="22"/>
        </w:rPr>
      </w:pPr>
      <w:r>
        <w:rPr>
          <w:color w:val="auto"/>
          <w:sz w:val="22"/>
          <w:szCs w:val="22"/>
        </w:rPr>
        <w:t xml:space="preserve">zmian powszechnie obowiązujących przepisów prawa w zakresie mającym wpływ na realizację przedmiotu </w:t>
      </w:r>
      <w:r w:rsidR="00AE43EC">
        <w:rPr>
          <w:color w:val="auto"/>
          <w:sz w:val="22"/>
          <w:szCs w:val="22"/>
        </w:rPr>
        <w:t>U</w:t>
      </w:r>
      <w:r>
        <w:rPr>
          <w:color w:val="auto"/>
          <w:sz w:val="22"/>
          <w:szCs w:val="22"/>
        </w:rPr>
        <w:t xml:space="preserve">mowy - wówczas Strony wprowadzą odpowiednie regulacje do </w:t>
      </w:r>
      <w:r w:rsidR="00AE43EC">
        <w:rPr>
          <w:color w:val="auto"/>
          <w:sz w:val="22"/>
          <w:szCs w:val="22"/>
        </w:rPr>
        <w:t>U</w:t>
      </w:r>
      <w:r>
        <w:rPr>
          <w:color w:val="auto"/>
          <w:sz w:val="22"/>
          <w:szCs w:val="22"/>
        </w:rPr>
        <w:t xml:space="preserve">mowy; </w:t>
      </w:r>
    </w:p>
    <w:p w14:paraId="6F0C2FD9" w14:textId="23EEB918" w:rsidR="009336E9" w:rsidRDefault="009336E9" w:rsidP="00D51E1B">
      <w:pPr>
        <w:pStyle w:val="Default"/>
        <w:numPr>
          <w:ilvl w:val="1"/>
          <w:numId w:val="26"/>
        </w:numPr>
        <w:spacing w:line="360" w:lineRule="auto"/>
        <w:ind w:left="1134" w:hanging="567"/>
        <w:jc w:val="both"/>
        <w:rPr>
          <w:color w:val="auto"/>
          <w:sz w:val="22"/>
          <w:szCs w:val="22"/>
        </w:rPr>
      </w:pPr>
      <w:r>
        <w:rPr>
          <w:color w:val="auto"/>
          <w:sz w:val="22"/>
          <w:szCs w:val="22"/>
        </w:rPr>
        <w:lastRenderedPageBreak/>
        <w:t xml:space="preserve">gdyby przeprowadzenie konferencji w ustalonym terminie stało się niemożliwe ze względu na siłę wyższą lub istotne okoliczności leżące po stronie Zamawiającego – w takiej sytuacji możliwa jest odpowiednia zmiana poszczególnych terminów realizacji </w:t>
      </w:r>
      <w:r w:rsidR="00AE43EC">
        <w:rPr>
          <w:color w:val="auto"/>
          <w:sz w:val="22"/>
          <w:szCs w:val="22"/>
        </w:rPr>
        <w:t>U</w:t>
      </w:r>
      <w:r>
        <w:rPr>
          <w:color w:val="auto"/>
          <w:sz w:val="22"/>
          <w:szCs w:val="22"/>
        </w:rPr>
        <w:t xml:space="preserve">mowy; </w:t>
      </w:r>
    </w:p>
    <w:p w14:paraId="41949D81" w14:textId="183FA264" w:rsidR="009336E9" w:rsidRDefault="009336E9" w:rsidP="00D51E1B">
      <w:pPr>
        <w:pStyle w:val="Default"/>
        <w:numPr>
          <w:ilvl w:val="1"/>
          <w:numId w:val="26"/>
        </w:numPr>
        <w:spacing w:line="360" w:lineRule="auto"/>
        <w:ind w:left="1134" w:hanging="567"/>
        <w:jc w:val="both"/>
        <w:rPr>
          <w:color w:val="auto"/>
          <w:sz w:val="22"/>
          <w:szCs w:val="22"/>
        </w:rPr>
      </w:pPr>
      <w:r>
        <w:rPr>
          <w:color w:val="auto"/>
          <w:sz w:val="22"/>
          <w:szCs w:val="22"/>
        </w:rPr>
        <w:t xml:space="preserve">gdyby przeprowadzenie konferencji w ustalonym miejscu stało się niemożliwe ze względu na siłę wyższą lub inne istotne okoliczności - w takiej sytuacji możliwa jest odpowiednia zmiana miejsca przeprowadzenia konferencji oraz, jeżeli będzie to w takiej sytuacji konieczne, poszczególnych terminów realizacji </w:t>
      </w:r>
      <w:r w:rsidR="00AE43EC">
        <w:rPr>
          <w:color w:val="auto"/>
          <w:sz w:val="22"/>
          <w:szCs w:val="22"/>
        </w:rPr>
        <w:t>U</w:t>
      </w:r>
      <w:r>
        <w:rPr>
          <w:color w:val="auto"/>
          <w:sz w:val="22"/>
          <w:szCs w:val="22"/>
        </w:rPr>
        <w:t xml:space="preserve">mowy; </w:t>
      </w:r>
    </w:p>
    <w:p w14:paraId="7D6B397F" w14:textId="052B1451" w:rsidR="009336E9" w:rsidRDefault="009336E9" w:rsidP="00D51E1B">
      <w:pPr>
        <w:pStyle w:val="Default"/>
        <w:numPr>
          <w:ilvl w:val="1"/>
          <w:numId w:val="26"/>
        </w:numPr>
        <w:spacing w:line="360" w:lineRule="auto"/>
        <w:ind w:left="1134" w:hanging="567"/>
        <w:jc w:val="both"/>
        <w:rPr>
          <w:color w:val="auto"/>
          <w:sz w:val="22"/>
          <w:szCs w:val="22"/>
        </w:rPr>
      </w:pPr>
      <w:r>
        <w:rPr>
          <w:color w:val="auto"/>
          <w:sz w:val="22"/>
          <w:szCs w:val="22"/>
        </w:rPr>
        <w:t xml:space="preserve">w przypadku udokumentowanych opóźnień, za które Wykonawca nie ponosi odpowiedzialności, powodujących, że realizacja </w:t>
      </w:r>
      <w:r w:rsidR="00AE43EC">
        <w:rPr>
          <w:color w:val="auto"/>
          <w:sz w:val="22"/>
          <w:szCs w:val="22"/>
        </w:rPr>
        <w:t>U</w:t>
      </w:r>
      <w:r>
        <w:rPr>
          <w:color w:val="auto"/>
          <w:sz w:val="22"/>
          <w:szCs w:val="22"/>
        </w:rPr>
        <w:t xml:space="preserve">mowy zgodnie z określonymi w niej lub w </w:t>
      </w:r>
      <w:r w:rsidR="0008492F">
        <w:rPr>
          <w:color w:val="auto"/>
          <w:sz w:val="22"/>
          <w:szCs w:val="22"/>
        </w:rPr>
        <w:t>OPZ</w:t>
      </w:r>
      <w:r>
        <w:rPr>
          <w:color w:val="auto"/>
          <w:sz w:val="22"/>
          <w:szCs w:val="22"/>
        </w:rPr>
        <w:t xml:space="preserve"> terminami stanie się niemożliwa</w:t>
      </w:r>
      <w:r w:rsidR="009B2DFA">
        <w:rPr>
          <w:color w:val="auto"/>
          <w:sz w:val="22"/>
          <w:szCs w:val="22"/>
        </w:rPr>
        <w:t xml:space="preserve"> </w:t>
      </w:r>
      <w:r>
        <w:rPr>
          <w:color w:val="auto"/>
          <w:sz w:val="22"/>
          <w:szCs w:val="22"/>
        </w:rPr>
        <w:t xml:space="preserve">– Zamawiający dopuszcza zmianę terminów określonych w </w:t>
      </w:r>
      <w:r w:rsidR="00AE43EC">
        <w:rPr>
          <w:color w:val="auto"/>
          <w:sz w:val="22"/>
          <w:szCs w:val="22"/>
        </w:rPr>
        <w:t>U</w:t>
      </w:r>
      <w:r>
        <w:rPr>
          <w:color w:val="auto"/>
          <w:sz w:val="22"/>
          <w:szCs w:val="22"/>
        </w:rPr>
        <w:t xml:space="preserve">mowie lub w </w:t>
      </w:r>
      <w:r w:rsidR="0008492F">
        <w:rPr>
          <w:color w:val="auto"/>
          <w:sz w:val="22"/>
          <w:szCs w:val="22"/>
        </w:rPr>
        <w:t>OPZ</w:t>
      </w:r>
      <w:r>
        <w:rPr>
          <w:color w:val="auto"/>
          <w:sz w:val="22"/>
          <w:szCs w:val="22"/>
        </w:rPr>
        <w:t xml:space="preserve"> na późniejsze; zmiany takie nie mogą jednak w żadnym wypadku zagrażać prawidłowej lub terminowej organizacji konferencji, uwzględniając warunki określone w </w:t>
      </w:r>
      <w:r w:rsidR="00966A20">
        <w:rPr>
          <w:color w:val="auto"/>
          <w:sz w:val="22"/>
          <w:szCs w:val="22"/>
        </w:rPr>
        <w:t>U</w:t>
      </w:r>
      <w:r>
        <w:rPr>
          <w:color w:val="auto"/>
          <w:sz w:val="22"/>
          <w:szCs w:val="22"/>
        </w:rPr>
        <w:t xml:space="preserve">mowie lub w </w:t>
      </w:r>
      <w:r w:rsidR="0008492F">
        <w:rPr>
          <w:color w:val="auto"/>
          <w:sz w:val="22"/>
          <w:szCs w:val="22"/>
        </w:rPr>
        <w:t>OPZ</w:t>
      </w:r>
      <w:r>
        <w:rPr>
          <w:color w:val="auto"/>
          <w:sz w:val="22"/>
          <w:szCs w:val="22"/>
        </w:rPr>
        <w:t xml:space="preserve">. </w:t>
      </w:r>
    </w:p>
    <w:p w14:paraId="1589C2F6" w14:textId="0A5819FD" w:rsidR="009336E9" w:rsidRDefault="009336E9" w:rsidP="00D51E1B">
      <w:pPr>
        <w:pStyle w:val="Default"/>
        <w:numPr>
          <w:ilvl w:val="0"/>
          <w:numId w:val="25"/>
        </w:numPr>
        <w:spacing w:line="360" w:lineRule="auto"/>
        <w:ind w:left="567" w:hanging="567"/>
        <w:jc w:val="both"/>
        <w:rPr>
          <w:color w:val="auto"/>
          <w:sz w:val="22"/>
          <w:szCs w:val="22"/>
        </w:rPr>
      </w:pPr>
      <w:r>
        <w:rPr>
          <w:color w:val="auto"/>
          <w:sz w:val="22"/>
          <w:szCs w:val="22"/>
        </w:rPr>
        <w:t xml:space="preserve">Zmiana treści o charakterze informacyjno-instrukcyjnym, niezbędnych dla sprawnej realizacji przedmiotu </w:t>
      </w:r>
      <w:r w:rsidR="00AE43EC">
        <w:rPr>
          <w:color w:val="auto"/>
          <w:sz w:val="22"/>
          <w:szCs w:val="22"/>
        </w:rPr>
        <w:t>U</w:t>
      </w:r>
      <w:r>
        <w:rPr>
          <w:color w:val="auto"/>
          <w:sz w:val="22"/>
          <w:szCs w:val="22"/>
        </w:rPr>
        <w:t xml:space="preserve">mowy, w szczególności dotyczące zmiany osób upoważnionych do kontaktów, osób odpowiedzialnych za potwierdzenie prawidłowej realizacji przedmiotu umowy oraz osób wyznaczonych przez Wykonawcę do realizacji przedmiotu </w:t>
      </w:r>
      <w:r w:rsidR="00AE43EC">
        <w:rPr>
          <w:color w:val="auto"/>
          <w:sz w:val="22"/>
          <w:szCs w:val="22"/>
        </w:rPr>
        <w:t>U</w:t>
      </w:r>
      <w:r>
        <w:rPr>
          <w:color w:val="auto"/>
          <w:sz w:val="22"/>
          <w:szCs w:val="22"/>
        </w:rPr>
        <w:t xml:space="preserve">mowy, wraz z numerami telefonu, faksu, adresu poczty elektronicznej oraz adresów korespondencyjnych, jak również zmiana adresu dostawy, o której mowa w § 7 ust. 3, nie wymaga dla swej skuteczności sporządzania aneksu do </w:t>
      </w:r>
      <w:r w:rsidR="00966A20">
        <w:rPr>
          <w:color w:val="auto"/>
          <w:sz w:val="22"/>
          <w:szCs w:val="22"/>
        </w:rPr>
        <w:t>U</w:t>
      </w:r>
      <w:r>
        <w:rPr>
          <w:color w:val="auto"/>
          <w:sz w:val="22"/>
          <w:szCs w:val="22"/>
        </w:rPr>
        <w:t>mowy; dla skuteczności takich zmian wystarczające jest pisemne, w</w:t>
      </w:r>
      <w:r w:rsidR="009B2DFA">
        <w:rPr>
          <w:color w:val="auto"/>
          <w:sz w:val="22"/>
          <w:szCs w:val="22"/>
        </w:rPr>
        <w:t> </w:t>
      </w:r>
      <w:r>
        <w:rPr>
          <w:color w:val="auto"/>
          <w:sz w:val="22"/>
          <w:szCs w:val="22"/>
        </w:rPr>
        <w:t>tym za pośrednictwem poczty elektronicznej lub faksu, powiadomienie drugiej Strony z</w:t>
      </w:r>
      <w:r w:rsidR="009B2DFA">
        <w:rPr>
          <w:color w:val="auto"/>
          <w:sz w:val="22"/>
          <w:szCs w:val="22"/>
        </w:rPr>
        <w:t> </w:t>
      </w:r>
      <w:r>
        <w:rPr>
          <w:color w:val="auto"/>
          <w:sz w:val="22"/>
          <w:szCs w:val="22"/>
        </w:rPr>
        <w:t xml:space="preserve">zachowaniem odpowiednich terminów. </w:t>
      </w:r>
    </w:p>
    <w:p w14:paraId="61091ABA" w14:textId="77777777" w:rsidR="009336E9" w:rsidRDefault="009336E9" w:rsidP="009336E9">
      <w:pPr>
        <w:pStyle w:val="Default"/>
        <w:rPr>
          <w:color w:val="auto"/>
          <w:sz w:val="22"/>
          <w:szCs w:val="22"/>
        </w:rPr>
      </w:pPr>
    </w:p>
    <w:p w14:paraId="355336B9" w14:textId="77777777" w:rsidR="00247FCD" w:rsidRPr="00EA0D6F" w:rsidRDefault="00247FCD" w:rsidP="00247FCD">
      <w:pPr>
        <w:pStyle w:val="Default"/>
        <w:spacing w:line="360" w:lineRule="auto"/>
        <w:jc w:val="center"/>
        <w:rPr>
          <w:b/>
          <w:bCs/>
          <w:color w:val="auto"/>
          <w:sz w:val="22"/>
          <w:szCs w:val="22"/>
        </w:rPr>
      </w:pPr>
      <w:r>
        <w:rPr>
          <w:b/>
          <w:bCs/>
          <w:color w:val="auto"/>
          <w:sz w:val="22"/>
          <w:szCs w:val="22"/>
        </w:rPr>
        <w:t xml:space="preserve">§ 16. Przeniesienie praw autorskich </w:t>
      </w:r>
    </w:p>
    <w:p w14:paraId="5467394A" w14:textId="51F1602D" w:rsidR="00247FCD" w:rsidRDefault="00247FCD" w:rsidP="00247FCD">
      <w:pPr>
        <w:pStyle w:val="Default"/>
        <w:numPr>
          <w:ilvl w:val="0"/>
          <w:numId w:val="34"/>
        </w:numPr>
        <w:spacing w:line="360" w:lineRule="auto"/>
        <w:jc w:val="both"/>
        <w:rPr>
          <w:color w:val="auto"/>
          <w:sz w:val="22"/>
          <w:szCs w:val="22"/>
        </w:rPr>
      </w:pPr>
      <w:r w:rsidRPr="00247FCD">
        <w:rPr>
          <w:color w:val="auto"/>
          <w:sz w:val="22"/>
          <w:szCs w:val="22"/>
        </w:rPr>
        <w:t xml:space="preserve">Wykonawca, </w:t>
      </w:r>
      <w:r w:rsidR="00851070" w:rsidRPr="00247FCD">
        <w:rPr>
          <w:color w:val="auto"/>
          <w:sz w:val="22"/>
          <w:szCs w:val="22"/>
        </w:rPr>
        <w:t>w ramach wy</w:t>
      </w:r>
      <w:r w:rsidR="00E43B1E">
        <w:rPr>
          <w:color w:val="auto"/>
          <w:sz w:val="22"/>
          <w:szCs w:val="22"/>
        </w:rPr>
        <w:t>nagrodzenia, o którym mowa w § 6</w:t>
      </w:r>
      <w:r w:rsidR="00A648AE">
        <w:rPr>
          <w:color w:val="auto"/>
          <w:sz w:val="22"/>
          <w:szCs w:val="22"/>
        </w:rPr>
        <w:t xml:space="preserve"> ust. 1 pkt 3</w:t>
      </w:r>
      <w:r w:rsidR="00851070">
        <w:rPr>
          <w:color w:val="auto"/>
          <w:sz w:val="22"/>
          <w:szCs w:val="22"/>
        </w:rPr>
        <w:t xml:space="preserve">, </w:t>
      </w:r>
      <w:r w:rsidRPr="00247FCD">
        <w:rPr>
          <w:color w:val="auto"/>
          <w:sz w:val="22"/>
          <w:szCs w:val="22"/>
        </w:rPr>
        <w:t xml:space="preserve">z dniem podpisania  </w:t>
      </w:r>
      <w:r w:rsidR="00831990">
        <w:rPr>
          <w:color w:val="auto"/>
          <w:sz w:val="22"/>
          <w:szCs w:val="22"/>
        </w:rPr>
        <w:t xml:space="preserve">szczegółowego </w:t>
      </w:r>
      <w:r w:rsidRPr="00247FCD">
        <w:rPr>
          <w:color w:val="auto"/>
          <w:sz w:val="22"/>
          <w:szCs w:val="22"/>
        </w:rPr>
        <w:t>protokołu odbioru,</w:t>
      </w:r>
      <w:r w:rsidR="00851070">
        <w:rPr>
          <w:color w:val="auto"/>
          <w:sz w:val="22"/>
          <w:szCs w:val="22"/>
        </w:rPr>
        <w:t xml:space="preserve"> którego wzór stanowi</w:t>
      </w:r>
      <w:r w:rsidR="001C75BC">
        <w:rPr>
          <w:color w:val="auto"/>
          <w:sz w:val="22"/>
          <w:szCs w:val="22"/>
        </w:rPr>
        <w:t xml:space="preserve"> </w:t>
      </w:r>
      <w:r w:rsidR="001C75BC" w:rsidRPr="0085097D">
        <w:rPr>
          <w:b/>
          <w:color w:val="auto"/>
          <w:sz w:val="22"/>
          <w:szCs w:val="22"/>
        </w:rPr>
        <w:t xml:space="preserve">załącznik nr </w:t>
      </w:r>
      <w:r w:rsidR="0085097D" w:rsidRPr="0085097D">
        <w:rPr>
          <w:b/>
          <w:color w:val="auto"/>
          <w:sz w:val="22"/>
          <w:szCs w:val="22"/>
        </w:rPr>
        <w:t>5</w:t>
      </w:r>
      <w:r w:rsidR="00A019BB">
        <w:rPr>
          <w:color w:val="auto"/>
          <w:sz w:val="22"/>
          <w:szCs w:val="22"/>
        </w:rPr>
        <w:t xml:space="preserve"> do Umowy,</w:t>
      </w:r>
      <w:r w:rsidRPr="00247FCD">
        <w:rPr>
          <w:color w:val="auto"/>
          <w:sz w:val="22"/>
          <w:szCs w:val="22"/>
        </w:rPr>
        <w:t xml:space="preserve"> przenosi na Zamawiającego </w:t>
      </w:r>
      <w:r w:rsidR="00854E6E">
        <w:rPr>
          <w:color w:val="auto"/>
          <w:sz w:val="22"/>
          <w:szCs w:val="22"/>
        </w:rPr>
        <w:t xml:space="preserve">całość </w:t>
      </w:r>
      <w:r w:rsidRPr="00247FCD">
        <w:rPr>
          <w:color w:val="auto"/>
          <w:sz w:val="22"/>
          <w:szCs w:val="22"/>
        </w:rPr>
        <w:t>autorski</w:t>
      </w:r>
      <w:r w:rsidR="00854E6E">
        <w:rPr>
          <w:color w:val="auto"/>
          <w:sz w:val="22"/>
          <w:szCs w:val="22"/>
        </w:rPr>
        <w:t>ch</w:t>
      </w:r>
      <w:r w:rsidRPr="00247FCD">
        <w:rPr>
          <w:color w:val="auto"/>
          <w:sz w:val="22"/>
          <w:szCs w:val="22"/>
        </w:rPr>
        <w:t xml:space="preserve"> praw majątkow</w:t>
      </w:r>
      <w:r w:rsidR="00854E6E">
        <w:rPr>
          <w:color w:val="auto"/>
          <w:sz w:val="22"/>
          <w:szCs w:val="22"/>
        </w:rPr>
        <w:t>ych i praw</w:t>
      </w:r>
      <w:r w:rsidR="008401C4">
        <w:rPr>
          <w:color w:val="auto"/>
          <w:sz w:val="22"/>
          <w:szCs w:val="22"/>
        </w:rPr>
        <w:t xml:space="preserve"> pokrewnych, wraz</w:t>
      </w:r>
      <w:r w:rsidR="00854E6E">
        <w:rPr>
          <w:color w:val="auto"/>
          <w:sz w:val="22"/>
          <w:szCs w:val="22"/>
        </w:rPr>
        <w:t xml:space="preserve"> z wyłącznym prawem do udzielania zezwoleń na wykonywanie zależnego prawa autorskiego </w:t>
      </w:r>
      <w:r w:rsidRPr="00247FCD">
        <w:rPr>
          <w:color w:val="auto"/>
          <w:sz w:val="22"/>
          <w:szCs w:val="22"/>
        </w:rPr>
        <w:t xml:space="preserve">do wszelkich utworów w rozumieniu ustawy z dnia 4 lutego 1994 r. o prawie autorskim i prawach pokrewnych (Dz. U. </w:t>
      </w:r>
      <w:r w:rsidR="00854E6E">
        <w:rPr>
          <w:color w:val="auto"/>
          <w:sz w:val="22"/>
          <w:szCs w:val="22"/>
        </w:rPr>
        <w:t>z 2017 r. poz. 880</w:t>
      </w:r>
      <w:r w:rsidRPr="00247FCD">
        <w:rPr>
          <w:color w:val="auto"/>
          <w:sz w:val="22"/>
          <w:szCs w:val="22"/>
        </w:rPr>
        <w:t>)</w:t>
      </w:r>
      <w:r w:rsidR="00854E6E">
        <w:rPr>
          <w:color w:val="auto"/>
          <w:sz w:val="22"/>
          <w:szCs w:val="22"/>
        </w:rPr>
        <w:t>,</w:t>
      </w:r>
      <w:r w:rsidR="00E8779E">
        <w:rPr>
          <w:color w:val="auto"/>
          <w:sz w:val="22"/>
          <w:szCs w:val="22"/>
        </w:rPr>
        <w:t xml:space="preserve"> </w:t>
      </w:r>
      <w:r w:rsidRPr="00247FCD">
        <w:rPr>
          <w:color w:val="auto"/>
          <w:sz w:val="22"/>
          <w:szCs w:val="22"/>
        </w:rPr>
        <w:t>dalej: „Utwór”</w:t>
      </w:r>
      <w:r w:rsidR="00DD6AF5">
        <w:rPr>
          <w:color w:val="auto"/>
          <w:sz w:val="22"/>
          <w:szCs w:val="22"/>
        </w:rPr>
        <w:t xml:space="preserve"> lub</w:t>
      </w:r>
      <w:r w:rsidRPr="00247FCD">
        <w:rPr>
          <w:color w:val="auto"/>
          <w:sz w:val="22"/>
          <w:szCs w:val="22"/>
        </w:rPr>
        <w:t xml:space="preserve"> „Utwory”, wytworzonych w wyniku lub w związku z realizacją Umowy objętych </w:t>
      </w:r>
      <w:r w:rsidR="00F34DF5">
        <w:rPr>
          <w:color w:val="auto"/>
          <w:sz w:val="22"/>
          <w:szCs w:val="22"/>
        </w:rPr>
        <w:t xml:space="preserve">szczegółowym </w:t>
      </w:r>
      <w:r w:rsidRPr="00247FCD">
        <w:rPr>
          <w:color w:val="auto"/>
          <w:sz w:val="22"/>
          <w:szCs w:val="22"/>
        </w:rPr>
        <w:t>protokołem odbioru.</w:t>
      </w:r>
    </w:p>
    <w:p w14:paraId="170D9CCF" w14:textId="4CF01C58" w:rsidR="00247FCD" w:rsidRPr="00A648AE" w:rsidRDefault="00247FCD" w:rsidP="0085097D">
      <w:pPr>
        <w:pStyle w:val="Default"/>
        <w:numPr>
          <w:ilvl w:val="0"/>
          <w:numId w:val="34"/>
        </w:numPr>
        <w:spacing w:line="360" w:lineRule="auto"/>
        <w:jc w:val="both"/>
        <w:rPr>
          <w:color w:val="auto"/>
          <w:sz w:val="22"/>
          <w:szCs w:val="22"/>
        </w:rPr>
      </w:pPr>
      <w:r w:rsidRPr="00851070">
        <w:rPr>
          <w:color w:val="auto"/>
          <w:sz w:val="22"/>
          <w:szCs w:val="22"/>
        </w:rPr>
        <w:t>Przeniesienie praw autorskich, o który</w:t>
      </w:r>
      <w:r w:rsidR="00851070" w:rsidRPr="00851070">
        <w:rPr>
          <w:color w:val="auto"/>
          <w:sz w:val="22"/>
          <w:szCs w:val="22"/>
        </w:rPr>
        <w:t>ch</w:t>
      </w:r>
      <w:r w:rsidRPr="00851070">
        <w:rPr>
          <w:color w:val="auto"/>
          <w:sz w:val="22"/>
          <w:szCs w:val="22"/>
        </w:rPr>
        <w:t xml:space="preserve"> mowa w ust. 1, następuje w sposób nieograniczony w czasie i przestrzeni na </w:t>
      </w:r>
      <w:r w:rsidR="00854E6E" w:rsidRPr="00A648AE">
        <w:rPr>
          <w:color w:val="auto"/>
          <w:sz w:val="22"/>
          <w:szCs w:val="22"/>
        </w:rPr>
        <w:t xml:space="preserve">następujących </w:t>
      </w:r>
      <w:r w:rsidRPr="00A648AE">
        <w:rPr>
          <w:color w:val="auto"/>
          <w:sz w:val="22"/>
          <w:szCs w:val="22"/>
        </w:rPr>
        <w:t xml:space="preserve">polach eksploatacji: </w:t>
      </w:r>
    </w:p>
    <w:p w14:paraId="00456B46" w14:textId="244CDABC" w:rsidR="00247FCD" w:rsidRPr="00247FCD" w:rsidRDefault="00247FCD" w:rsidP="00247FCD">
      <w:pPr>
        <w:pStyle w:val="Default"/>
        <w:numPr>
          <w:ilvl w:val="1"/>
          <w:numId w:val="34"/>
        </w:numPr>
        <w:spacing w:line="360" w:lineRule="auto"/>
        <w:jc w:val="both"/>
        <w:rPr>
          <w:color w:val="auto"/>
          <w:sz w:val="22"/>
          <w:szCs w:val="22"/>
        </w:rPr>
      </w:pPr>
      <w:r w:rsidRPr="00247FCD">
        <w:rPr>
          <w:color w:val="auto"/>
          <w:sz w:val="22"/>
          <w:szCs w:val="22"/>
        </w:rPr>
        <w:t xml:space="preserve">trwałe lub czasowe utrwalanie i zwielokrotnianie Utworu w całości lub w części, jakimikolwiek środkami i w jakiejkolwiek formie, </w:t>
      </w:r>
      <w:r w:rsidR="00854E6E">
        <w:rPr>
          <w:color w:val="auto"/>
          <w:sz w:val="22"/>
          <w:szCs w:val="22"/>
        </w:rPr>
        <w:t xml:space="preserve">niezależnie od formatu, systemu lub </w:t>
      </w:r>
      <w:r w:rsidR="00854E6E">
        <w:rPr>
          <w:color w:val="auto"/>
          <w:sz w:val="22"/>
          <w:szCs w:val="22"/>
        </w:rPr>
        <w:lastRenderedPageBreak/>
        <w:t xml:space="preserve">standardu, </w:t>
      </w:r>
      <w:r w:rsidRPr="00247FCD">
        <w:rPr>
          <w:color w:val="auto"/>
          <w:sz w:val="22"/>
          <w:szCs w:val="22"/>
        </w:rPr>
        <w:t xml:space="preserve">w tym </w:t>
      </w:r>
      <w:r w:rsidR="00854E6E">
        <w:rPr>
          <w:color w:val="auto"/>
          <w:sz w:val="22"/>
          <w:szCs w:val="22"/>
        </w:rPr>
        <w:t>techniką drukarską, techniką reprograficzną, techniką zapisu magnetycznego, techniką cyfrową lub poprzez wprowadzanie do pamięci komputera oraz trwałe lub czasowe utrwalanie lub zwielokrotnianie takich zapisów, włączając w to sporządzanie ich kopii oraz dowolne korzystanie i rozporządzanie tymi kopiami;</w:t>
      </w:r>
      <w:r w:rsidRPr="00247FCD">
        <w:rPr>
          <w:color w:val="auto"/>
          <w:sz w:val="22"/>
          <w:szCs w:val="22"/>
        </w:rPr>
        <w:t xml:space="preserve"> </w:t>
      </w:r>
    </w:p>
    <w:p w14:paraId="02310725" w14:textId="33EDBAEF" w:rsidR="00247FCD" w:rsidRDefault="00247FCD" w:rsidP="00247FCD">
      <w:pPr>
        <w:pStyle w:val="Default"/>
        <w:numPr>
          <w:ilvl w:val="1"/>
          <w:numId w:val="34"/>
        </w:numPr>
        <w:spacing w:line="360" w:lineRule="auto"/>
        <w:jc w:val="both"/>
        <w:rPr>
          <w:color w:val="auto"/>
          <w:sz w:val="22"/>
          <w:szCs w:val="22"/>
        </w:rPr>
      </w:pPr>
      <w:r w:rsidRPr="00247FCD">
        <w:rPr>
          <w:color w:val="auto"/>
          <w:sz w:val="22"/>
          <w:szCs w:val="22"/>
        </w:rPr>
        <w:t>obrót Utworem, w tym wprowadzanie do obrotu, użyczanie lub najem</w:t>
      </w:r>
      <w:r w:rsidR="00854E6E">
        <w:rPr>
          <w:color w:val="auto"/>
          <w:sz w:val="22"/>
          <w:szCs w:val="22"/>
        </w:rPr>
        <w:t xml:space="preserve"> oryginału albo egzemplarzy</w:t>
      </w:r>
      <w:r w:rsidRPr="00247FCD">
        <w:rPr>
          <w:color w:val="auto"/>
          <w:sz w:val="22"/>
          <w:szCs w:val="22"/>
        </w:rPr>
        <w:t xml:space="preserve">, a także </w:t>
      </w:r>
      <w:r w:rsidR="00854E6E">
        <w:rPr>
          <w:color w:val="auto"/>
          <w:sz w:val="22"/>
          <w:szCs w:val="22"/>
        </w:rPr>
        <w:t xml:space="preserve">publiczne </w:t>
      </w:r>
      <w:r w:rsidRPr="00247FCD">
        <w:rPr>
          <w:color w:val="auto"/>
          <w:sz w:val="22"/>
          <w:szCs w:val="22"/>
        </w:rPr>
        <w:t xml:space="preserve">rozpowszechnianie Utworu w inny sposób, w tym jego  wykonywanie, wystawianie, wyświetlanie, odtwarzanie, nadawanie, reemitowanie w dowolnym systemie lub standardzie, a także publiczne udostępnianie w taki sposób, aby każdy mógł mieć dostęp do Utworu w miejscu i w czasie przez siebie </w:t>
      </w:r>
      <w:r w:rsidR="00AB7E87">
        <w:rPr>
          <w:color w:val="auto"/>
          <w:sz w:val="22"/>
          <w:szCs w:val="22"/>
        </w:rPr>
        <w:t>wybranym, wprowadzanie Utworów do pamięci komputera i sieci multimedialnych oraz Internetu</w:t>
      </w:r>
      <w:r w:rsidRPr="00247FCD">
        <w:rPr>
          <w:color w:val="auto"/>
          <w:sz w:val="22"/>
          <w:szCs w:val="22"/>
        </w:rPr>
        <w:t>;</w:t>
      </w:r>
    </w:p>
    <w:p w14:paraId="03877D65" w14:textId="32017F2E" w:rsidR="00AB7E87" w:rsidRDefault="00D8080A" w:rsidP="00247FCD">
      <w:pPr>
        <w:pStyle w:val="Default"/>
        <w:numPr>
          <w:ilvl w:val="1"/>
          <w:numId w:val="34"/>
        </w:numPr>
        <w:spacing w:line="360" w:lineRule="auto"/>
        <w:jc w:val="both"/>
        <w:rPr>
          <w:color w:val="auto"/>
          <w:sz w:val="22"/>
          <w:szCs w:val="22"/>
        </w:rPr>
      </w:pPr>
      <w:r>
        <w:rPr>
          <w:color w:val="auto"/>
          <w:sz w:val="22"/>
          <w:szCs w:val="22"/>
        </w:rPr>
        <w:t>modyfikacja</w:t>
      </w:r>
      <w:r w:rsidR="00AB7E87">
        <w:rPr>
          <w:color w:val="auto"/>
          <w:sz w:val="22"/>
          <w:szCs w:val="22"/>
        </w:rPr>
        <w:t>;</w:t>
      </w:r>
    </w:p>
    <w:p w14:paraId="7FE23F50" w14:textId="572C5520" w:rsidR="00AB7E87" w:rsidRDefault="00D8080A" w:rsidP="00247FCD">
      <w:pPr>
        <w:pStyle w:val="Default"/>
        <w:numPr>
          <w:ilvl w:val="1"/>
          <w:numId w:val="34"/>
        </w:numPr>
        <w:spacing w:line="360" w:lineRule="auto"/>
        <w:jc w:val="both"/>
        <w:rPr>
          <w:color w:val="auto"/>
          <w:sz w:val="22"/>
          <w:szCs w:val="22"/>
        </w:rPr>
      </w:pPr>
      <w:r>
        <w:rPr>
          <w:color w:val="auto"/>
          <w:sz w:val="22"/>
          <w:szCs w:val="22"/>
        </w:rPr>
        <w:t>rozszerzenie/rozwój</w:t>
      </w:r>
      <w:r w:rsidR="00AB7E87">
        <w:rPr>
          <w:color w:val="auto"/>
          <w:sz w:val="22"/>
          <w:szCs w:val="22"/>
        </w:rPr>
        <w:t>;</w:t>
      </w:r>
    </w:p>
    <w:p w14:paraId="31FBAFD9" w14:textId="379CFAC8" w:rsidR="00AB7E87" w:rsidRPr="00247FCD" w:rsidRDefault="00AB7E87" w:rsidP="00247FCD">
      <w:pPr>
        <w:pStyle w:val="Default"/>
        <w:numPr>
          <w:ilvl w:val="1"/>
          <w:numId w:val="34"/>
        </w:numPr>
        <w:spacing w:line="360" w:lineRule="auto"/>
        <w:jc w:val="both"/>
        <w:rPr>
          <w:color w:val="auto"/>
          <w:sz w:val="22"/>
          <w:szCs w:val="22"/>
        </w:rPr>
      </w:pPr>
      <w:r>
        <w:rPr>
          <w:color w:val="auto"/>
          <w:sz w:val="22"/>
          <w:szCs w:val="22"/>
        </w:rPr>
        <w:t>prawo do określenia nazw Utworów, pod którymi będą one wykorzystywane lub rozpowszechniane;</w:t>
      </w:r>
    </w:p>
    <w:p w14:paraId="2DEBB816" w14:textId="77777777" w:rsidR="00247FCD" w:rsidRPr="00247FCD" w:rsidRDefault="00247FCD" w:rsidP="00247FCD">
      <w:pPr>
        <w:pStyle w:val="Default"/>
        <w:numPr>
          <w:ilvl w:val="1"/>
          <w:numId w:val="34"/>
        </w:numPr>
        <w:spacing w:line="360" w:lineRule="auto"/>
        <w:jc w:val="both"/>
        <w:rPr>
          <w:color w:val="auto"/>
          <w:sz w:val="22"/>
          <w:szCs w:val="22"/>
        </w:rPr>
      </w:pPr>
      <w:r w:rsidRPr="00247FCD">
        <w:rPr>
          <w:color w:val="auto"/>
          <w:sz w:val="22"/>
          <w:szCs w:val="22"/>
        </w:rPr>
        <w:t>rozpowszechnianie w formie druku, zapisu cyfrowego, przekazu multimedialnego;</w:t>
      </w:r>
    </w:p>
    <w:p w14:paraId="4701FB32" w14:textId="77777777" w:rsidR="00247FCD" w:rsidRDefault="00247FCD" w:rsidP="00247FCD">
      <w:pPr>
        <w:pStyle w:val="Default"/>
        <w:numPr>
          <w:ilvl w:val="1"/>
          <w:numId w:val="34"/>
        </w:numPr>
        <w:spacing w:line="360" w:lineRule="auto"/>
        <w:jc w:val="both"/>
        <w:rPr>
          <w:color w:val="auto"/>
          <w:sz w:val="22"/>
          <w:szCs w:val="22"/>
        </w:rPr>
      </w:pPr>
      <w:r w:rsidRPr="00247FCD">
        <w:rPr>
          <w:color w:val="auto"/>
          <w:sz w:val="22"/>
          <w:szCs w:val="22"/>
        </w:rPr>
        <w:t>nadawanie za pomocą fonii lub wizji, w sposób bezprzewodowy (drogą naziemną i satelitarną) lub w sposób przewodowy, w dowolnym systemie i standardzie, w tym także przez sieci kablowe i platformy cyfrowe;</w:t>
      </w:r>
    </w:p>
    <w:p w14:paraId="1C4D9211" w14:textId="658C8E07" w:rsidR="00AB7E87" w:rsidRPr="00247FCD" w:rsidRDefault="00AB7E87" w:rsidP="00247FCD">
      <w:pPr>
        <w:pStyle w:val="Default"/>
        <w:numPr>
          <w:ilvl w:val="1"/>
          <w:numId w:val="34"/>
        </w:numPr>
        <w:spacing w:line="360" w:lineRule="auto"/>
        <w:jc w:val="both"/>
        <w:rPr>
          <w:color w:val="auto"/>
          <w:sz w:val="22"/>
          <w:szCs w:val="22"/>
        </w:rPr>
      </w:pPr>
      <w:r>
        <w:rPr>
          <w:color w:val="auto"/>
          <w:sz w:val="22"/>
          <w:szCs w:val="22"/>
        </w:rPr>
        <w:t>prawo do wykorzystywania Utworów do celów marketingowych lub promocji, a także dla celów edukacyjnych lub szkoleniowych;</w:t>
      </w:r>
    </w:p>
    <w:p w14:paraId="320E979A" w14:textId="77777777" w:rsidR="00247FCD" w:rsidRDefault="00247FCD" w:rsidP="00247FCD">
      <w:pPr>
        <w:pStyle w:val="Default"/>
        <w:numPr>
          <w:ilvl w:val="1"/>
          <w:numId w:val="34"/>
        </w:numPr>
        <w:spacing w:line="360" w:lineRule="auto"/>
        <w:jc w:val="both"/>
        <w:rPr>
          <w:color w:val="auto"/>
          <w:sz w:val="22"/>
          <w:szCs w:val="22"/>
        </w:rPr>
      </w:pPr>
      <w:r w:rsidRPr="00247FCD">
        <w:rPr>
          <w:color w:val="auto"/>
          <w:sz w:val="22"/>
          <w:szCs w:val="22"/>
        </w:rPr>
        <w:t>prawo do rozporządzania opracowaniami Utworów oraz prawo udostępniania ich do korzystania, w tym udzielania licencji na rzecz osób trzecich, na wszystkich polach eksploatacji, o których mowa powyżej.</w:t>
      </w:r>
    </w:p>
    <w:p w14:paraId="7D63072D" w14:textId="366935A5" w:rsidR="00F34DF5" w:rsidRPr="00F34DF5" w:rsidRDefault="00F34DF5" w:rsidP="00F34DF5">
      <w:pPr>
        <w:pStyle w:val="Akapitzlist"/>
        <w:numPr>
          <w:ilvl w:val="0"/>
          <w:numId w:val="34"/>
        </w:numPr>
        <w:spacing w:line="360" w:lineRule="auto"/>
        <w:jc w:val="both"/>
        <w:rPr>
          <w:rFonts w:ascii="Calibri" w:hAnsi="Calibri" w:cs="Calibri"/>
        </w:rPr>
      </w:pPr>
      <w:r>
        <w:t>Wykonawca wyraża zgodę na</w:t>
      </w:r>
      <w:r w:rsidR="00FB7DD7">
        <w:t xml:space="preserve"> bieżąc</w:t>
      </w:r>
      <w:r w:rsidR="00EA5EE7">
        <w:t xml:space="preserve">e </w:t>
      </w:r>
      <w:r w:rsidR="00DD7B57">
        <w:t xml:space="preserve">nieodpłatne </w:t>
      </w:r>
      <w:r w:rsidR="00EA5EE7">
        <w:t xml:space="preserve">korzystanie, </w:t>
      </w:r>
      <w:r>
        <w:t xml:space="preserve"> publikację i rozpowszechnianie </w:t>
      </w:r>
      <w:r>
        <w:rPr>
          <w:rFonts w:ascii="Calibri" w:hAnsi="Calibri" w:cs="Calibri"/>
        </w:rPr>
        <w:t>Utworów</w:t>
      </w:r>
      <w:r w:rsidR="00EA5EE7">
        <w:rPr>
          <w:rFonts w:ascii="Calibri" w:hAnsi="Calibri" w:cs="Calibri"/>
        </w:rPr>
        <w:t xml:space="preserve"> przez Zamawiającego</w:t>
      </w:r>
      <w:r w:rsidRPr="00F34DF5">
        <w:rPr>
          <w:rFonts w:ascii="Calibri" w:hAnsi="Calibri" w:cs="Calibri"/>
        </w:rPr>
        <w:t>, wytworzonych w wyniku lub w związku z realizacją Umo</w:t>
      </w:r>
      <w:r>
        <w:rPr>
          <w:rFonts w:ascii="Calibri" w:hAnsi="Calibri" w:cs="Calibri"/>
        </w:rPr>
        <w:t>wy</w:t>
      </w:r>
      <w:r w:rsidR="00E62345">
        <w:rPr>
          <w:rFonts w:ascii="Calibri" w:hAnsi="Calibri" w:cs="Calibri"/>
        </w:rPr>
        <w:t>,</w:t>
      </w:r>
      <w:r>
        <w:rPr>
          <w:rFonts w:ascii="Calibri" w:hAnsi="Calibri" w:cs="Calibri"/>
        </w:rPr>
        <w:t xml:space="preserve"> </w:t>
      </w:r>
      <w:r w:rsidR="00DD7B57">
        <w:rPr>
          <w:rFonts w:ascii="Calibri" w:hAnsi="Calibri" w:cs="Calibri"/>
        </w:rPr>
        <w:br/>
      </w:r>
      <w:r w:rsidR="00E62345">
        <w:rPr>
          <w:rFonts w:ascii="Calibri" w:hAnsi="Calibri" w:cs="Calibri"/>
        </w:rPr>
        <w:t>w celach informacyjno-promocyjnych</w:t>
      </w:r>
      <w:r w:rsidR="00EA5EE7">
        <w:rPr>
          <w:rFonts w:ascii="Calibri" w:hAnsi="Calibri" w:cs="Calibri"/>
        </w:rPr>
        <w:t xml:space="preserve"> i sprawozdawczych z konferencji</w:t>
      </w:r>
      <w:r w:rsidR="003C31B3">
        <w:rPr>
          <w:rFonts w:ascii="Calibri" w:hAnsi="Calibri" w:cs="Calibri"/>
        </w:rPr>
        <w:t>,</w:t>
      </w:r>
      <w:r w:rsidR="00E62345">
        <w:rPr>
          <w:rFonts w:ascii="Calibri" w:hAnsi="Calibri" w:cs="Calibri"/>
        </w:rPr>
        <w:t xml:space="preserve"> </w:t>
      </w:r>
      <w:r>
        <w:rPr>
          <w:rFonts w:ascii="Calibri" w:hAnsi="Calibri" w:cs="Calibri"/>
        </w:rPr>
        <w:t>również przed podpisaniem szczegółowego protokołu odbioru, o którym mowa w ust. 1.</w:t>
      </w:r>
    </w:p>
    <w:p w14:paraId="74DAB66D" w14:textId="77777777" w:rsidR="00247FCD" w:rsidRDefault="00247FCD" w:rsidP="009B2DFA">
      <w:pPr>
        <w:pStyle w:val="Default"/>
        <w:spacing w:line="360" w:lineRule="auto"/>
        <w:jc w:val="center"/>
        <w:rPr>
          <w:b/>
          <w:bCs/>
          <w:color w:val="auto"/>
          <w:sz w:val="22"/>
          <w:szCs w:val="22"/>
        </w:rPr>
      </w:pPr>
    </w:p>
    <w:p w14:paraId="05955861" w14:textId="77777777" w:rsidR="009336E9" w:rsidRPr="009B2DFA" w:rsidRDefault="009336E9" w:rsidP="009B2DFA">
      <w:pPr>
        <w:pStyle w:val="Default"/>
        <w:spacing w:line="360" w:lineRule="auto"/>
        <w:jc w:val="center"/>
        <w:rPr>
          <w:b/>
          <w:bCs/>
          <w:color w:val="auto"/>
          <w:sz w:val="22"/>
          <w:szCs w:val="22"/>
        </w:rPr>
      </w:pPr>
      <w:r>
        <w:rPr>
          <w:b/>
          <w:bCs/>
          <w:color w:val="auto"/>
          <w:sz w:val="22"/>
          <w:szCs w:val="22"/>
        </w:rPr>
        <w:t xml:space="preserve">§ 16 . Postanowienia końcowe </w:t>
      </w:r>
    </w:p>
    <w:p w14:paraId="4D6C408D" w14:textId="7DCA660D"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W sprawach nieuregulowanych niniejszą umową zastosowanie mają odpowiednie przepisy prawa</w:t>
      </w:r>
      <w:r w:rsidR="000A2894">
        <w:rPr>
          <w:color w:val="auto"/>
          <w:sz w:val="22"/>
          <w:szCs w:val="22"/>
        </w:rPr>
        <w:t xml:space="preserve"> powszechnie obowiązującego</w:t>
      </w:r>
      <w:r>
        <w:rPr>
          <w:color w:val="auto"/>
          <w:sz w:val="22"/>
          <w:szCs w:val="22"/>
        </w:rPr>
        <w:t xml:space="preserve">, w szczególności </w:t>
      </w:r>
      <w:r w:rsidR="00C0701C">
        <w:rPr>
          <w:color w:val="auto"/>
          <w:sz w:val="22"/>
          <w:szCs w:val="22"/>
        </w:rPr>
        <w:t>ustawa z dnia 23 kwietnia 1964 r. – Kodeks cywilny (Dz. U. z 2017 r. poz. 459, z późn. zm.)</w:t>
      </w:r>
      <w:r>
        <w:rPr>
          <w:color w:val="auto"/>
          <w:sz w:val="22"/>
          <w:szCs w:val="22"/>
        </w:rPr>
        <w:t xml:space="preserve"> i ustaw</w:t>
      </w:r>
      <w:r w:rsidR="00C0701C">
        <w:rPr>
          <w:color w:val="auto"/>
          <w:sz w:val="22"/>
          <w:szCs w:val="22"/>
        </w:rPr>
        <w:t>a</w:t>
      </w:r>
      <w:r>
        <w:rPr>
          <w:color w:val="auto"/>
          <w:sz w:val="22"/>
          <w:szCs w:val="22"/>
        </w:rPr>
        <w:t xml:space="preserve"> </w:t>
      </w:r>
      <w:r w:rsidR="00C0701C">
        <w:rPr>
          <w:color w:val="auto"/>
          <w:sz w:val="22"/>
          <w:szCs w:val="22"/>
        </w:rPr>
        <w:t xml:space="preserve">z dnia 29 stycznia 2004 r. </w:t>
      </w:r>
      <w:r w:rsidR="00D051C0">
        <w:rPr>
          <w:color w:val="auto"/>
          <w:sz w:val="22"/>
          <w:szCs w:val="22"/>
        </w:rPr>
        <w:t xml:space="preserve">– </w:t>
      </w:r>
      <w:r>
        <w:rPr>
          <w:color w:val="auto"/>
          <w:sz w:val="22"/>
          <w:szCs w:val="22"/>
        </w:rPr>
        <w:t>Prawo zamówień publicznych</w:t>
      </w:r>
      <w:r w:rsidR="00C0701C">
        <w:rPr>
          <w:color w:val="auto"/>
          <w:sz w:val="22"/>
          <w:szCs w:val="22"/>
        </w:rPr>
        <w:t xml:space="preserve"> (Dz. U. z 2017 r. poz. 1579)</w:t>
      </w:r>
      <w:r>
        <w:rPr>
          <w:color w:val="auto"/>
          <w:sz w:val="22"/>
          <w:szCs w:val="22"/>
        </w:rPr>
        <w:t xml:space="preserve">. </w:t>
      </w:r>
    </w:p>
    <w:p w14:paraId="4CF54DB8" w14:textId="77777777"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Każda ze Stron umowy oświadcza, iż jest prawidłowo umocowana do zawarcia niniejszej umowy. </w:t>
      </w:r>
    </w:p>
    <w:p w14:paraId="79B36647" w14:textId="77777777"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lastRenderedPageBreak/>
        <w:t xml:space="preserve">Wykonawca nie może bez pisemnej zgody Zamawiającego przekazać praw i obowiązków wynikających z niniejszej Umowy na rzecz osób trzecich. </w:t>
      </w:r>
    </w:p>
    <w:p w14:paraId="7267BB35" w14:textId="77777777"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Umowa wchodzi w życie z dniem zawarcia. </w:t>
      </w:r>
    </w:p>
    <w:p w14:paraId="1085E58E" w14:textId="77777777"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Jeżeli okaże się, że do sprawnej realizacji przedmiotu umowy niezbędne jest dokonanie wzajemnych dodatkowych uzgodnień, Strony poczynią te uzgodnienia niezwłocznie. </w:t>
      </w:r>
    </w:p>
    <w:p w14:paraId="7BC43174" w14:textId="62C2BB01"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Wszelkie zmiany umowy wymagają formy pisemnej pod rygorem nieważności</w:t>
      </w:r>
      <w:r w:rsidR="00990A99">
        <w:rPr>
          <w:color w:val="auto"/>
          <w:sz w:val="22"/>
          <w:szCs w:val="22"/>
        </w:rPr>
        <w:t xml:space="preserve">, z zastrzeżeniem </w:t>
      </w:r>
      <w:r w:rsidR="003D488A">
        <w:rPr>
          <w:color w:val="auto"/>
          <w:sz w:val="22"/>
          <w:szCs w:val="22"/>
        </w:rPr>
        <w:t xml:space="preserve">postanowień, o których mowa w </w:t>
      </w:r>
      <w:r w:rsidR="00D051C0">
        <w:rPr>
          <w:color w:val="auto"/>
          <w:sz w:val="22"/>
          <w:szCs w:val="22"/>
        </w:rPr>
        <w:t xml:space="preserve">§ </w:t>
      </w:r>
      <w:r w:rsidR="0008492F">
        <w:rPr>
          <w:color w:val="auto"/>
          <w:sz w:val="22"/>
          <w:szCs w:val="22"/>
        </w:rPr>
        <w:t>12 ust. 3</w:t>
      </w:r>
      <w:r w:rsidR="005200D5">
        <w:rPr>
          <w:color w:val="auto"/>
          <w:sz w:val="22"/>
          <w:szCs w:val="22"/>
        </w:rPr>
        <w:t xml:space="preserve"> i § 15 ust. 3</w:t>
      </w:r>
      <w:r>
        <w:rPr>
          <w:color w:val="auto"/>
          <w:sz w:val="22"/>
          <w:szCs w:val="22"/>
        </w:rPr>
        <w:t xml:space="preserve">. </w:t>
      </w:r>
    </w:p>
    <w:p w14:paraId="30AA2A2D" w14:textId="2C7F4C82"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Wszelkie </w:t>
      </w:r>
      <w:r w:rsidR="000A2894">
        <w:rPr>
          <w:color w:val="auto"/>
          <w:sz w:val="22"/>
          <w:szCs w:val="22"/>
        </w:rPr>
        <w:t xml:space="preserve">spory pomiędzy Stronami </w:t>
      </w:r>
      <w:r w:rsidR="00042680">
        <w:rPr>
          <w:color w:val="auto"/>
          <w:sz w:val="22"/>
          <w:szCs w:val="22"/>
        </w:rPr>
        <w:t xml:space="preserve">wynikające z niniejszej Umowy </w:t>
      </w:r>
      <w:r>
        <w:rPr>
          <w:color w:val="auto"/>
          <w:sz w:val="22"/>
          <w:szCs w:val="22"/>
        </w:rPr>
        <w:t xml:space="preserve">będą rozstrzygane przez sąd właściwy dla siedziby Zamawiającego. </w:t>
      </w:r>
    </w:p>
    <w:p w14:paraId="0B20BDB8" w14:textId="77777777"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Umowa niniejsza sporządzona została w trzech jednobrzmiących egzemplarzach, dwa egzemplarze dla Zamawiającego i jeden dla Wykonawcy. </w:t>
      </w:r>
    </w:p>
    <w:p w14:paraId="021AE642" w14:textId="77777777"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Niżej wymienione załączniki stanowią integralną część umowy: </w:t>
      </w:r>
    </w:p>
    <w:p w14:paraId="7B98DC2D" w14:textId="320F9883" w:rsidR="00A65FB5" w:rsidRPr="00992625" w:rsidRDefault="009336E9" w:rsidP="00A65FB5">
      <w:pPr>
        <w:pStyle w:val="Default"/>
        <w:numPr>
          <w:ilvl w:val="0"/>
          <w:numId w:val="28"/>
        </w:numPr>
        <w:spacing w:line="360" w:lineRule="auto"/>
        <w:ind w:left="1134" w:hanging="567"/>
        <w:jc w:val="both"/>
        <w:rPr>
          <w:color w:val="auto"/>
          <w:sz w:val="22"/>
          <w:szCs w:val="22"/>
        </w:rPr>
      </w:pPr>
      <w:r w:rsidRPr="00E62345">
        <w:rPr>
          <w:b/>
          <w:color w:val="auto"/>
          <w:sz w:val="22"/>
          <w:szCs w:val="22"/>
        </w:rPr>
        <w:t>Załącznik nr 1</w:t>
      </w:r>
      <w:r>
        <w:rPr>
          <w:color w:val="auto"/>
          <w:sz w:val="22"/>
          <w:szCs w:val="22"/>
        </w:rPr>
        <w:t xml:space="preserve"> – </w:t>
      </w:r>
      <w:r w:rsidR="00A65FB5" w:rsidRPr="00891573">
        <w:rPr>
          <w:color w:val="auto"/>
          <w:sz w:val="22"/>
          <w:szCs w:val="22"/>
        </w:rPr>
        <w:t xml:space="preserve">Dokument potwierdzający umocowanie osoby podpisującej umowę ze strony </w:t>
      </w:r>
      <w:r w:rsidR="00A65FB5">
        <w:rPr>
          <w:color w:val="auto"/>
          <w:sz w:val="22"/>
          <w:szCs w:val="22"/>
        </w:rPr>
        <w:t>Zamawiającego</w:t>
      </w:r>
      <w:r w:rsidR="00A65FB5" w:rsidRPr="00891573">
        <w:rPr>
          <w:color w:val="auto"/>
          <w:sz w:val="22"/>
          <w:szCs w:val="22"/>
        </w:rPr>
        <w:t xml:space="preserve"> do działania w jego im</w:t>
      </w:r>
      <w:r w:rsidR="00A65FB5" w:rsidRPr="005B3D40">
        <w:rPr>
          <w:color w:val="auto"/>
          <w:sz w:val="22"/>
          <w:szCs w:val="22"/>
        </w:rPr>
        <w:t>ieniu i na jego rzecz</w:t>
      </w:r>
      <w:r w:rsidR="00A65FB5" w:rsidRPr="00BC6CA1">
        <w:rPr>
          <w:color w:val="auto"/>
          <w:sz w:val="22"/>
          <w:szCs w:val="22"/>
        </w:rPr>
        <w:t xml:space="preserve"> (peł</w:t>
      </w:r>
      <w:r w:rsidR="00A65FB5" w:rsidRPr="00AC484B">
        <w:rPr>
          <w:color w:val="auto"/>
          <w:sz w:val="22"/>
          <w:szCs w:val="22"/>
        </w:rPr>
        <w:t>nomocnictwo, odpis z KRS, inne)</w:t>
      </w:r>
      <w:r w:rsidR="00D051C0">
        <w:rPr>
          <w:color w:val="auto"/>
          <w:sz w:val="22"/>
          <w:szCs w:val="22"/>
        </w:rPr>
        <w:t>;</w:t>
      </w:r>
    </w:p>
    <w:p w14:paraId="3243AF92" w14:textId="7E8058B6" w:rsidR="00A65FB5" w:rsidRPr="00992625" w:rsidRDefault="00A65FB5" w:rsidP="00A65FB5">
      <w:pPr>
        <w:pStyle w:val="Default"/>
        <w:numPr>
          <w:ilvl w:val="0"/>
          <w:numId w:val="28"/>
        </w:numPr>
        <w:spacing w:line="360" w:lineRule="auto"/>
        <w:ind w:left="1134" w:hanging="567"/>
        <w:jc w:val="both"/>
        <w:rPr>
          <w:color w:val="auto"/>
          <w:sz w:val="22"/>
          <w:szCs w:val="22"/>
        </w:rPr>
      </w:pPr>
      <w:r w:rsidRPr="00E62345">
        <w:rPr>
          <w:b/>
          <w:color w:val="auto"/>
          <w:sz w:val="22"/>
          <w:szCs w:val="22"/>
        </w:rPr>
        <w:t>Załącznik nr 2</w:t>
      </w:r>
      <w:r>
        <w:rPr>
          <w:color w:val="auto"/>
          <w:sz w:val="22"/>
          <w:szCs w:val="22"/>
        </w:rPr>
        <w:t xml:space="preserve"> – </w:t>
      </w:r>
      <w:r w:rsidRPr="00891573">
        <w:rPr>
          <w:color w:val="auto"/>
          <w:sz w:val="22"/>
          <w:szCs w:val="22"/>
        </w:rPr>
        <w:t>Dokument potwierdzający umocowanie osoby podpisującej umowę ze strony Wykonawcy do działania w jego im</w:t>
      </w:r>
      <w:r w:rsidRPr="005B3D40">
        <w:rPr>
          <w:color w:val="auto"/>
          <w:sz w:val="22"/>
          <w:szCs w:val="22"/>
        </w:rPr>
        <w:t>ieniu i na jego rzecz</w:t>
      </w:r>
      <w:r w:rsidRPr="00BC6CA1">
        <w:rPr>
          <w:color w:val="auto"/>
          <w:sz w:val="22"/>
          <w:szCs w:val="22"/>
        </w:rPr>
        <w:t xml:space="preserve"> (peł</w:t>
      </w:r>
      <w:r w:rsidRPr="00AC484B">
        <w:rPr>
          <w:color w:val="auto"/>
          <w:sz w:val="22"/>
          <w:szCs w:val="22"/>
        </w:rPr>
        <w:t>nomocnictwo, odpis z KRS, inne)</w:t>
      </w:r>
      <w:r w:rsidR="00D051C0">
        <w:rPr>
          <w:color w:val="auto"/>
          <w:sz w:val="22"/>
          <w:szCs w:val="22"/>
        </w:rPr>
        <w:t>;</w:t>
      </w:r>
    </w:p>
    <w:p w14:paraId="5D001E1C" w14:textId="58EDF4C7" w:rsidR="009336E9" w:rsidRPr="00A65FB5" w:rsidRDefault="00A65FB5" w:rsidP="00A65FB5">
      <w:pPr>
        <w:pStyle w:val="Default"/>
        <w:numPr>
          <w:ilvl w:val="0"/>
          <w:numId w:val="28"/>
        </w:numPr>
        <w:spacing w:line="360" w:lineRule="auto"/>
        <w:ind w:left="1134" w:hanging="567"/>
        <w:jc w:val="both"/>
        <w:rPr>
          <w:color w:val="auto"/>
          <w:sz w:val="22"/>
          <w:szCs w:val="22"/>
        </w:rPr>
      </w:pPr>
      <w:r w:rsidRPr="00E62345">
        <w:rPr>
          <w:b/>
          <w:color w:val="auto"/>
          <w:sz w:val="22"/>
          <w:szCs w:val="22"/>
        </w:rPr>
        <w:t>Załącznik nr 3</w:t>
      </w:r>
      <w:r>
        <w:rPr>
          <w:color w:val="auto"/>
          <w:sz w:val="22"/>
          <w:szCs w:val="22"/>
        </w:rPr>
        <w:t xml:space="preserve"> – </w:t>
      </w:r>
      <w:r w:rsidR="00681C2E" w:rsidRPr="00A65FB5">
        <w:rPr>
          <w:color w:val="auto"/>
          <w:sz w:val="22"/>
          <w:szCs w:val="22"/>
        </w:rPr>
        <w:t>O</w:t>
      </w:r>
      <w:r w:rsidR="009336E9" w:rsidRPr="00A65FB5">
        <w:rPr>
          <w:color w:val="auto"/>
          <w:sz w:val="22"/>
          <w:szCs w:val="22"/>
        </w:rPr>
        <w:t xml:space="preserve">pis przedmiotu zamówienia; </w:t>
      </w:r>
    </w:p>
    <w:p w14:paraId="688FF17D" w14:textId="62F3621F" w:rsidR="009336E9" w:rsidRDefault="009336E9" w:rsidP="00A65FB5">
      <w:pPr>
        <w:pStyle w:val="Default"/>
        <w:numPr>
          <w:ilvl w:val="0"/>
          <w:numId w:val="28"/>
        </w:numPr>
        <w:spacing w:line="360" w:lineRule="auto"/>
        <w:ind w:left="1134" w:hanging="567"/>
        <w:jc w:val="both"/>
        <w:rPr>
          <w:color w:val="auto"/>
          <w:sz w:val="22"/>
          <w:szCs w:val="22"/>
        </w:rPr>
      </w:pPr>
      <w:r w:rsidRPr="00E62345">
        <w:rPr>
          <w:b/>
          <w:color w:val="auto"/>
          <w:sz w:val="22"/>
          <w:szCs w:val="22"/>
        </w:rPr>
        <w:t xml:space="preserve">Załącznik nr </w:t>
      </w:r>
      <w:r w:rsidR="00A65FB5" w:rsidRPr="00E62345">
        <w:rPr>
          <w:b/>
          <w:color w:val="auto"/>
          <w:sz w:val="22"/>
          <w:szCs w:val="22"/>
        </w:rPr>
        <w:t>4</w:t>
      </w:r>
      <w:r>
        <w:rPr>
          <w:color w:val="auto"/>
          <w:sz w:val="22"/>
          <w:szCs w:val="22"/>
        </w:rPr>
        <w:t xml:space="preserve"> – </w:t>
      </w:r>
      <w:r w:rsidR="00681C2E">
        <w:rPr>
          <w:color w:val="auto"/>
          <w:sz w:val="22"/>
          <w:szCs w:val="22"/>
        </w:rPr>
        <w:t>O</w:t>
      </w:r>
      <w:r>
        <w:rPr>
          <w:color w:val="auto"/>
          <w:sz w:val="22"/>
          <w:szCs w:val="22"/>
        </w:rPr>
        <w:t xml:space="preserve">ferta Wykonawcy; </w:t>
      </w:r>
    </w:p>
    <w:p w14:paraId="1EB5A853" w14:textId="12F82CFE" w:rsidR="00966A20" w:rsidRDefault="009336E9" w:rsidP="00A65FB5">
      <w:pPr>
        <w:pStyle w:val="Default"/>
        <w:numPr>
          <w:ilvl w:val="0"/>
          <w:numId w:val="28"/>
        </w:numPr>
        <w:spacing w:line="360" w:lineRule="auto"/>
        <w:ind w:left="1134" w:hanging="567"/>
        <w:jc w:val="both"/>
        <w:rPr>
          <w:color w:val="auto"/>
          <w:sz w:val="22"/>
          <w:szCs w:val="22"/>
        </w:rPr>
      </w:pPr>
      <w:r w:rsidRPr="00E62345">
        <w:rPr>
          <w:b/>
          <w:color w:val="auto"/>
          <w:sz w:val="22"/>
          <w:szCs w:val="22"/>
        </w:rPr>
        <w:t xml:space="preserve">Załącznik nr </w:t>
      </w:r>
      <w:r w:rsidR="00A65FB5" w:rsidRPr="00E62345">
        <w:rPr>
          <w:b/>
          <w:color w:val="auto"/>
          <w:sz w:val="22"/>
          <w:szCs w:val="22"/>
        </w:rPr>
        <w:t>5</w:t>
      </w:r>
      <w:r w:rsidR="00A65FB5">
        <w:rPr>
          <w:color w:val="auto"/>
          <w:sz w:val="22"/>
          <w:szCs w:val="22"/>
        </w:rPr>
        <w:t xml:space="preserve"> </w:t>
      </w:r>
      <w:r>
        <w:rPr>
          <w:color w:val="auto"/>
          <w:sz w:val="22"/>
          <w:szCs w:val="22"/>
        </w:rPr>
        <w:t xml:space="preserve">– </w:t>
      </w:r>
      <w:r w:rsidR="00681C2E">
        <w:rPr>
          <w:color w:val="auto"/>
          <w:sz w:val="22"/>
          <w:szCs w:val="22"/>
        </w:rPr>
        <w:t>W</w:t>
      </w:r>
      <w:r>
        <w:rPr>
          <w:color w:val="auto"/>
          <w:sz w:val="22"/>
          <w:szCs w:val="22"/>
        </w:rPr>
        <w:t xml:space="preserve">zór </w:t>
      </w:r>
      <w:r w:rsidR="008528D9">
        <w:rPr>
          <w:color w:val="auto"/>
          <w:sz w:val="22"/>
          <w:szCs w:val="22"/>
        </w:rPr>
        <w:t xml:space="preserve">szczegółowego </w:t>
      </w:r>
      <w:r>
        <w:rPr>
          <w:color w:val="auto"/>
          <w:sz w:val="22"/>
          <w:szCs w:val="22"/>
        </w:rPr>
        <w:t>protokołu odbioru</w:t>
      </w:r>
      <w:r w:rsidR="001C75BC">
        <w:rPr>
          <w:color w:val="auto"/>
          <w:sz w:val="22"/>
          <w:szCs w:val="22"/>
        </w:rPr>
        <w:t xml:space="preserve"> przedmiotu Umowy</w:t>
      </w:r>
      <w:r w:rsidR="00A65FB5">
        <w:rPr>
          <w:color w:val="auto"/>
          <w:sz w:val="22"/>
          <w:szCs w:val="22"/>
        </w:rPr>
        <w:t>.</w:t>
      </w:r>
    </w:p>
    <w:p w14:paraId="53485B4A" w14:textId="77777777" w:rsidR="00681C2E" w:rsidRDefault="00681C2E" w:rsidP="009336E9">
      <w:pPr>
        <w:rPr>
          <w:b/>
          <w:iCs/>
        </w:rPr>
      </w:pPr>
    </w:p>
    <w:p w14:paraId="19E318C0" w14:textId="77777777" w:rsidR="008243B7" w:rsidRPr="00681C2E" w:rsidRDefault="009336E9" w:rsidP="00681C2E">
      <w:pPr>
        <w:ind w:firstLine="567"/>
        <w:rPr>
          <w:b/>
        </w:rPr>
      </w:pPr>
      <w:r w:rsidRPr="00681C2E">
        <w:rPr>
          <w:b/>
          <w:iCs/>
        </w:rPr>
        <w:t xml:space="preserve">Wykonawca </w:t>
      </w:r>
      <w:r w:rsidR="00681C2E">
        <w:rPr>
          <w:b/>
          <w:iCs/>
        </w:rPr>
        <w:tab/>
      </w:r>
      <w:r w:rsidR="00681C2E">
        <w:rPr>
          <w:b/>
          <w:iCs/>
        </w:rPr>
        <w:tab/>
      </w:r>
      <w:r w:rsidR="00681C2E">
        <w:rPr>
          <w:b/>
          <w:iCs/>
        </w:rPr>
        <w:tab/>
      </w:r>
      <w:r w:rsidR="00681C2E">
        <w:rPr>
          <w:b/>
          <w:iCs/>
        </w:rPr>
        <w:tab/>
      </w:r>
      <w:r w:rsidR="00681C2E">
        <w:rPr>
          <w:b/>
          <w:iCs/>
        </w:rPr>
        <w:tab/>
      </w:r>
      <w:r w:rsidR="00681C2E">
        <w:rPr>
          <w:b/>
          <w:iCs/>
        </w:rPr>
        <w:tab/>
      </w:r>
      <w:r w:rsidR="00681C2E">
        <w:rPr>
          <w:b/>
          <w:iCs/>
        </w:rPr>
        <w:tab/>
      </w:r>
      <w:r w:rsidR="00681C2E">
        <w:rPr>
          <w:b/>
          <w:iCs/>
        </w:rPr>
        <w:tab/>
      </w:r>
      <w:r w:rsidRPr="00681C2E">
        <w:rPr>
          <w:b/>
          <w:iCs/>
        </w:rPr>
        <w:t>Zamawiający</w:t>
      </w:r>
    </w:p>
    <w:sectPr w:rsidR="008243B7" w:rsidRPr="00681C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0E839" w14:textId="77777777" w:rsidR="000B3199" w:rsidRDefault="000B3199" w:rsidP="00374E18">
      <w:pPr>
        <w:spacing w:after="0" w:line="240" w:lineRule="auto"/>
      </w:pPr>
      <w:r>
        <w:separator/>
      </w:r>
    </w:p>
  </w:endnote>
  <w:endnote w:type="continuationSeparator" w:id="0">
    <w:p w14:paraId="07487726" w14:textId="77777777" w:rsidR="000B3199" w:rsidRDefault="000B3199" w:rsidP="0037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044315"/>
      <w:docPartObj>
        <w:docPartGallery w:val="Page Numbers (Bottom of Page)"/>
        <w:docPartUnique/>
      </w:docPartObj>
    </w:sdtPr>
    <w:sdtEndPr/>
    <w:sdtContent>
      <w:p w14:paraId="12306BE0" w14:textId="262E1F95" w:rsidR="0085097D" w:rsidRDefault="0085097D">
        <w:pPr>
          <w:pStyle w:val="Stopka"/>
          <w:jc w:val="center"/>
        </w:pPr>
        <w:r>
          <w:fldChar w:fldCharType="begin"/>
        </w:r>
        <w:r>
          <w:instrText>PAGE   \* MERGEFORMAT</w:instrText>
        </w:r>
        <w:r>
          <w:fldChar w:fldCharType="separate"/>
        </w:r>
        <w:r w:rsidR="00F65F5E">
          <w:rPr>
            <w:noProof/>
          </w:rPr>
          <w:t>1</w:t>
        </w:r>
        <w:r>
          <w:fldChar w:fldCharType="end"/>
        </w:r>
        <w:r w:rsidR="003C31B3">
          <w:t xml:space="preserve"> z 18</w:t>
        </w:r>
      </w:p>
    </w:sdtContent>
  </w:sdt>
  <w:p w14:paraId="3C2DB084" w14:textId="77777777" w:rsidR="0085097D" w:rsidRDefault="008509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94F21" w14:textId="77777777" w:rsidR="000B3199" w:rsidRDefault="000B3199" w:rsidP="00374E18">
      <w:pPr>
        <w:spacing w:after="0" w:line="240" w:lineRule="auto"/>
      </w:pPr>
      <w:r>
        <w:separator/>
      </w:r>
    </w:p>
  </w:footnote>
  <w:footnote w:type="continuationSeparator" w:id="0">
    <w:p w14:paraId="565C6E76" w14:textId="77777777" w:rsidR="000B3199" w:rsidRDefault="000B3199" w:rsidP="00374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311"/>
    <w:multiLevelType w:val="hybridMultilevel"/>
    <w:tmpl w:val="24B0C8BA"/>
    <w:lvl w:ilvl="0" w:tplc="C6B0D460">
      <w:start w:val="1"/>
      <w:numFmt w:val="decimal"/>
      <w:lvlText w:val="%1."/>
      <w:lvlJc w:val="left"/>
      <w:pPr>
        <w:ind w:left="720" w:hanging="360"/>
      </w:pPr>
      <w:rPr>
        <w:rFonts w:hint="default"/>
        <w:b/>
      </w:rPr>
    </w:lvl>
    <w:lvl w:ilvl="1" w:tplc="3344019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D5EB6"/>
    <w:multiLevelType w:val="hybridMultilevel"/>
    <w:tmpl w:val="EF82DDAC"/>
    <w:lvl w:ilvl="0" w:tplc="AF20FEBA">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E7A38"/>
    <w:multiLevelType w:val="hybridMultilevel"/>
    <w:tmpl w:val="4A78609A"/>
    <w:lvl w:ilvl="0" w:tplc="04150011">
      <w:start w:val="1"/>
      <w:numFmt w:val="decimal"/>
      <w:lvlText w:val="%1)"/>
      <w:lvlJc w:val="left"/>
      <w:pPr>
        <w:ind w:left="1287" w:hanging="360"/>
      </w:pPr>
    </w:lvl>
    <w:lvl w:ilvl="1" w:tplc="7FC090EC">
      <w:start w:val="1"/>
      <w:numFmt w:val="decimal"/>
      <w:lvlText w:val="%2)"/>
      <w:lvlJc w:val="left"/>
      <w:pPr>
        <w:ind w:left="2007" w:hanging="360"/>
      </w:pPr>
      <w:rPr>
        <w:b/>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9B87F74"/>
    <w:multiLevelType w:val="hybridMultilevel"/>
    <w:tmpl w:val="CC1625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A0806D9"/>
    <w:multiLevelType w:val="hybridMultilevel"/>
    <w:tmpl w:val="5C988DDA"/>
    <w:lvl w:ilvl="0" w:tplc="522029E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45B0F1D"/>
    <w:multiLevelType w:val="hybridMultilevel"/>
    <w:tmpl w:val="62D88C8A"/>
    <w:lvl w:ilvl="0" w:tplc="FE9A01D2">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A1491"/>
    <w:multiLevelType w:val="hybridMultilevel"/>
    <w:tmpl w:val="424AA6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68B1A33"/>
    <w:multiLevelType w:val="hybridMultilevel"/>
    <w:tmpl w:val="677A2D1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68E121F"/>
    <w:multiLevelType w:val="hybridMultilevel"/>
    <w:tmpl w:val="EFA2A5A6"/>
    <w:lvl w:ilvl="0" w:tplc="6A84A1E2">
      <w:start w:val="1"/>
      <w:numFmt w:val="decimal"/>
      <w:lvlText w:val="%1."/>
      <w:lvlJc w:val="left"/>
    </w:lvl>
    <w:lvl w:ilvl="1" w:tplc="D458C3A6">
      <w:numFmt w:val="decimal"/>
      <w:lvlText w:val=""/>
      <w:lvlJc w:val="left"/>
    </w:lvl>
    <w:lvl w:ilvl="2" w:tplc="452ACBFE">
      <w:numFmt w:val="decimal"/>
      <w:lvlText w:val=""/>
      <w:lvlJc w:val="left"/>
    </w:lvl>
    <w:lvl w:ilvl="3" w:tplc="88A0EDFA">
      <w:numFmt w:val="decimal"/>
      <w:lvlText w:val=""/>
      <w:lvlJc w:val="left"/>
    </w:lvl>
    <w:lvl w:ilvl="4" w:tplc="22F0CA16">
      <w:numFmt w:val="decimal"/>
      <w:lvlText w:val=""/>
      <w:lvlJc w:val="left"/>
    </w:lvl>
    <w:lvl w:ilvl="5" w:tplc="5048306A">
      <w:numFmt w:val="decimal"/>
      <w:lvlText w:val=""/>
      <w:lvlJc w:val="left"/>
    </w:lvl>
    <w:lvl w:ilvl="6" w:tplc="A9B28E7A">
      <w:numFmt w:val="decimal"/>
      <w:lvlText w:val=""/>
      <w:lvlJc w:val="left"/>
    </w:lvl>
    <w:lvl w:ilvl="7" w:tplc="78AE4AB4">
      <w:numFmt w:val="decimal"/>
      <w:lvlText w:val=""/>
      <w:lvlJc w:val="left"/>
    </w:lvl>
    <w:lvl w:ilvl="8" w:tplc="6B2E2D18">
      <w:numFmt w:val="decimal"/>
      <w:lvlText w:val=""/>
      <w:lvlJc w:val="left"/>
    </w:lvl>
  </w:abstractNum>
  <w:abstractNum w:abstractNumId="9" w15:restartNumberingAfterBreak="0">
    <w:nsid w:val="191D1C03"/>
    <w:multiLevelType w:val="hybridMultilevel"/>
    <w:tmpl w:val="6ABAC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53000C"/>
    <w:multiLevelType w:val="hybridMultilevel"/>
    <w:tmpl w:val="DFC0881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C0B1A8D"/>
    <w:multiLevelType w:val="hybridMultilevel"/>
    <w:tmpl w:val="93D28DDE"/>
    <w:lvl w:ilvl="0" w:tplc="07302E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BA5D23"/>
    <w:multiLevelType w:val="hybridMultilevel"/>
    <w:tmpl w:val="471ECAD4"/>
    <w:lvl w:ilvl="0" w:tplc="E0DAA644">
      <w:start w:val="1"/>
      <w:numFmt w:val="decimal"/>
      <w:lvlText w:val="%1."/>
      <w:lvlJc w:val="left"/>
    </w:lvl>
    <w:lvl w:ilvl="1" w:tplc="269C7AFC">
      <w:numFmt w:val="decimal"/>
      <w:lvlText w:val=""/>
      <w:lvlJc w:val="left"/>
    </w:lvl>
    <w:lvl w:ilvl="2" w:tplc="9B627CC6">
      <w:numFmt w:val="decimal"/>
      <w:lvlText w:val=""/>
      <w:lvlJc w:val="left"/>
    </w:lvl>
    <w:lvl w:ilvl="3" w:tplc="264A6136">
      <w:numFmt w:val="decimal"/>
      <w:lvlText w:val=""/>
      <w:lvlJc w:val="left"/>
    </w:lvl>
    <w:lvl w:ilvl="4" w:tplc="E23A64B2">
      <w:numFmt w:val="decimal"/>
      <w:lvlText w:val=""/>
      <w:lvlJc w:val="left"/>
    </w:lvl>
    <w:lvl w:ilvl="5" w:tplc="96B07D92">
      <w:numFmt w:val="decimal"/>
      <w:lvlText w:val=""/>
      <w:lvlJc w:val="left"/>
    </w:lvl>
    <w:lvl w:ilvl="6" w:tplc="CA6C2CC2">
      <w:numFmt w:val="decimal"/>
      <w:lvlText w:val=""/>
      <w:lvlJc w:val="left"/>
    </w:lvl>
    <w:lvl w:ilvl="7" w:tplc="835026A2">
      <w:numFmt w:val="decimal"/>
      <w:lvlText w:val=""/>
      <w:lvlJc w:val="left"/>
    </w:lvl>
    <w:lvl w:ilvl="8" w:tplc="8794BB14">
      <w:numFmt w:val="decimal"/>
      <w:lvlText w:val=""/>
      <w:lvlJc w:val="left"/>
    </w:lvl>
  </w:abstractNum>
  <w:abstractNum w:abstractNumId="13" w15:restartNumberingAfterBreak="0">
    <w:nsid w:val="2360460E"/>
    <w:multiLevelType w:val="hybridMultilevel"/>
    <w:tmpl w:val="BC2A24A4"/>
    <w:lvl w:ilvl="0" w:tplc="04905E84">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6FB2CCB"/>
    <w:multiLevelType w:val="hybridMultilevel"/>
    <w:tmpl w:val="30CA2E8A"/>
    <w:lvl w:ilvl="0" w:tplc="E13A2E1A">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7979EE"/>
    <w:multiLevelType w:val="hybridMultilevel"/>
    <w:tmpl w:val="C5108D56"/>
    <w:lvl w:ilvl="0" w:tplc="64302012">
      <w:start w:val="1"/>
      <w:numFmt w:val="decimal"/>
      <w:lvlText w:val="%1."/>
      <w:lvlJc w:val="left"/>
      <w:pPr>
        <w:ind w:left="720" w:hanging="360"/>
      </w:pPr>
      <w:rPr>
        <w:b/>
      </w:rPr>
    </w:lvl>
    <w:lvl w:ilvl="1" w:tplc="BD86645C">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0A5B97"/>
    <w:multiLevelType w:val="hybridMultilevel"/>
    <w:tmpl w:val="D194B244"/>
    <w:lvl w:ilvl="0" w:tplc="04150011">
      <w:start w:val="1"/>
      <w:numFmt w:val="decimal"/>
      <w:lvlText w:val="%1)"/>
      <w:lvlJc w:val="left"/>
      <w:pPr>
        <w:ind w:left="720" w:hanging="360"/>
      </w:pPr>
    </w:lvl>
    <w:lvl w:ilvl="1" w:tplc="813EAF4E">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3D0A1C"/>
    <w:multiLevelType w:val="hybridMultilevel"/>
    <w:tmpl w:val="089A7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3D0424"/>
    <w:multiLevelType w:val="hybridMultilevel"/>
    <w:tmpl w:val="E9A067AC"/>
    <w:lvl w:ilvl="0" w:tplc="C2DE56C0">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9D5B25"/>
    <w:multiLevelType w:val="hybridMultilevel"/>
    <w:tmpl w:val="FA6466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8BE750D"/>
    <w:multiLevelType w:val="hybridMultilevel"/>
    <w:tmpl w:val="6C4E6F58"/>
    <w:lvl w:ilvl="0" w:tplc="2878071E">
      <w:start w:val="1"/>
      <w:numFmt w:val="lowerLetter"/>
      <w:lvlText w:val="%1)"/>
      <w:lvlJc w:val="left"/>
      <w:pPr>
        <w:ind w:left="200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A212A4E"/>
    <w:multiLevelType w:val="hybridMultilevel"/>
    <w:tmpl w:val="B6C2D312"/>
    <w:lvl w:ilvl="0" w:tplc="E4A4280E">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833826"/>
    <w:multiLevelType w:val="hybridMultilevel"/>
    <w:tmpl w:val="B560ABFC"/>
    <w:lvl w:ilvl="0" w:tplc="8FAE957A">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136C99"/>
    <w:multiLevelType w:val="hybridMultilevel"/>
    <w:tmpl w:val="AEC085FA"/>
    <w:lvl w:ilvl="0" w:tplc="04150011">
      <w:start w:val="1"/>
      <w:numFmt w:val="decimal"/>
      <w:lvlText w:val="%1)"/>
      <w:lvlJc w:val="left"/>
      <w:pPr>
        <w:ind w:left="2007" w:hanging="360"/>
      </w:pPr>
    </w:lvl>
    <w:lvl w:ilvl="1" w:tplc="27207CC4">
      <w:start w:val="1"/>
      <w:numFmt w:val="decimal"/>
      <w:lvlText w:val="%2)"/>
      <w:lvlJc w:val="left"/>
      <w:pPr>
        <w:ind w:left="2727" w:hanging="360"/>
      </w:pPr>
      <w:rPr>
        <w:b/>
      </w:r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4" w15:restartNumberingAfterBreak="0">
    <w:nsid w:val="505344AF"/>
    <w:multiLevelType w:val="hybridMultilevel"/>
    <w:tmpl w:val="552C0E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FF0770"/>
    <w:multiLevelType w:val="hybridMultilevel"/>
    <w:tmpl w:val="E5EAF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001990"/>
    <w:multiLevelType w:val="hybridMultilevel"/>
    <w:tmpl w:val="44B65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0967BB"/>
    <w:multiLevelType w:val="hybridMultilevel"/>
    <w:tmpl w:val="945C0996"/>
    <w:lvl w:ilvl="0" w:tplc="04150017">
      <w:start w:val="1"/>
      <w:numFmt w:val="lowerLetter"/>
      <w:lvlText w:val="%1)"/>
      <w:lvlJc w:val="left"/>
      <w:pPr>
        <w:ind w:left="720" w:hanging="360"/>
      </w:p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C3060D"/>
    <w:multiLevelType w:val="hybridMultilevel"/>
    <w:tmpl w:val="21D08E08"/>
    <w:lvl w:ilvl="0" w:tplc="DDFE0922">
      <w:start w:val="1"/>
      <w:numFmt w:val="bullet"/>
      <w:lvlText w:val="-"/>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6AD749B"/>
    <w:multiLevelType w:val="hybridMultilevel"/>
    <w:tmpl w:val="E7569186"/>
    <w:lvl w:ilvl="0" w:tplc="607C04FE">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73713B"/>
    <w:multiLevelType w:val="hybridMultilevel"/>
    <w:tmpl w:val="83328B92"/>
    <w:lvl w:ilvl="0" w:tplc="04150017">
      <w:start w:val="1"/>
      <w:numFmt w:val="lowerLetter"/>
      <w:lvlText w:val="%1)"/>
      <w:lvlJc w:val="left"/>
      <w:pPr>
        <w:ind w:left="1287" w:hanging="360"/>
      </w:pPr>
    </w:lvl>
    <w:lvl w:ilvl="1" w:tplc="CC1A82D6">
      <w:start w:val="1"/>
      <w:numFmt w:val="decimal"/>
      <w:lvlText w:val="%2)"/>
      <w:lvlJc w:val="left"/>
      <w:pPr>
        <w:ind w:left="2007" w:hanging="360"/>
      </w:pPr>
      <w:rPr>
        <w:b/>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9DA55B3"/>
    <w:multiLevelType w:val="multilevel"/>
    <w:tmpl w:val="45982C6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ED21B0"/>
    <w:multiLevelType w:val="hybridMultilevel"/>
    <w:tmpl w:val="C6DA2614"/>
    <w:lvl w:ilvl="0" w:tplc="1092F73C">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2E2BF6"/>
    <w:multiLevelType w:val="hybridMultilevel"/>
    <w:tmpl w:val="52A4F2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5FFE4E59"/>
    <w:multiLevelType w:val="hybridMultilevel"/>
    <w:tmpl w:val="66902EA0"/>
    <w:lvl w:ilvl="0" w:tplc="464C334E">
      <w:start w:val="1"/>
      <w:numFmt w:val="decimal"/>
      <w:lvlText w:val="%1."/>
      <w:lvlJc w:val="left"/>
      <w:pPr>
        <w:ind w:left="720" w:hanging="360"/>
      </w:pPr>
      <w:rPr>
        <w:b/>
      </w:rPr>
    </w:lvl>
    <w:lvl w:ilvl="1" w:tplc="1B107990">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73088C"/>
    <w:multiLevelType w:val="hybridMultilevel"/>
    <w:tmpl w:val="24AE7A9E"/>
    <w:lvl w:ilvl="0" w:tplc="6380B17C">
      <w:start w:val="1"/>
      <w:numFmt w:val="decimal"/>
      <w:lvlText w:val="%1."/>
      <w:lvlJc w:val="left"/>
      <w:pPr>
        <w:ind w:left="720" w:hanging="360"/>
      </w:pPr>
      <w:rPr>
        <w:b/>
        <w:strike w:val="0"/>
      </w:rPr>
    </w:lvl>
    <w:lvl w:ilvl="1" w:tplc="EBC450D2">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3A2141"/>
    <w:multiLevelType w:val="hybridMultilevel"/>
    <w:tmpl w:val="E9F03B9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8457BF"/>
    <w:multiLevelType w:val="hybridMultilevel"/>
    <w:tmpl w:val="EDE4C86E"/>
    <w:lvl w:ilvl="0" w:tplc="C1F8E4B6">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9C53EC"/>
    <w:multiLevelType w:val="hybridMultilevel"/>
    <w:tmpl w:val="947852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AAF06C8"/>
    <w:multiLevelType w:val="hybridMultilevel"/>
    <w:tmpl w:val="3B62A3C8"/>
    <w:lvl w:ilvl="0" w:tplc="BE625C70">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691926"/>
    <w:multiLevelType w:val="hybridMultilevel"/>
    <w:tmpl w:val="1F76347C"/>
    <w:lvl w:ilvl="0" w:tplc="C0CA8BC2">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7027513E"/>
    <w:multiLevelType w:val="hybridMultilevel"/>
    <w:tmpl w:val="E3ACD44C"/>
    <w:lvl w:ilvl="0" w:tplc="DDFE0922">
      <w:start w:val="1"/>
      <w:numFmt w:val="bullet"/>
      <w:lvlText w:val="-"/>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D70E1B"/>
    <w:multiLevelType w:val="hybridMultilevel"/>
    <w:tmpl w:val="ACE8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FB6CD0"/>
    <w:multiLevelType w:val="hybridMultilevel"/>
    <w:tmpl w:val="8E6A08E4"/>
    <w:lvl w:ilvl="0" w:tplc="8CA86E1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73915900"/>
    <w:multiLevelType w:val="hybridMultilevel"/>
    <w:tmpl w:val="677A2D1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763C3271"/>
    <w:multiLevelType w:val="hybridMultilevel"/>
    <w:tmpl w:val="718EF000"/>
    <w:lvl w:ilvl="0" w:tplc="C9E61548">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4046C4"/>
    <w:multiLevelType w:val="hybridMultilevel"/>
    <w:tmpl w:val="7D48A95E"/>
    <w:lvl w:ilvl="0" w:tplc="04150011">
      <w:start w:val="1"/>
      <w:numFmt w:val="decimal"/>
      <w:lvlText w:val="%1)"/>
      <w:lvlJc w:val="left"/>
      <w:pPr>
        <w:ind w:left="1287" w:hanging="360"/>
      </w:pPr>
    </w:lvl>
    <w:lvl w:ilvl="1" w:tplc="F2D8CAE0">
      <w:start w:val="1"/>
      <w:numFmt w:val="decimal"/>
      <w:lvlText w:val="%2)"/>
      <w:lvlJc w:val="left"/>
      <w:pPr>
        <w:ind w:left="2007" w:hanging="360"/>
      </w:pPr>
      <w:rPr>
        <w:b/>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76E75853"/>
    <w:multiLevelType w:val="hybridMultilevel"/>
    <w:tmpl w:val="61F6A1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7DC1363B"/>
    <w:multiLevelType w:val="hybridMultilevel"/>
    <w:tmpl w:val="CD7EF6FE"/>
    <w:lvl w:ilvl="0" w:tplc="2092DA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001BBD"/>
    <w:multiLevelType w:val="hybridMultilevel"/>
    <w:tmpl w:val="AB3A40C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5"/>
  </w:num>
  <w:num w:numId="2">
    <w:abstractNumId w:val="34"/>
  </w:num>
  <w:num w:numId="3">
    <w:abstractNumId w:val="11"/>
  </w:num>
  <w:num w:numId="4">
    <w:abstractNumId w:val="1"/>
  </w:num>
  <w:num w:numId="5">
    <w:abstractNumId w:val="44"/>
  </w:num>
  <w:num w:numId="6">
    <w:abstractNumId w:val="13"/>
  </w:num>
  <w:num w:numId="7">
    <w:abstractNumId w:val="49"/>
  </w:num>
  <w:num w:numId="8">
    <w:abstractNumId w:val="41"/>
  </w:num>
  <w:num w:numId="9">
    <w:abstractNumId w:val="30"/>
  </w:num>
  <w:num w:numId="10">
    <w:abstractNumId w:val="4"/>
  </w:num>
  <w:num w:numId="11">
    <w:abstractNumId w:val="43"/>
  </w:num>
  <w:num w:numId="12">
    <w:abstractNumId w:val="24"/>
  </w:num>
  <w:num w:numId="13">
    <w:abstractNumId w:val="15"/>
  </w:num>
  <w:num w:numId="14">
    <w:abstractNumId w:val="48"/>
  </w:num>
  <w:num w:numId="15">
    <w:abstractNumId w:val="22"/>
  </w:num>
  <w:num w:numId="16">
    <w:abstractNumId w:val="18"/>
  </w:num>
  <w:num w:numId="17">
    <w:abstractNumId w:val="46"/>
  </w:num>
  <w:num w:numId="18">
    <w:abstractNumId w:val="45"/>
  </w:num>
  <w:num w:numId="19">
    <w:abstractNumId w:val="21"/>
  </w:num>
  <w:num w:numId="20">
    <w:abstractNumId w:val="32"/>
  </w:num>
  <w:num w:numId="21">
    <w:abstractNumId w:val="2"/>
  </w:num>
  <w:num w:numId="22">
    <w:abstractNumId w:val="14"/>
  </w:num>
  <w:num w:numId="23">
    <w:abstractNumId w:val="39"/>
  </w:num>
  <w:num w:numId="24">
    <w:abstractNumId w:val="23"/>
  </w:num>
  <w:num w:numId="25">
    <w:abstractNumId w:val="29"/>
  </w:num>
  <w:num w:numId="26">
    <w:abstractNumId w:val="16"/>
  </w:num>
  <w:num w:numId="27">
    <w:abstractNumId w:val="5"/>
  </w:num>
  <w:num w:numId="28">
    <w:abstractNumId w:val="9"/>
  </w:num>
  <w:num w:numId="29">
    <w:abstractNumId w:val="37"/>
  </w:num>
  <w:num w:numId="30">
    <w:abstractNumId w:val="8"/>
  </w:num>
  <w:num w:numId="31">
    <w:abstractNumId w:val="12"/>
  </w:num>
  <w:num w:numId="32">
    <w:abstractNumId w:val="25"/>
  </w:num>
  <w:num w:numId="33">
    <w:abstractNumId w:val="19"/>
  </w:num>
  <w:num w:numId="34">
    <w:abstractNumId w:val="0"/>
  </w:num>
  <w:num w:numId="35">
    <w:abstractNumId w:val="40"/>
  </w:num>
  <w:num w:numId="36">
    <w:abstractNumId w:val="10"/>
  </w:num>
  <w:num w:numId="37">
    <w:abstractNumId w:val="42"/>
  </w:num>
  <w:num w:numId="38">
    <w:abstractNumId w:val="38"/>
  </w:num>
  <w:num w:numId="39">
    <w:abstractNumId w:val="3"/>
  </w:num>
  <w:num w:numId="40">
    <w:abstractNumId w:val="20"/>
  </w:num>
  <w:num w:numId="41">
    <w:abstractNumId w:val="33"/>
  </w:num>
  <w:num w:numId="42">
    <w:abstractNumId w:val="28"/>
  </w:num>
  <w:num w:numId="43">
    <w:abstractNumId w:val="47"/>
  </w:num>
  <w:num w:numId="44">
    <w:abstractNumId w:val="17"/>
  </w:num>
  <w:num w:numId="45">
    <w:abstractNumId w:val="7"/>
  </w:num>
  <w:num w:numId="46">
    <w:abstractNumId w:val="31"/>
  </w:num>
  <w:num w:numId="47">
    <w:abstractNumId w:val="26"/>
  </w:num>
  <w:num w:numId="48">
    <w:abstractNumId w:val="27"/>
  </w:num>
  <w:num w:numId="49">
    <w:abstractNumId w:val="36"/>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E9"/>
    <w:rsid w:val="00000D51"/>
    <w:rsid w:val="00000EEE"/>
    <w:rsid w:val="00001743"/>
    <w:rsid w:val="00001D04"/>
    <w:rsid w:val="00001EE2"/>
    <w:rsid w:val="00001F80"/>
    <w:rsid w:val="00002267"/>
    <w:rsid w:val="00002CC5"/>
    <w:rsid w:val="0000384F"/>
    <w:rsid w:val="000038AA"/>
    <w:rsid w:val="0000396E"/>
    <w:rsid w:val="0000397A"/>
    <w:rsid w:val="00004361"/>
    <w:rsid w:val="0000449E"/>
    <w:rsid w:val="00004CD2"/>
    <w:rsid w:val="00004EEB"/>
    <w:rsid w:val="00004FE1"/>
    <w:rsid w:val="00005D0E"/>
    <w:rsid w:val="000065C1"/>
    <w:rsid w:val="000078FF"/>
    <w:rsid w:val="00007A0C"/>
    <w:rsid w:val="00010AE2"/>
    <w:rsid w:val="000116E2"/>
    <w:rsid w:val="00011787"/>
    <w:rsid w:val="000131E7"/>
    <w:rsid w:val="000133F0"/>
    <w:rsid w:val="00013A01"/>
    <w:rsid w:val="00013B29"/>
    <w:rsid w:val="00014898"/>
    <w:rsid w:val="00014AE1"/>
    <w:rsid w:val="00014F62"/>
    <w:rsid w:val="0001538F"/>
    <w:rsid w:val="000159D0"/>
    <w:rsid w:val="000161CC"/>
    <w:rsid w:val="0001645F"/>
    <w:rsid w:val="00016F29"/>
    <w:rsid w:val="00016FD5"/>
    <w:rsid w:val="00017153"/>
    <w:rsid w:val="00017A48"/>
    <w:rsid w:val="00017C15"/>
    <w:rsid w:val="00017CDA"/>
    <w:rsid w:val="00017EDE"/>
    <w:rsid w:val="00020440"/>
    <w:rsid w:val="00021D5F"/>
    <w:rsid w:val="0002205C"/>
    <w:rsid w:val="0002219C"/>
    <w:rsid w:val="0002280C"/>
    <w:rsid w:val="00022E57"/>
    <w:rsid w:val="0002394A"/>
    <w:rsid w:val="00023BCA"/>
    <w:rsid w:val="000246C4"/>
    <w:rsid w:val="000258A4"/>
    <w:rsid w:val="00026C78"/>
    <w:rsid w:val="00027079"/>
    <w:rsid w:val="000274C3"/>
    <w:rsid w:val="00027B6C"/>
    <w:rsid w:val="00027FEE"/>
    <w:rsid w:val="00030C86"/>
    <w:rsid w:val="00031260"/>
    <w:rsid w:val="000312D5"/>
    <w:rsid w:val="000321D0"/>
    <w:rsid w:val="000325F1"/>
    <w:rsid w:val="00032A85"/>
    <w:rsid w:val="00033129"/>
    <w:rsid w:val="0003434A"/>
    <w:rsid w:val="00034CD4"/>
    <w:rsid w:val="00036099"/>
    <w:rsid w:val="0003651E"/>
    <w:rsid w:val="00036C49"/>
    <w:rsid w:val="000372DE"/>
    <w:rsid w:val="00037D9D"/>
    <w:rsid w:val="000402F4"/>
    <w:rsid w:val="00040A12"/>
    <w:rsid w:val="00040AE7"/>
    <w:rsid w:val="00040DDD"/>
    <w:rsid w:val="0004104F"/>
    <w:rsid w:val="0004106F"/>
    <w:rsid w:val="00042680"/>
    <w:rsid w:val="00042973"/>
    <w:rsid w:val="00042B11"/>
    <w:rsid w:val="000432F6"/>
    <w:rsid w:val="00043AB8"/>
    <w:rsid w:val="0004411D"/>
    <w:rsid w:val="00044BA7"/>
    <w:rsid w:val="00045B13"/>
    <w:rsid w:val="00045C85"/>
    <w:rsid w:val="00045F55"/>
    <w:rsid w:val="000469D8"/>
    <w:rsid w:val="00047223"/>
    <w:rsid w:val="00047B8F"/>
    <w:rsid w:val="00050688"/>
    <w:rsid w:val="000511A3"/>
    <w:rsid w:val="000513D9"/>
    <w:rsid w:val="00053109"/>
    <w:rsid w:val="000537A2"/>
    <w:rsid w:val="000541F5"/>
    <w:rsid w:val="0005482C"/>
    <w:rsid w:val="000553E2"/>
    <w:rsid w:val="00055475"/>
    <w:rsid w:val="00055809"/>
    <w:rsid w:val="0005581A"/>
    <w:rsid w:val="00055C62"/>
    <w:rsid w:val="00055D92"/>
    <w:rsid w:val="000563DC"/>
    <w:rsid w:val="0005652D"/>
    <w:rsid w:val="00057020"/>
    <w:rsid w:val="0005705C"/>
    <w:rsid w:val="00057150"/>
    <w:rsid w:val="000576DF"/>
    <w:rsid w:val="00057D35"/>
    <w:rsid w:val="00060377"/>
    <w:rsid w:val="00060E73"/>
    <w:rsid w:val="00060F9A"/>
    <w:rsid w:val="00061CA8"/>
    <w:rsid w:val="00062D45"/>
    <w:rsid w:val="00062ED0"/>
    <w:rsid w:val="00063BE7"/>
    <w:rsid w:val="00064622"/>
    <w:rsid w:val="00064E46"/>
    <w:rsid w:val="00065371"/>
    <w:rsid w:val="00065393"/>
    <w:rsid w:val="00065BB7"/>
    <w:rsid w:val="000665C1"/>
    <w:rsid w:val="0006697C"/>
    <w:rsid w:val="000679D6"/>
    <w:rsid w:val="00067B08"/>
    <w:rsid w:val="00067F46"/>
    <w:rsid w:val="000708CD"/>
    <w:rsid w:val="00070BE4"/>
    <w:rsid w:val="00070DDA"/>
    <w:rsid w:val="000722EA"/>
    <w:rsid w:val="00072638"/>
    <w:rsid w:val="000736F3"/>
    <w:rsid w:val="00074925"/>
    <w:rsid w:val="000754BF"/>
    <w:rsid w:val="000757AF"/>
    <w:rsid w:val="00077022"/>
    <w:rsid w:val="000770DD"/>
    <w:rsid w:val="00077917"/>
    <w:rsid w:val="00077C8C"/>
    <w:rsid w:val="00077E95"/>
    <w:rsid w:val="00080154"/>
    <w:rsid w:val="00080871"/>
    <w:rsid w:val="00080954"/>
    <w:rsid w:val="00080AAB"/>
    <w:rsid w:val="00080BFA"/>
    <w:rsid w:val="00081919"/>
    <w:rsid w:val="00081C89"/>
    <w:rsid w:val="00082197"/>
    <w:rsid w:val="00082E09"/>
    <w:rsid w:val="0008385A"/>
    <w:rsid w:val="00083D98"/>
    <w:rsid w:val="0008492F"/>
    <w:rsid w:val="00086182"/>
    <w:rsid w:val="00086511"/>
    <w:rsid w:val="00087E93"/>
    <w:rsid w:val="00087F3F"/>
    <w:rsid w:val="000905AD"/>
    <w:rsid w:val="00090BB9"/>
    <w:rsid w:val="000921F1"/>
    <w:rsid w:val="000928AB"/>
    <w:rsid w:val="00092932"/>
    <w:rsid w:val="000929C5"/>
    <w:rsid w:val="000931C3"/>
    <w:rsid w:val="000935B7"/>
    <w:rsid w:val="000936D2"/>
    <w:rsid w:val="000942CB"/>
    <w:rsid w:val="00094599"/>
    <w:rsid w:val="00095471"/>
    <w:rsid w:val="00095887"/>
    <w:rsid w:val="00095AE3"/>
    <w:rsid w:val="00096E0F"/>
    <w:rsid w:val="0009723A"/>
    <w:rsid w:val="0009775B"/>
    <w:rsid w:val="00097C59"/>
    <w:rsid w:val="00097DBB"/>
    <w:rsid w:val="000A0849"/>
    <w:rsid w:val="000A1C34"/>
    <w:rsid w:val="000A26DC"/>
    <w:rsid w:val="000A2894"/>
    <w:rsid w:val="000A28D8"/>
    <w:rsid w:val="000A32A7"/>
    <w:rsid w:val="000A3342"/>
    <w:rsid w:val="000A34CA"/>
    <w:rsid w:val="000A3763"/>
    <w:rsid w:val="000A38D4"/>
    <w:rsid w:val="000A3B6F"/>
    <w:rsid w:val="000A4476"/>
    <w:rsid w:val="000A45D0"/>
    <w:rsid w:val="000A490C"/>
    <w:rsid w:val="000A4AA0"/>
    <w:rsid w:val="000A52FB"/>
    <w:rsid w:val="000A538E"/>
    <w:rsid w:val="000A5672"/>
    <w:rsid w:val="000A6733"/>
    <w:rsid w:val="000A6B5B"/>
    <w:rsid w:val="000A73D2"/>
    <w:rsid w:val="000A7E74"/>
    <w:rsid w:val="000B01A9"/>
    <w:rsid w:val="000B0F54"/>
    <w:rsid w:val="000B1296"/>
    <w:rsid w:val="000B1341"/>
    <w:rsid w:val="000B15A3"/>
    <w:rsid w:val="000B3199"/>
    <w:rsid w:val="000B4166"/>
    <w:rsid w:val="000B4D35"/>
    <w:rsid w:val="000B5409"/>
    <w:rsid w:val="000B5508"/>
    <w:rsid w:val="000B601D"/>
    <w:rsid w:val="000B62FE"/>
    <w:rsid w:val="000B65FB"/>
    <w:rsid w:val="000B676A"/>
    <w:rsid w:val="000B709B"/>
    <w:rsid w:val="000B7560"/>
    <w:rsid w:val="000B7623"/>
    <w:rsid w:val="000B7CC7"/>
    <w:rsid w:val="000C0DA6"/>
    <w:rsid w:val="000C0E1A"/>
    <w:rsid w:val="000C1045"/>
    <w:rsid w:val="000C196B"/>
    <w:rsid w:val="000C19C8"/>
    <w:rsid w:val="000C23A5"/>
    <w:rsid w:val="000C3680"/>
    <w:rsid w:val="000C3F1E"/>
    <w:rsid w:val="000C500E"/>
    <w:rsid w:val="000C5378"/>
    <w:rsid w:val="000C5C48"/>
    <w:rsid w:val="000C5ECE"/>
    <w:rsid w:val="000C6A19"/>
    <w:rsid w:val="000C6CE5"/>
    <w:rsid w:val="000C72C9"/>
    <w:rsid w:val="000C72CC"/>
    <w:rsid w:val="000C7A53"/>
    <w:rsid w:val="000D0294"/>
    <w:rsid w:val="000D0C54"/>
    <w:rsid w:val="000D134A"/>
    <w:rsid w:val="000D17B3"/>
    <w:rsid w:val="000D1832"/>
    <w:rsid w:val="000D2B7C"/>
    <w:rsid w:val="000D2DBD"/>
    <w:rsid w:val="000D325C"/>
    <w:rsid w:val="000D38D8"/>
    <w:rsid w:val="000D4853"/>
    <w:rsid w:val="000D62C0"/>
    <w:rsid w:val="000D6454"/>
    <w:rsid w:val="000D6BC2"/>
    <w:rsid w:val="000D6CD0"/>
    <w:rsid w:val="000D7676"/>
    <w:rsid w:val="000D79A3"/>
    <w:rsid w:val="000D7AE2"/>
    <w:rsid w:val="000E0390"/>
    <w:rsid w:val="000E08D5"/>
    <w:rsid w:val="000E0CEB"/>
    <w:rsid w:val="000E20FE"/>
    <w:rsid w:val="000E2A0B"/>
    <w:rsid w:val="000E2A52"/>
    <w:rsid w:val="000E2FBB"/>
    <w:rsid w:val="000E3140"/>
    <w:rsid w:val="000E37C3"/>
    <w:rsid w:val="000E4DF6"/>
    <w:rsid w:val="000E4F04"/>
    <w:rsid w:val="000E60B7"/>
    <w:rsid w:val="000E6406"/>
    <w:rsid w:val="000E7581"/>
    <w:rsid w:val="000E779F"/>
    <w:rsid w:val="000E77C9"/>
    <w:rsid w:val="000E7CDF"/>
    <w:rsid w:val="000F0794"/>
    <w:rsid w:val="000F0DCC"/>
    <w:rsid w:val="000F0DD0"/>
    <w:rsid w:val="000F2EF4"/>
    <w:rsid w:val="000F3685"/>
    <w:rsid w:val="000F3817"/>
    <w:rsid w:val="000F39CF"/>
    <w:rsid w:val="000F3AB1"/>
    <w:rsid w:val="000F4436"/>
    <w:rsid w:val="000F4C40"/>
    <w:rsid w:val="000F4C86"/>
    <w:rsid w:val="000F50AE"/>
    <w:rsid w:val="000F5272"/>
    <w:rsid w:val="000F568B"/>
    <w:rsid w:val="000F5ACA"/>
    <w:rsid w:val="000F6024"/>
    <w:rsid w:val="000F6DF7"/>
    <w:rsid w:val="000F6F5B"/>
    <w:rsid w:val="000F757D"/>
    <w:rsid w:val="000F7997"/>
    <w:rsid w:val="000F7DAA"/>
    <w:rsid w:val="00101376"/>
    <w:rsid w:val="0010148F"/>
    <w:rsid w:val="001019A5"/>
    <w:rsid w:val="00101C7D"/>
    <w:rsid w:val="00102986"/>
    <w:rsid w:val="001038E4"/>
    <w:rsid w:val="001040CB"/>
    <w:rsid w:val="00104829"/>
    <w:rsid w:val="00105E1B"/>
    <w:rsid w:val="001060E6"/>
    <w:rsid w:val="001061BF"/>
    <w:rsid w:val="001072A8"/>
    <w:rsid w:val="0010742B"/>
    <w:rsid w:val="00107920"/>
    <w:rsid w:val="00107924"/>
    <w:rsid w:val="00107936"/>
    <w:rsid w:val="00107AD6"/>
    <w:rsid w:val="0011048C"/>
    <w:rsid w:val="00110847"/>
    <w:rsid w:val="00110D88"/>
    <w:rsid w:val="00111DDC"/>
    <w:rsid w:val="00111F8E"/>
    <w:rsid w:val="00112908"/>
    <w:rsid w:val="00113948"/>
    <w:rsid w:val="0011461A"/>
    <w:rsid w:val="00114D2A"/>
    <w:rsid w:val="001152EC"/>
    <w:rsid w:val="00116506"/>
    <w:rsid w:val="001165A5"/>
    <w:rsid w:val="0011790B"/>
    <w:rsid w:val="00117B4B"/>
    <w:rsid w:val="001215D7"/>
    <w:rsid w:val="00121C44"/>
    <w:rsid w:val="001240B4"/>
    <w:rsid w:val="00124C4F"/>
    <w:rsid w:val="00125C18"/>
    <w:rsid w:val="00125D92"/>
    <w:rsid w:val="00126269"/>
    <w:rsid w:val="001262AE"/>
    <w:rsid w:val="00126CBD"/>
    <w:rsid w:val="00126D7C"/>
    <w:rsid w:val="00127679"/>
    <w:rsid w:val="00127DD1"/>
    <w:rsid w:val="00130257"/>
    <w:rsid w:val="001310D0"/>
    <w:rsid w:val="00132222"/>
    <w:rsid w:val="00132317"/>
    <w:rsid w:val="00132320"/>
    <w:rsid w:val="001344F5"/>
    <w:rsid w:val="00134510"/>
    <w:rsid w:val="00134CE7"/>
    <w:rsid w:val="0013518A"/>
    <w:rsid w:val="00135510"/>
    <w:rsid w:val="00136024"/>
    <w:rsid w:val="00136502"/>
    <w:rsid w:val="00136E12"/>
    <w:rsid w:val="00136E57"/>
    <w:rsid w:val="001406CA"/>
    <w:rsid w:val="00140B21"/>
    <w:rsid w:val="00141A11"/>
    <w:rsid w:val="001421AB"/>
    <w:rsid w:val="0014323B"/>
    <w:rsid w:val="0014387E"/>
    <w:rsid w:val="00143C13"/>
    <w:rsid w:val="00144B71"/>
    <w:rsid w:val="00144CD1"/>
    <w:rsid w:val="001467C7"/>
    <w:rsid w:val="001477B2"/>
    <w:rsid w:val="00147AA5"/>
    <w:rsid w:val="001500CC"/>
    <w:rsid w:val="00150560"/>
    <w:rsid w:val="00151919"/>
    <w:rsid w:val="00152CF4"/>
    <w:rsid w:val="00152DF3"/>
    <w:rsid w:val="00153990"/>
    <w:rsid w:val="00153C83"/>
    <w:rsid w:val="00154245"/>
    <w:rsid w:val="0015493E"/>
    <w:rsid w:val="00154BB8"/>
    <w:rsid w:val="00155047"/>
    <w:rsid w:val="00155884"/>
    <w:rsid w:val="001558F5"/>
    <w:rsid w:val="00155A05"/>
    <w:rsid w:val="001565EB"/>
    <w:rsid w:val="00156824"/>
    <w:rsid w:val="00156AAE"/>
    <w:rsid w:val="00157623"/>
    <w:rsid w:val="00157840"/>
    <w:rsid w:val="00157A99"/>
    <w:rsid w:val="00157BF0"/>
    <w:rsid w:val="00157DC9"/>
    <w:rsid w:val="00157EB4"/>
    <w:rsid w:val="00157EEA"/>
    <w:rsid w:val="00161190"/>
    <w:rsid w:val="0016188D"/>
    <w:rsid w:val="00161B7B"/>
    <w:rsid w:val="00163278"/>
    <w:rsid w:val="00163C07"/>
    <w:rsid w:val="001651A0"/>
    <w:rsid w:val="001654A4"/>
    <w:rsid w:val="00165594"/>
    <w:rsid w:val="00165773"/>
    <w:rsid w:val="00166679"/>
    <w:rsid w:val="0016703F"/>
    <w:rsid w:val="0016709E"/>
    <w:rsid w:val="001672CC"/>
    <w:rsid w:val="00167DF3"/>
    <w:rsid w:val="00167E8A"/>
    <w:rsid w:val="001704F9"/>
    <w:rsid w:val="001705FB"/>
    <w:rsid w:val="001708AB"/>
    <w:rsid w:val="00170AD7"/>
    <w:rsid w:val="00170F39"/>
    <w:rsid w:val="001715AE"/>
    <w:rsid w:val="0017195E"/>
    <w:rsid w:val="00171D52"/>
    <w:rsid w:val="00172041"/>
    <w:rsid w:val="00172526"/>
    <w:rsid w:val="00172D2B"/>
    <w:rsid w:val="001739FB"/>
    <w:rsid w:val="00173B8D"/>
    <w:rsid w:val="00174B39"/>
    <w:rsid w:val="0017596F"/>
    <w:rsid w:val="00175EA3"/>
    <w:rsid w:val="001762A9"/>
    <w:rsid w:val="0017631F"/>
    <w:rsid w:val="001769A7"/>
    <w:rsid w:val="00177351"/>
    <w:rsid w:val="00177B2E"/>
    <w:rsid w:val="00180006"/>
    <w:rsid w:val="001803AA"/>
    <w:rsid w:val="00180694"/>
    <w:rsid w:val="001814EA"/>
    <w:rsid w:val="00181592"/>
    <w:rsid w:val="00181FE0"/>
    <w:rsid w:val="001824A8"/>
    <w:rsid w:val="00183007"/>
    <w:rsid w:val="001837D2"/>
    <w:rsid w:val="00183A3A"/>
    <w:rsid w:val="001846F5"/>
    <w:rsid w:val="00184E79"/>
    <w:rsid w:val="001852DE"/>
    <w:rsid w:val="00185C59"/>
    <w:rsid w:val="00185F52"/>
    <w:rsid w:val="00186738"/>
    <w:rsid w:val="00186D98"/>
    <w:rsid w:val="0018736D"/>
    <w:rsid w:val="00187EB1"/>
    <w:rsid w:val="0019020E"/>
    <w:rsid w:val="00190473"/>
    <w:rsid w:val="00190542"/>
    <w:rsid w:val="001908B4"/>
    <w:rsid w:val="00191335"/>
    <w:rsid w:val="00191437"/>
    <w:rsid w:val="00191AC6"/>
    <w:rsid w:val="00191B6F"/>
    <w:rsid w:val="00191F6B"/>
    <w:rsid w:val="00191F8F"/>
    <w:rsid w:val="0019219C"/>
    <w:rsid w:val="00192327"/>
    <w:rsid w:val="001927EA"/>
    <w:rsid w:val="00192D1D"/>
    <w:rsid w:val="0019351C"/>
    <w:rsid w:val="001938F3"/>
    <w:rsid w:val="00193A4E"/>
    <w:rsid w:val="001943A4"/>
    <w:rsid w:val="00194521"/>
    <w:rsid w:val="0019454D"/>
    <w:rsid w:val="00195936"/>
    <w:rsid w:val="00195DE5"/>
    <w:rsid w:val="00195E67"/>
    <w:rsid w:val="001966AE"/>
    <w:rsid w:val="00196E7C"/>
    <w:rsid w:val="00196F90"/>
    <w:rsid w:val="00197044"/>
    <w:rsid w:val="001971C6"/>
    <w:rsid w:val="00197221"/>
    <w:rsid w:val="00197C46"/>
    <w:rsid w:val="001A074D"/>
    <w:rsid w:val="001A115F"/>
    <w:rsid w:val="001A11DD"/>
    <w:rsid w:val="001A20F0"/>
    <w:rsid w:val="001A2435"/>
    <w:rsid w:val="001A4935"/>
    <w:rsid w:val="001A50C7"/>
    <w:rsid w:val="001A51B0"/>
    <w:rsid w:val="001A572D"/>
    <w:rsid w:val="001A5A9C"/>
    <w:rsid w:val="001A5ED3"/>
    <w:rsid w:val="001A6D7D"/>
    <w:rsid w:val="001A71D9"/>
    <w:rsid w:val="001A74BD"/>
    <w:rsid w:val="001A77CF"/>
    <w:rsid w:val="001A785C"/>
    <w:rsid w:val="001A7E2A"/>
    <w:rsid w:val="001A7E5C"/>
    <w:rsid w:val="001B0C7E"/>
    <w:rsid w:val="001B2958"/>
    <w:rsid w:val="001B2E8A"/>
    <w:rsid w:val="001B3003"/>
    <w:rsid w:val="001B342D"/>
    <w:rsid w:val="001B36F9"/>
    <w:rsid w:val="001B408F"/>
    <w:rsid w:val="001B4751"/>
    <w:rsid w:val="001B555C"/>
    <w:rsid w:val="001B5E0E"/>
    <w:rsid w:val="001B6183"/>
    <w:rsid w:val="001B6DD1"/>
    <w:rsid w:val="001B7F6B"/>
    <w:rsid w:val="001C08F7"/>
    <w:rsid w:val="001C096A"/>
    <w:rsid w:val="001C0977"/>
    <w:rsid w:val="001C130E"/>
    <w:rsid w:val="001C1AC6"/>
    <w:rsid w:val="001C1F97"/>
    <w:rsid w:val="001C27C3"/>
    <w:rsid w:val="001C2AEF"/>
    <w:rsid w:val="001C31FD"/>
    <w:rsid w:val="001C3479"/>
    <w:rsid w:val="001C3877"/>
    <w:rsid w:val="001C49BA"/>
    <w:rsid w:val="001C5820"/>
    <w:rsid w:val="001C5CBC"/>
    <w:rsid w:val="001C5D9E"/>
    <w:rsid w:val="001C6657"/>
    <w:rsid w:val="001C6B7D"/>
    <w:rsid w:val="001C6D41"/>
    <w:rsid w:val="001C75BC"/>
    <w:rsid w:val="001C7AC0"/>
    <w:rsid w:val="001C7F55"/>
    <w:rsid w:val="001C7F97"/>
    <w:rsid w:val="001D0171"/>
    <w:rsid w:val="001D0BFB"/>
    <w:rsid w:val="001D0FB1"/>
    <w:rsid w:val="001D1977"/>
    <w:rsid w:val="001D22AE"/>
    <w:rsid w:val="001D2F74"/>
    <w:rsid w:val="001D32FB"/>
    <w:rsid w:val="001D35FF"/>
    <w:rsid w:val="001D41C7"/>
    <w:rsid w:val="001D4597"/>
    <w:rsid w:val="001D4CE4"/>
    <w:rsid w:val="001D5BDE"/>
    <w:rsid w:val="001D6399"/>
    <w:rsid w:val="001D64A4"/>
    <w:rsid w:val="001D691B"/>
    <w:rsid w:val="001D76DB"/>
    <w:rsid w:val="001E0282"/>
    <w:rsid w:val="001E05E7"/>
    <w:rsid w:val="001E088C"/>
    <w:rsid w:val="001E1A50"/>
    <w:rsid w:val="001E1A6D"/>
    <w:rsid w:val="001E1B69"/>
    <w:rsid w:val="001E227C"/>
    <w:rsid w:val="001E2742"/>
    <w:rsid w:val="001E418A"/>
    <w:rsid w:val="001E42A9"/>
    <w:rsid w:val="001E4508"/>
    <w:rsid w:val="001E46EE"/>
    <w:rsid w:val="001E480F"/>
    <w:rsid w:val="001E5648"/>
    <w:rsid w:val="001E6C0C"/>
    <w:rsid w:val="001E73EC"/>
    <w:rsid w:val="001E7E0D"/>
    <w:rsid w:val="001F07B6"/>
    <w:rsid w:val="001F085D"/>
    <w:rsid w:val="001F0A88"/>
    <w:rsid w:val="001F0FF3"/>
    <w:rsid w:val="001F2290"/>
    <w:rsid w:val="001F2581"/>
    <w:rsid w:val="001F2EFD"/>
    <w:rsid w:val="001F36BC"/>
    <w:rsid w:val="001F3AF6"/>
    <w:rsid w:val="001F3EDD"/>
    <w:rsid w:val="001F446B"/>
    <w:rsid w:val="001F524D"/>
    <w:rsid w:val="001F5258"/>
    <w:rsid w:val="001F577C"/>
    <w:rsid w:val="001F5A72"/>
    <w:rsid w:val="001F6014"/>
    <w:rsid w:val="001F63F7"/>
    <w:rsid w:val="001F65D3"/>
    <w:rsid w:val="001F688D"/>
    <w:rsid w:val="001F6B7B"/>
    <w:rsid w:val="001F7066"/>
    <w:rsid w:val="001F77ED"/>
    <w:rsid w:val="001F7BB8"/>
    <w:rsid w:val="001F7E68"/>
    <w:rsid w:val="001F7F98"/>
    <w:rsid w:val="002004DB"/>
    <w:rsid w:val="002014B8"/>
    <w:rsid w:val="00202EE6"/>
    <w:rsid w:val="0020301C"/>
    <w:rsid w:val="00203C7F"/>
    <w:rsid w:val="00204339"/>
    <w:rsid w:val="00204BF0"/>
    <w:rsid w:val="00205040"/>
    <w:rsid w:val="00205877"/>
    <w:rsid w:val="0020599F"/>
    <w:rsid w:val="00206175"/>
    <w:rsid w:val="002065F7"/>
    <w:rsid w:val="002066FC"/>
    <w:rsid w:val="0020752B"/>
    <w:rsid w:val="0020761E"/>
    <w:rsid w:val="00207758"/>
    <w:rsid w:val="00207A36"/>
    <w:rsid w:val="00207B9B"/>
    <w:rsid w:val="00207D72"/>
    <w:rsid w:val="00207DB1"/>
    <w:rsid w:val="00210247"/>
    <w:rsid w:val="002107AE"/>
    <w:rsid w:val="00212809"/>
    <w:rsid w:val="00212D1F"/>
    <w:rsid w:val="00212E91"/>
    <w:rsid w:val="00213717"/>
    <w:rsid w:val="00215A4D"/>
    <w:rsid w:val="00215FBC"/>
    <w:rsid w:val="00216755"/>
    <w:rsid w:val="00217603"/>
    <w:rsid w:val="00217F57"/>
    <w:rsid w:val="0022015A"/>
    <w:rsid w:val="00220D32"/>
    <w:rsid w:val="00220D9B"/>
    <w:rsid w:val="00222280"/>
    <w:rsid w:val="00222C87"/>
    <w:rsid w:val="00222E2F"/>
    <w:rsid w:val="00222EB0"/>
    <w:rsid w:val="00223DE7"/>
    <w:rsid w:val="00223F0F"/>
    <w:rsid w:val="002245E3"/>
    <w:rsid w:val="0022517D"/>
    <w:rsid w:val="002255B4"/>
    <w:rsid w:val="0022607B"/>
    <w:rsid w:val="00226B67"/>
    <w:rsid w:val="002273ED"/>
    <w:rsid w:val="002279C8"/>
    <w:rsid w:val="00227E47"/>
    <w:rsid w:val="0023005E"/>
    <w:rsid w:val="002305A8"/>
    <w:rsid w:val="002305E6"/>
    <w:rsid w:val="002307A7"/>
    <w:rsid w:val="00231686"/>
    <w:rsid w:val="002317FF"/>
    <w:rsid w:val="00231940"/>
    <w:rsid w:val="00231E51"/>
    <w:rsid w:val="00232346"/>
    <w:rsid w:val="00232525"/>
    <w:rsid w:val="002344B4"/>
    <w:rsid w:val="002346FD"/>
    <w:rsid w:val="00234D05"/>
    <w:rsid w:val="00235F3B"/>
    <w:rsid w:val="002360FE"/>
    <w:rsid w:val="002371EB"/>
    <w:rsid w:val="0024173E"/>
    <w:rsid w:val="00241DFA"/>
    <w:rsid w:val="00242084"/>
    <w:rsid w:val="00242C46"/>
    <w:rsid w:val="00242D66"/>
    <w:rsid w:val="00242EFC"/>
    <w:rsid w:val="00242F29"/>
    <w:rsid w:val="002432F7"/>
    <w:rsid w:val="00243CB4"/>
    <w:rsid w:val="00243D71"/>
    <w:rsid w:val="002440BB"/>
    <w:rsid w:val="00244478"/>
    <w:rsid w:val="002445A0"/>
    <w:rsid w:val="002449E5"/>
    <w:rsid w:val="00244A52"/>
    <w:rsid w:val="00244C27"/>
    <w:rsid w:val="00244DCC"/>
    <w:rsid w:val="00245F71"/>
    <w:rsid w:val="00246455"/>
    <w:rsid w:val="00246DB6"/>
    <w:rsid w:val="002473E0"/>
    <w:rsid w:val="002477A2"/>
    <w:rsid w:val="00247FCD"/>
    <w:rsid w:val="00250849"/>
    <w:rsid w:val="0025144B"/>
    <w:rsid w:val="00251547"/>
    <w:rsid w:val="00251729"/>
    <w:rsid w:val="00251B1E"/>
    <w:rsid w:val="002522A0"/>
    <w:rsid w:val="00252323"/>
    <w:rsid w:val="00253E1A"/>
    <w:rsid w:val="00254548"/>
    <w:rsid w:val="00254804"/>
    <w:rsid w:val="002551C6"/>
    <w:rsid w:val="002559DA"/>
    <w:rsid w:val="00255C49"/>
    <w:rsid w:val="00256281"/>
    <w:rsid w:val="00256733"/>
    <w:rsid w:val="002570CB"/>
    <w:rsid w:val="00257B98"/>
    <w:rsid w:val="00257E28"/>
    <w:rsid w:val="002602D6"/>
    <w:rsid w:val="00260B27"/>
    <w:rsid w:val="0026125B"/>
    <w:rsid w:val="002614B1"/>
    <w:rsid w:val="00261987"/>
    <w:rsid w:val="0026199E"/>
    <w:rsid w:val="00261EB7"/>
    <w:rsid w:val="0026377B"/>
    <w:rsid w:val="00263AEB"/>
    <w:rsid w:val="00263F5D"/>
    <w:rsid w:val="00264047"/>
    <w:rsid w:val="0026435C"/>
    <w:rsid w:val="002643B6"/>
    <w:rsid w:val="002645EF"/>
    <w:rsid w:val="00264734"/>
    <w:rsid w:val="0026490D"/>
    <w:rsid w:val="00264ADD"/>
    <w:rsid w:val="00264C19"/>
    <w:rsid w:val="00264E43"/>
    <w:rsid w:val="002651E2"/>
    <w:rsid w:val="002656E6"/>
    <w:rsid w:val="00265DEC"/>
    <w:rsid w:val="002668BC"/>
    <w:rsid w:val="00266C7E"/>
    <w:rsid w:val="00267C75"/>
    <w:rsid w:val="002710F8"/>
    <w:rsid w:val="00271239"/>
    <w:rsid w:val="00271BDF"/>
    <w:rsid w:val="00271BFE"/>
    <w:rsid w:val="002722B5"/>
    <w:rsid w:val="00272611"/>
    <w:rsid w:val="002734E5"/>
    <w:rsid w:val="002737C6"/>
    <w:rsid w:val="00273B5F"/>
    <w:rsid w:val="00273B6B"/>
    <w:rsid w:val="00273E05"/>
    <w:rsid w:val="002748DD"/>
    <w:rsid w:val="00274A4C"/>
    <w:rsid w:val="00274C93"/>
    <w:rsid w:val="00275B46"/>
    <w:rsid w:val="00275F98"/>
    <w:rsid w:val="002764BA"/>
    <w:rsid w:val="0027757E"/>
    <w:rsid w:val="00277B8C"/>
    <w:rsid w:val="00277EC5"/>
    <w:rsid w:val="00280377"/>
    <w:rsid w:val="002803CA"/>
    <w:rsid w:val="00280AFD"/>
    <w:rsid w:val="00280BB3"/>
    <w:rsid w:val="00281092"/>
    <w:rsid w:val="00281486"/>
    <w:rsid w:val="00281DD9"/>
    <w:rsid w:val="002820A0"/>
    <w:rsid w:val="00282E68"/>
    <w:rsid w:val="00284A26"/>
    <w:rsid w:val="0028524A"/>
    <w:rsid w:val="00286236"/>
    <w:rsid w:val="00286B29"/>
    <w:rsid w:val="00286D08"/>
    <w:rsid w:val="00287AA0"/>
    <w:rsid w:val="00292193"/>
    <w:rsid w:val="00294011"/>
    <w:rsid w:val="00294017"/>
    <w:rsid w:val="002940E0"/>
    <w:rsid w:val="00294432"/>
    <w:rsid w:val="0029474B"/>
    <w:rsid w:val="00294D23"/>
    <w:rsid w:val="00294FA0"/>
    <w:rsid w:val="00296CA2"/>
    <w:rsid w:val="002A0233"/>
    <w:rsid w:val="002A0913"/>
    <w:rsid w:val="002A188A"/>
    <w:rsid w:val="002A1C1E"/>
    <w:rsid w:val="002A1E83"/>
    <w:rsid w:val="002A25E5"/>
    <w:rsid w:val="002A2779"/>
    <w:rsid w:val="002A2EE6"/>
    <w:rsid w:val="002A2F8F"/>
    <w:rsid w:val="002A3596"/>
    <w:rsid w:val="002A365F"/>
    <w:rsid w:val="002A4726"/>
    <w:rsid w:val="002A5223"/>
    <w:rsid w:val="002A5F27"/>
    <w:rsid w:val="002A67F3"/>
    <w:rsid w:val="002A6C9E"/>
    <w:rsid w:val="002A7423"/>
    <w:rsid w:val="002B1226"/>
    <w:rsid w:val="002B1324"/>
    <w:rsid w:val="002B13A7"/>
    <w:rsid w:val="002B2241"/>
    <w:rsid w:val="002B2348"/>
    <w:rsid w:val="002B2EB6"/>
    <w:rsid w:val="002B3695"/>
    <w:rsid w:val="002B3FAA"/>
    <w:rsid w:val="002B407F"/>
    <w:rsid w:val="002B42C4"/>
    <w:rsid w:val="002B5462"/>
    <w:rsid w:val="002B67E3"/>
    <w:rsid w:val="002B699F"/>
    <w:rsid w:val="002B7A5F"/>
    <w:rsid w:val="002B7DBF"/>
    <w:rsid w:val="002B7E17"/>
    <w:rsid w:val="002C023D"/>
    <w:rsid w:val="002C0288"/>
    <w:rsid w:val="002C0ECA"/>
    <w:rsid w:val="002C11F8"/>
    <w:rsid w:val="002C1794"/>
    <w:rsid w:val="002C1890"/>
    <w:rsid w:val="002C1BC4"/>
    <w:rsid w:val="002C1F05"/>
    <w:rsid w:val="002C2001"/>
    <w:rsid w:val="002C209D"/>
    <w:rsid w:val="002C294C"/>
    <w:rsid w:val="002C2FA2"/>
    <w:rsid w:val="002C33C4"/>
    <w:rsid w:val="002C3AB5"/>
    <w:rsid w:val="002C3BB8"/>
    <w:rsid w:val="002C3D96"/>
    <w:rsid w:val="002C401D"/>
    <w:rsid w:val="002C4144"/>
    <w:rsid w:val="002C4866"/>
    <w:rsid w:val="002C6009"/>
    <w:rsid w:val="002C63BE"/>
    <w:rsid w:val="002C6639"/>
    <w:rsid w:val="002C6ADB"/>
    <w:rsid w:val="002C7004"/>
    <w:rsid w:val="002C758A"/>
    <w:rsid w:val="002D18E3"/>
    <w:rsid w:val="002D1DF2"/>
    <w:rsid w:val="002D25DC"/>
    <w:rsid w:val="002D266C"/>
    <w:rsid w:val="002D3192"/>
    <w:rsid w:val="002D3A2F"/>
    <w:rsid w:val="002D3B0F"/>
    <w:rsid w:val="002D3DA4"/>
    <w:rsid w:val="002D4526"/>
    <w:rsid w:val="002D4E32"/>
    <w:rsid w:val="002D51FB"/>
    <w:rsid w:val="002D56A0"/>
    <w:rsid w:val="002D58ED"/>
    <w:rsid w:val="002D5DA6"/>
    <w:rsid w:val="002D7BAF"/>
    <w:rsid w:val="002D7D3F"/>
    <w:rsid w:val="002E0EA3"/>
    <w:rsid w:val="002E1784"/>
    <w:rsid w:val="002E1D79"/>
    <w:rsid w:val="002E2931"/>
    <w:rsid w:val="002E43F0"/>
    <w:rsid w:val="002E4828"/>
    <w:rsid w:val="002E4B51"/>
    <w:rsid w:val="002E532C"/>
    <w:rsid w:val="002E5523"/>
    <w:rsid w:val="002E558A"/>
    <w:rsid w:val="002E5F76"/>
    <w:rsid w:val="002E717A"/>
    <w:rsid w:val="002E7D38"/>
    <w:rsid w:val="002E7F44"/>
    <w:rsid w:val="002F1627"/>
    <w:rsid w:val="002F1FFA"/>
    <w:rsid w:val="002F22A8"/>
    <w:rsid w:val="002F44AD"/>
    <w:rsid w:val="002F4BE1"/>
    <w:rsid w:val="002F4F96"/>
    <w:rsid w:val="002F5370"/>
    <w:rsid w:val="002F6464"/>
    <w:rsid w:val="002F68E5"/>
    <w:rsid w:val="002F6D62"/>
    <w:rsid w:val="002F7914"/>
    <w:rsid w:val="00301801"/>
    <w:rsid w:val="00301BFD"/>
    <w:rsid w:val="00302149"/>
    <w:rsid w:val="00302B5A"/>
    <w:rsid w:val="003030E8"/>
    <w:rsid w:val="00303786"/>
    <w:rsid w:val="003043B5"/>
    <w:rsid w:val="00305645"/>
    <w:rsid w:val="00306BCD"/>
    <w:rsid w:val="00307D70"/>
    <w:rsid w:val="0031236A"/>
    <w:rsid w:val="00312946"/>
    <w:rsid w:val="003129CB"/>
    <w:rsid w:val="003136DF"/>
    <w:rsid w:val="003145B2"/>
    <w:rsid w:val="00314ADD"/>
    <w:rsid w:val="00314C4A"/>
    <w:rsid w:val="00314C67"/>
    <w:rsid w:val="003159BF"/>
    <w:rsid w:val="003200E3"/>
    <w:rsid w:val="00320850"/>
    <w:rsid w:val="0032092D"/>
    <w:rsid w:val="00320A9F"/>
    <w:rsid w:val="00321A56"/>
    <w:rsid w:val="00323205"/>
    <w:rsid w:val="00323C69"/>
    <w:rsid w:val="00323D3E"/>
    <w:rsid w:val="0032466E"/>
    <w:rsid w:val="00324D91"/>
    <w:rsid w:val="00325F07"/>
    <w:rsid w:val="00325F47"/>
    <w:rsid w:val="00326377"/>
    <w:rsid w:val="00326722"/>
    <w:rsid w:val="00326BCF"/>
    <w:rsid w:val="003275D1"/>
    <w:rsid w:val="003277A3"/>
    <w:rsid w:val="00327FE9"/>
    <w:rsid w:val="00330BEB"/>
    <w:rsid w:val="003313B8"/>
    <w:rsid w:val="00331422"/>
    <w:rsid w:val="0033156D"/>
    <w:rsid w:val="00331615"/>
    <w:rsid w:val="00331951"/>
    <w:rsid w:val="003322E9"/>
    <w:rsid w:val="0033368D"/>
    <w:rsid w:val="00333AFE"/>
    <w:rsid w:val="00333C60"/>
    <w:rsid w:val="0033444F"/>
    <w:rsid w:val="0033456E"/>
    <w:rsid w:val="0033463D"/>
    <w:rsid w:val="00334F79"/>
    <w:rsid w:val="00335541"/>
    <w:rsid w:val="003356AD"/>
    <w:rsid w:val="00336DAC"/>
    <w:rsid w:val="003376C4"/>
    <w:rsid w:val="00337722"/>
    <w:rsid w:val="003407F5"/>
    <w:rsid w:val="00340A55"/>
    <w:rsid w:val="00341133"/>
    <w:rsid w:val="00341905"/>
    <w:rsid w:val="003420C4"/>
    <w:rsid w:val="0034262A"/>
    <w:rsid w:val="0034276D"/>
    <w:rsid w:val="00343289"/>
    <w:rsid w:val="00343BD9"/>
    <w:rsid w:val="00343ED8"/>
    <w:rsid w:val="00344357"/>
    <w:rsid w:val="003446D7"/>
    <w:rsid w:val="00344843"/>
    <w:rsid w:val="003449D7"/>
    <w:rsid w:val="0034505B"/>
    <w:rsid w:val="00345639"/>
    <w:rsid w:val="003458A6"/>
    <w:rsid w:val="003460FB"/>
    <w:rsid w:val="003468CD"/>
    <w:rsid w:val="00346E06"/>
    <w:rsid w:val="0034702F"/>
    <w:rsid w:val="003476AF"/>
    <w:rsid w:val="00347758"/>
    <w:rsid w:val="00347B32"/>
    <w:rsid w:val="003502A9"/>
    <w:rsid w:val="00350392"/>
    <w:rsid w:val="00350A8F"/>
    <w:rsid w:val="00351A60"/>
    <w:rsid w:val="00351B27"/>
    <w:rsid w:val="00351FF7"/>
    <w:rsid w:val="00352395"/>
    <w:rsid w:val="00352BC0"/>
    <w:rsid w:val="0035323C"/>
    <w:rsid w:val="00353DB3"/>
    <w:rsid w:val="003546E5"/>
    <w:rsid w:val="00354BEC"/>
    <w:rsid w:val="00354CF8"/>
    <w:rsid w:val="00354DFD"/>
    <w:rsid w:val="00354F7C"/>
    <w:rsid w:val="00355D8F"/>
    <w:rsid w:val="00355F30"/>
    <w:rsid w:val="00355F62"/>
    <w:rsid w:val="0035676E"/>
    <w:rsid w:val="0035698B"/>
    <w:rsid w:val="003569D2"/>
    <w:rsid w:val="00356A3E"/>
    <w:rsid w:val="00357D31"/>
    <w:rsid w:val="00360814"/>
    <w:rsid w:val="003608D5"/>
    <w:rsid w:val="00361DF3"/>
    <w:rsid w:val="00362940"/>
    <w:rsid w:val="003631C9"/>
    <w:rsid w:val="0036327F"/>
    <w:rsid w:val="00363C6C"/>
    <w:rsid w:val="00364098"/>
    <w:rsid w:val="003644CC"/>
    <w:rsid w:val="003645FD"/>
    <w:rsid w:val="00364C5F"/>
    <w:rsid w:val="00365016"/>
    <w:rsid w:val="00365AAC"/>
    <w:rsid w:val="00365FD8"/>
    <w:rsid w:val="00366503"/>
    <w:rsid w:val="00366890"/>
    <w:rsid w:val="00366BFB"/>
    <w:rsid w:val="00366EC5"/>
    <w:rsid w:val="00367431"/>
    <w:rsid w:val="00367705"/>
    <w:rsid w:val="00371171"/>
    <w:rsid w:val="00372E6B"/>
    <w:rsid w:val="0037316F"/>
    <w:rsid w:val="003734C2"/>
    <w:rsid w:val="0037368E"/>
    <w:rsid w:val="00373794"/>
    <w:rsid w:val="0037430E"/>
    <w:rsid w:val="00374906"/>
    <w:rsid w:val="00374E18"/>
    <w:rsid w:val="00375DC6"/>
    <w:rsid w:val="0037665C"/>
    <w:rsid w:val="00376D62"/>
    <w:rsid w:val="00377580"/>
    <w:rsid w:val="003776CA"/>
    <w:rsid w:val="0038080D"/>
    <w:rsid w:val="00380962"/>
    <w:rsid w:val="003814EF"/>
    <w:rsid w:val="003817D8"/>
    <w:rsid w:val="00381DB6"/>
    <w:rsid w:val="00382593"/>
    <w:rsid w:val="003827AF"/>
    <w:rsid w:val="00382831"/>
    <w:rsid w:val="003828AB"/>
    <w:rsid w:val="00382D25"/>
    <w:rsid w:val="00382E1C"/>
    <w:rsid w:val="00384314"/>
    <w:rsid w:val="00384C53"/>
    <w:rsid w:val="00385373"/>
    <w:rsid w:val="003856D6"/>
    <w:rsid w:val="003859B0"/>
    <w:rsid w:val="003904BE"/>
    <w:rsid w:val="0039059C"/>
    <w:rsid w:val="003910F3"/>
    <w:rsid w:val="003913CC"/>
    <w:rsid w:val="003914B9"/>
    <w:rsid w:val="00391E68"/>
    <w:rsid w:val="00392279"/>
    <w:rsid w:val="00393449"/>
    <w:rsid w:val="00393641"/>
    <w:rsid w:val="00393CE8"/>
    <w:rsid w:val="00393EFE"/>
    <w:rsid w:val="003943B1"/>
    <w:rsid w:val="003948F3"/>
    <w:rsid w:val="0039553C"/>
    <w:rsid w:val="00395E61"/>
    <w:rsid w:val="003961A6"/>
    <w:rsid w:val="003961B3"/>
    <w:rsid w:val="00396285"/>
    <w:rsid w:val="003967E4"/>
    <w:rsid w:val="003967F7"/>
    <w:rsid w:val="003A1924"/>
    <w:rsid w:val="003A2DD2"/>
    <w:rsid w:val="003A2EBC"/>
    <w:rsid w:val="003A3641"/>
    <w:rsid w:val="003A3BFD"/>
    <w:rsid w:val="003A4656"/>
    <w:rsid w:val="003A5EC5"/>
    <w:rsid w:val="003A6041"/>
    <w:rsid w:val="003A72D9"/>
    <w:rsid w:val="003B0302"/>
    <w:rsid w:val="003B0462"/>
    <w:rsid w:val="003B12F9"/>
    <w:rsid w:val="003B135D"/>
    <w:rsid w:val="003B1CE5"/>
    <w:rsid w:val="003B2821"/>
    <w:rsid w:val="003B3262"/>
    <w:rsid w:val="003B341C"/>
    <w:rsid w:val="003B4CBD"/>
    <w:rsid w:val="003B54A7"/>
    <w:rsid w:val="003B59AA"/>
    <w:rsid w:val="003B629D"/>
    <w:rsid w:val="003B62C5"/>
    <w:rsid w:val="003B6703"/>
    <w:rsid w:val="003B687D"/>
    <w:rsid w:val="003B6ED1"/>
    <w:rsid w:val="003B6EF9"/>
    <w:rsid w:val="003C03AE"/>
    <w:rsid w:val="003C0B77"/>
    <w:rsid w:val="003C11C1"/>
    <w:rsid w:val="003C1DBF"/>
    <w:rsid w:val="003C2260"/>
    <w:rsid w:val="003C31B3"/>
    <w:rsid w:val="003C450E"/>
    <w:rsid w:val="003C4703"/>
    <w:rsid w:val="003C48E4"/>
    <w:rsid w:val="003C4AC6"/>
    <w:rsid w:val="003C4F6E"/>
    <w:rsid w:val="003C53C0"/>
    <w:rsid w:val="003C5561"/>
    <w:rsid w:val="003C5DC2"/>
    <w:rsid w:val="003C611C"/>
    <w:rsid w:val="003C7360"/>
    <w:rsid w:val="003C7C73"/>
    <w:rsid w:val="003C7ED9"/>
    <w:rsid w:val="003C7F92"/>
    <w:rsid w:val="003D00C2"/>
    <w:rsid w:val="003D0800"/>
    <w:rsid w:val="003D1185"/>
    <w:rsid w:val="003D13EC"/>
    <w:rsid w:val="003D20C2"/>
    <w:rsid w:val="003D2E61"/>
    <w:rsid w:val="003D2F05"/>
    <w:rsid w:val="003D2F77"/>
    <w:rsid w:val="003D30F5"/>
    <w:rsid w:val="003D32E8"/>
    <w:rsid w:val="003D3611"/>
    <w:rsid w:val="003D36F1"/>
    <w:rsid w:val="003D4282"/>
    <w:rsid w:val="003D4539"/>
    <w:rsid w:val="003D488A"/>
    <w:rsid w:val="003D4AFD"/>
    <w:rsid w:val="003D627D"/>
    <w:rsid w:val="003D68C5"/>
    <w:rsid w:val="003D6BE6"/>
    <w:rsid w:val="003D74FA"/>
    <w:rsid w:val="003D7FDF"/>
    <w:rsid w:val="003E0002"/>
    <w:rsid w:val="003E01B5"/>
    <w:rsid w:val="003E03E0"/>
    <w:rsid w:val="003E23B2"/>
    <w:rsid w:val="003E26E0"/>
    <w:rsid w:val="003E2808"/>
    <w:rsid w:val="003E3515"/>
    <w:rsid w:val="003E35B2"/>
    <w:rsid w:val="003E37C5"/>
    <w:rsid w:val="003E3899"/>
    <w:rsid w:val="003E3C79"/>
    <w:rsid w:val="003E3D38"/>
    <w:rsid w:val="003E43CD"/>
    <w:rsid w:val="003E50BB"/>
    <w:rsid w:val="003E5F61"/>
    <w:rsid w:val="003E5FB9"/>
    <w:rsid w:val="003E622C"/>
    <w:rsid w:val="003E67B5"/>
    <w:rsid w:val="003E6900"/>
    <w:rsid w:val="003E6B89"/>
    <w:rsid w:val="003E72D3"/>
    <w:rsid w:val="003E75DF"/>
    <w:rsid w:val="003E773A"/>
    <w:rsid w:val="003E7F88"/>
    <w:rsid w:val="003F03AA"/>
    <w:rsid w:val="003F2639"/>
    <w:rsid w:val="003F2958"/>
    <w:rsid w:val="003F2AB9"/>
    <w:rsid w:val="003F2CD8"/>
    <w:rsid w:val="003F409A"/>
    <w:rsid w:val="003F5E8E"/>
    <w:rsid w:val="003F6BEB"/>
    <w:rsid w:val="003F7B08"/>
    <w:rsid w:val="003F7B20"/>
    <w:rsid w:val="004003B1"/>
    <w:rsid w:val="0040042D"/>
    <w:rsid w:val="00400D52"/>
    <w:rsid w:val="00401797"/>
    <w:rsid w:val="00401981"/>
    <w:rsid w:val="00401BB3"/>
    <w:rsid w:val="00401E8C"/>
    <w:rsid w:val="00402539"/>
    <w:rsid w:val="0040442F"/>
    <w:rsid w:val="00404BDA"/>
    <w:rsid w:val="004052F3"/>
    <w:rsid w:val="00405EF6"/>
    <w:rsid w:val="0040608D"/>
    <w:rsid w:val="004064CA"/>
    <w:rsid w:val="004068A5"/>
    <w:rsid w:val="00407E35"/>
    <w:rsid w:val="00407FC7"/>
    <w:rsid w:val="00412E71"/>
    <w:rsid w:val="00414480"/>
    <w:rsid w:val="00414568"/>
    <w:rsid w:val="00414B37"/>
    <w:rsid w:val="00415142"/>
    <w:rsid w:val="004155D3"/>
    <w:rsid w:val="004156AE"/>
    <w:rsid w:val="00415781"/>
    <w:rsid w:val="00415ADB"/>
    <w:rsid w:val="00415D91"/>
    <w:rsid w:val="00416B4A"/>
    <w:rsid w:val="004177E5"/>
    <w:rsid w:val="00417E06"/>
    <w:rsid w:val="004203BA"/>
    <w:rsid w:val="004206BB"/>
    <w:rsid w:val="00420A2A"/>
    <w:rsid w:val="00420C4A"/>
    <w:rsid w:val="00422C7D"/>
    <w:rsid w:val="0042303C"/>
    <w:rsid w:val="004230B2"/>
    <w:rsid w:val="00423D89"/>
    <w:rsid w:val="00424207"/>
    <w:rsid w:val="0042439B"/>
    <w:rsid w:val="004246AC"/>
    <w:rsid w:val="00426D87"/>
    <w:rsid w:val="00427039"/>
    <w:rsid w:val="004270AB"/>
    <w:rsid w:val="0042739F"/>
    <w:rsid w:val="0042787F"/>
    <w:rsid w:val="00427B13"/>
    <w:rsid w:val="00427C1D"/>
    <w:rsid w:val="00430886"/>
    <w:rsid w:val="004309E2"/>
    <w:rsid w:val="00430C59"/>
    <w:rsid w:val="004317A1"/>
    <w:rsid w:val="004322A0"/>
    <w:rsid w:val="00432ABC"/>
    <w:rsid w:val="00434717"/>
    <w:rsid w:val="00436C0F"/>
    <w:rsid w:val="004370D7"/>
    <w:rsid w:val="004378F0"/>
    <w:rsid w:val="00437E53"/>
    <w:rsid w:val="00437FB3"/>
    <w:rsid w:val="0044121D"/>
    <w:rsid w:val="0044128B"/>
    <w:rsid w:val="00441D60"/>
    <w:rsid w:val="004421D7"/>
    <w:rsid w:val="00442AC2"/>
    <w:rsid w:val="00442F64"/>
    <w:rsid w:val="00442F85"/>
    <w:rsid w:val="00443A9C"/>
    <w:rsid w:val="00443D46"/>
    <w:rsid w:val="004441F2"/>
    <w:rsid w:val="00444FB2"/>
    <w:rsid w:val="0044502E"/>
    <w:rsid w:val="004460C5"/>
    <w:rsid w:val="00446237"/>
    <w:rsid w:val="004465D1"/>
    <w:rsid w:val="004466C9"/>
    <w:rsid w:val="00446FF8"/>
    <w:rsid w:val="0044739D"/>
    <w:rsid w:val="00447541"/>
    <w:rsid w:val="00447F17"/>
    <w:rsid w:val="004506B9"/>
    <w:rsid w:val="00450707"/>
    <w:rsid w:val="004508B3"/>
    <w:rsid w:val="004512BE"/>
    <w:rsid w:val="00451ED9"/>
    <w:rsid w:val="00452E2B"/>
    <w:rsid w:val="00453238"/>
    <w:rsid w:val="004538B9"/>
    <w:rsid w:val="00453D63"/>
    <w:rsid w:val="0045467B"/>
    <w:rsid w:val="00454681"/>
    <w:rsid w:val="00454DF7"/>
    <w:rsid w:val="00455A9E"/>
    <w:rsid w:val="0045600D"/>
    <w:rsid w:val="00456065"/>
    <w:rsid w:val="0045772B"/>
    <w:rsid w:val="00457CA8"/>
    <w:rsid w:val="004603BD"/>
    <w:rsid w:val="004609A0"/>
    <w:rsid w:val="004609A5"/>
    <w:rsid w:val="00460A8F"/>
    <w:rsid w:val="004611ED"/>
    <w:rsid w:val="0046189F"/>
    <w:rsid w:val="00461EE2"/>
    <w:rsid w:val="00462800"/>
    <w:rsid w:val="0046280C"/>
    <w:rsid w:val="00462FA7"/>
    <w:rsid w:val="004631A5"/>
    <w:rsid w:val="00463548"/>
    <w:rsid w:val="004636DC"/>
    <w:rsid w:val="0046399C"/>
    <w:rsid w:val="00463D12"/>
    <w:rsid w:val="00465500"/>
    <w:rsid w:val="004655FB"/>
    <w:rsid w:val="004658FF"/>
    <w:rsid w:val="00467AA6"/>
    <w:rsid w:val="00467B7E"/>
    <w:rsid w:val="00470214"/>
    <w:rsid w:val="004714DD"/>
    <w:rsid w:val="00472D67"/>
    <w:rsid w:val="00473AF6"/>
    <w:rsid w:val="00473E75"/>
    <w:rsid w:val="004745F9"/>
    <w:rsid w:val="004755CF"/>
    <w:rsid w:val="00475CA5"/>
    <w:rsid w:val="004763D2"/>
    <w:rsid w:val="00476972"/>
    <w:rsid w:val="00477118"/>
    <w:rsid w:val="00481070"/>
    <w:rsid w:val="00482289"/>
    <w:rsid w:val="004823FD"/>
    <w:rsid w:val="00482E10"/>
    <w:rsid w:val="004847FC"/>
    <w:rsid w:val="00484954"/>
    <w:rsid w:val="00485305"/>
    <w:rsid w:val="00485963"/>
    <w:rsid w:val="00486522"/>
    <w:rsid w:val="00486FA2"/>
    <w:rsid w:val="0048701D"/>
    <w:rsid w:val="004902B7"/>
    <w:rsid w:val="00490B69"/>
    <w:rsid w:val="00490E38"/>
    <w:rsid w:val="00491625"/>
    <w:rsid w:val="00491A1C"/>
    <w:rsid w:val="004932F1"/>
    <w:rsid w:val="00493504"/>
    <w:rsid w:val="00493761"/>
    <w:rsid w:val="004965A0"/>
    <w:rsid w:val="00496934"/>
    <w:rsid w:val="00496D60"/>
    <w:rsid w:val="0049703F"/>
    <w:rsid w:val="004A0846"/>
    <w:rsid w:val="004A0FBB"/>
    <w:rsid w:val="004A164F"/>
    <w:rsid w:val="004A1904"/>
    <w:rsid w:val="004A1D51"/>
    <w:rsid w:val="004A1ED8"/>
    <w:rsid w:val="004A3037"/>
    <w:rsid w:val="004A3507"/>
    <w:rsid w:val="004A3FF7"/>
    <w:rsid w:val="004A4001"/>
    <w:rsid w:val="004A4C59"/>
    <w:rsid w:val="004A4FEE"/>
    <w:rsid w:val="004A5542"/>
    <w:rsid w:val="004A59FE"/>
    <w:rsid w:val="004A5CA7"/>
    <w:rsid w:val="004A6593"/>
    <w:rsid w:val="004A680E"/>
    <w:rsid w:val="004A713E"/>
    <w:rsid w:val="004A76AC"/>
    <w:rsid w:val="004B0508"/>
    <w:rsid w:val="004B062C"/>
    <w:rsid w:val="004B0865"/>
    <w:rsid w:val="004B0D91"/>
    <w:rsid w:val="004B2297"/>
    <w:rsid w:val="004B2C4E"/>
    <w:rsid w:val="004B323B"/>
    <w:rsid w:val="004B4AC7"/>
    <w:rsid w:val="004B6650"/>
    <w:rsid w:val="004B6925"/>
    <w:rsid w:val="004B6C27"/>
    <w:rsid w:val="004B73A6"/>
    <w:rsid w:val="004B7993"/>
    <w:rsid w:val="004B7E20"/>
    <w:rsid w:val="004C029F"/>
    <w:rsid w:val="004C05F3"/>
    <w:rsid w:val="004C07D2"/>
    <w:rsid w:val="004C0E47"/>
    <w:rsid w:val="004C21AC"/>
    <w:rsid w:val="004C2252"/>
    <w:rsid w:val="004C3073"/>
    <w:rsid w:val="004C3D33"/>
    <w:rsid w:val="004C4EDE"/>
    <w:rsid w:val="004C66DA"/>
    <w:rsid w:val="004C690A"/>
    <w:rsid w:val="004C69D6"/>
    <w:rsid w:val="004C711D"/>
    <w:rsid w:val="004C7614"/>
    <w:rsid w:val="004C7F9D"/>
    <w:rsid w:val="004D0417"/>
    <w:rsid w:val="004D085B"/>
    <w:rsid w:val="004D0C92"/>
    <w:rsid w:val="004D1330"/>
    <w:rsid w:val="004D1AB7"/>
    <w:rsid w:val="004D1B27"/>
    <w:rsid w:val="004D20AC"/>
    <w:rsid w:val="004D24D4"/>
    <w:rsid w:val="004D2701"/>
    <w:rsid w:val="004D3472"/>
    <w:rsid w:val="004D3935"/>
    <w:rsid w:val="004D3AD2"/>
    <w:rsid w:val="004D3ECE"/>
    <w:rsid w:val="004D40D9"/>
    <w:rsid w:val="004D46AF"/>
    <w:rsid w:val="004D53DF"/>
    <w:rsid w:val="004D674D"/>
    <w:rsid w:val="004D6D6E"/>
    <w:rsid w:val="004D70C2"/>
    <w:rsid w:val="004E00F7"/>
    <w:rsid w:val="004E021C"/>
    <w:rsid w:val="004E0A92"/>
    <w:rsid w:val="004E1539"/>
    <w:rsid w:val="004E19EF"/>
    <w:rsid w:val="004E315E"/>
    <w:rsid w:val="004E355B"/>
    <w:rsid w:val="004E3E14"/>
    <w:rsid w:val="004E44F5"/>
    <w:rsid w:val="004E6B2F"/>
    <w:rsid w:val="004E7A9D"/>
    <w:rsid w:val="004F15F3"/>
    <w:rsid w:val="004F1929"/>
    <w:rsid w:val="004F1983"/>
    <w:rsid w:val="004F1F58"/>
    <w:rsid w:val="004F2765"/>
    <w:rsid w:val="004F393C"/>
    <w:rsid w:val="004F3B51"/>
    <w:rsid w:val="004F4358"/>
    <w:rsid w:val="004F5728"/>
    <w:rsid w:val="004F5A9C"/>
    <w:rsid w:val="004F613F"/>
    <w:rsid w:val="004F62FD"/>
    <w:rsid w:val="004F6BC1"/>
    <w:rsid w:val="004F7209"/>
    <w:rsid w:val="004F74AC"/>
    <w:rsid w:val="004F780E"/>
    <w:rsid w:val="004F7936"/>
    <w:rsid w:val="004F7970"/>
    <w:rsid w:val="004F7F8E"/>
    <w:rsid w:val="005000AD"/>
    <w:rsid w:val="005003A1"/>
    <w:rsid w:val="00500BA2"/>
    <w:rsid w:val="00500C25"/>
    <w:rsid w:val="00500CE6"/>
    <w:rsid w:val="00500EBF"/>
    <w:rsid w:val="005010EA"/>
    <w:rsid w:val="00501674"/>
    <w:rsid w:val="005017E4"/>
    <w:rsid w:val="00501FA4"/>
    <w:rsid w:val="005024D0"/>
    <w:rsid w:val="00502AB9"/>
    <w:rsid w:val="005031AB"/>
    <w:rsid w:val="0050354B"/>
    <w:rsid w:val="00503AF7"/>
    <w:rsid w:val="00504965"/>
    <w:rsid w:val="00504DBE"/>
    <w:rsid w:val="005052C0"/>
    <w:rsid w:val="00505315"/>
    <w:rsid w:val="00506017"/>
    <w:rsid w:val="0050644B"/>
    <w:rsid w:val="00506BE9"/>
    <w:rsid w:val="00506EBF"/>
    <w:rsid w:val="00507F36"/>
    <w:rsid w:val="00510529"/>
    <w:rsid w:val="005108CC"/>
    <w:rsid w:val="005111C5"/>
    <w:rsid w:val="00512098"/>
    <w:rsid w:val="005138C6"/>
    <w:rsid w:val="00513EEC"/>
    <w:rsid w:val="00515138"/>
    <w:rsid w:val="00515726"/>
    <w:rsid w:val="00515B86"/>
    <w:rsid w:val="00515DA3"/>
    <w:rsid w:val="00516F70"/>
    <w:rsid w:val="00517A42"/>
    <w:rsid w:val="005200D5"/>
    <w:rsid w:val="0052018A"/>
    <w:rsid w:val="005213F3"/>
    <w:rsid w:val="00523C53"/>
    <w:rsid w:val="005243F9"/>
    <w:rsid w:val="005251C4"/>
    <w:rsid w:val="00525703"/>
    <w:rsid w:val="00525A5C"/>
    <w:rsid w:val="0052674A"/>
    <w:rsid w:val="00526EB4"/>
    <w:rsid w:val="005273F5"/>
    <w:rsid w:val="00527629"/>
    <w:rsid w:val="00527E36"/>
    <w:rsid w:val="005307D0"/>
    <w:rsid w:val="00530A15"/>
    <w:rsid w:val="00530BF2"/>
    <w:rsid w:val="00530FA4"/>
    <w:rsid w:val="00531A7C"/>
    <w:rsid w:val="00531E2D"/>
    <w:rsid w:val="005321A1"/>
    <w:rsid w:val="0053229C"/>
    <w:rsid w:val="005332CF"/>
    <w:rsid w:val="005346A9"/>
    <w:rsid w:val="0053486D"/>
    <w:rsid w:val="00535175"/>
    <w:rsid w:val="00535B10"/>
    <w:rsid w:val="0053677E"/>
    <w:rsid w:val="0053682E"/>
    <w:rsid w:val="00536E82"/>
    <w:rsid w:val="005400C6"/>
    <w:rsid w:val="0054034C"/>
    <w:rsid w:val="00540D0C"/>
    <w:rsid w:val="005413ED"/>
    <w:rsid w:val="00541E89"/>
    <w:rsid w:val="00542B67"/>
    <w:rsid w:val="00543688"/>
    <w:rsid w:val="005438D3"/>
    <w:rsid w:val="00544418"/>
    <w:rsid w:val="00544E7D"/>
    <w:rsid w:val="00544EA0"/>
    <w:rsid w:val="005465B2"/>
    <w:rsid w:val="0054692A"/>
    <w:rsid w:val="00546C9D"/>
    <w:rsid w:val="0054742A"/>
    <w:rsid w:val="00550265"/>
    <w:rsid w:val="005504C0"/>
    <w:rsid w:val="00550681"/>
    <w:rsid w:val="005507E0"/>
    <w:rsid w:val="00550824"/>
    <w:rsid w:val="00550B8C"/>
    <w:rsid w:val="0055155F"/>
    <w:rsid w:val="005524AD"/>
    <w:rsid w:val="00552B93"/>
    <w:rsid w:val="00553501"/>
    <w:rsid w:val="0055389E"/>
    <w:rsid w:val="005556B1"/>
    <w:rsid w:val="00556484"/>
    <w:rsid w:val="0056032C"/>
    <w:rsid w:val="00560CF9"/>
    <w:rsid w:val="0056145C"/>
    <w:rsid w:val="005628BF"/>
    <w:rsid w:val="005628DD"/>
    <w:rsid w:val="00562D99"/>
    <w:rsid w:val="00562DE1"/>
    <w:rsid w:val="00563889"/>
    <w:rsid w:val="00563C81"/>
    <w:rsid w:val="005644FE"/>
    <w:rsid w:val="0056478C"/>
    <w:rsid w:val="00565BE6"/>
    <w:rsid w:val="005660CD"/>
    <w:rsid w:val="00567434"/>
    <w:rsid w:val="00567C17"/>
    <w:rsid w:val="00570B85"/>
    <w:rsid w:val="00571111"/>
    <w:rsid w:val="005713B2"/>
    <w:rsid w:val="005717A8"/>
    <w:rsid w:val="0057245F"/>
    <w:rsid w:val="00572C11"/>
    <w:rsid w:val="005744F2"/>
    <w:rsid w:val="00574603"/>
    <w:rsid w:val="005755A5"/>
    <w:rsid w:val="00575B9F"/>
    <w:rsid w:val="00575E9A"/>
    <w:rsid w:val="00575F09"/>
    <w:rsid w:val="005761E9"/>
    <w:rsid w:val="0057621F"/>
    <w:rsid w:val="005766E5"/>
    <w:rsid w:val="005769DB"/>
    <w:rsid w:val="00577721"/>
    <w:rsid w:val="00577CD4"/>
    <w:rsid w:val="00577DA7"/>
    <w:rsid w:val="005802DD"/>
    <w:rsid w:val="0058084C"/>
    <w:rsid w:val="00581504"/>
    <w:rsid w:val="00581915"/>
    <w:rsid w:val="00581CC3"/>
    <w:rsid w:val="005821B2"/>
    <w:rsid w:val="0058336D"/>
    <w:rsid w:val="005835AD"/>
    <w:rsid w:val="00583758"/>
    <w:rsid w:val="00584699"/>
    <w:rsid w:val="005858FF"/>
    <w:rsid w:val="0058598E"/>
    <w:rsid w:val="00586D69"/>
    <w:rsid w:val="005870D8"/>
    <w:rsid w:val="0058720B"/>
    <w:rsid w:val="0058783A"/>
    <w:rsid w:val="00590D76"/>
    <w:rsid w:val="00591165"/>
    <w:rsid w:val="0059186F"/>
    <w:rsid w:val="00591F46"/>
    <w:rsid w:val="005932A5"/>
    <w:rsid w:val="005941DA"/>
    <w:rsid w:val="005945CB"/>
    <w:rsid w:val="0059490A"/>
    <w:rsid w:val="005953A8"/>
    <w:rsid w:val="00595BBC"/>
    <w:rsid w:val="00596092"/>
    <w:rsid w:val="00596214"/>
    <w:rsid w:val="00597D97"/>
    <w:rsid w:val="005A01F8"/>
    <w:rsid w:val="005A0381"/>
    <w:rsid w:val="005A08E1"/>
    <w:rsid w:val="005A0EAD"/>
    <w:rsid w:val="005A16DB"/>
    <w:rsid w:val="005A1A6A"/>
    <w:rsid w:val="005A2063"/>
    <w:rsid w:val="005A37EE"/>
    <w:rsid w:val="005A44CD"/>
    <w:rsid w:val="005A578A"/>
    <w:rsid w:val="005A5C78"/>
    <w:rsid w:val="005A7A36"/>
    <w:rsid w:val="005A7EB4"/>
    <w:rsid w:val="005B052F"/>
    <w:rsid w:val="005B06C7"/>
    <w:rsid w:val="005B0D72"/>
    <w:rsid w:val="005B0E34"/>
    <w:rsid w:val="005B19B1"/>
    <w:rsid w:val="005B252A"/>
    <w:rsid w:val="005B2D69"/>
    <w:rsid w:val="005B37FA"/>
    <w:rsid w:val="005B3D40"/>
    <w:rsid w:val="005B4146"/>
    <w:rsid w:val="005B4583"/>
    <w:rsid w:val="005B467B"/>
    <w:rsid w:val="005B4E81"/>
    <w:rsid w:val="005B58F3"/>
    <w:rsid w:val="005B5D26"/>
    <w:rsid w:val="005B5E5B"/>
    <w:rsid w:val="005B5FEE"/>
    <w:rsid w:val="005B73C9"/>
    <w:rsid w:val="005B797F"/>
    <w:rsid w:val="005C0315"/>
    <w:rsid w:val="005C07DC"/>
    <w:rsid w:val="005C09F1"/>
    <w:rsid w:val="005C0D8F"/>
    <w:rsid w:val="005C1989"/>
    <w:rsid w:val="005C217D"/>
    <w:rsid w:val="005C26AA"/>
    <w:rsid w:val="005C292B"/>
    <w:rsid w:val="005C2C82"/>
    <w:rsid w:val="005C2F4A"/>
    <w:rsid w:val="005C384F"/>
    <w:rsid w:val="005C3CA2"/>
    <w:rsid w:val="005C448D"/>
    <w:rsid w:val="005C4641"/>
    <w:rsid w:val="005C47DB"/>
    <w:rsid w:val="005C4A0A"/>
    <w:rsid w:val="005C5686"/>
    <w:rsid w:val="005C56DE"/>
    <w:rsid w:val="005C5FBE"/>
    <w:rsid w:val="005C716C"/>
    <w:rsid w:val="005C7E6C"/>
    <w:rsid w:val="005D0218"/>
    <w:rsid w:val="005D0EDA"/>
    <w:rsid w:val="005D1347"/>
    <w:rsid w:val="005D1563"/>
    <w:rsid w:val="005D15FE"/>
    <w:rsid w:val="005D196E"/>
    <w:rsid w:val="005D1B55"/>
    <w:rsid w:val="005D1C69"/>
    <w:rsid w:val="005D2079"/>
    <w:rsid w:val="005D24ED"/>
    <w:rsid w:val="005D2B07"/>
    <w:rsid w:val="005D2C67"/>
    <w:rsid w:val="005D301B"/>
    <w:rsid w:val="005D34CF"/>
    <w:rsid w:val="005D4225"/>
    <w:rsid w:val="005D466B"/>
    <w:rsid w:val="005D4CD3"/>
    <w:rsid w:val="005D5429"/>
    <w:rsid w:val="005D5666"/>
    <w:rsid w:val="005D6646"/>
    <w:rsid w:val="005D66C0"/>
    <w:rsid w:val="005D6D06"/>
    <w:rsid w:val="005D70D5"/>
    <w:rsid w:val="005D71B6"/>
    <w:rsid w:val="005D7706"/>
    <w:rsid w:val="005D78A7"/>
    <w:rsid w:val="005D7A1B"/>
    <w:rsid w:val="005E0736"/>
    <w:rsid w:val="005E0F20"/>
    <w:rsid w:val="005E175E"/>
    <w:rsid w:val="005E1D21"/>
    <w:rsid w:val="005E21F0"/>
    <w:rsid w:val="005E28D9"/>
    <w:rsid w:val="005E2AF4"/>
    <w:rsid w:val="005E2BF7"/>
    <w:rsid w:val="005E3470"/>
    <w:rsid w:val="005E3604"/>
    <w:rsid w:val="005E3F78"/>
    <w:rsid w:val="005E4D3B"/>
    <w:rsid w:val="005E5D77"/>
    <w:rsid w:val="005E6157"/>
    <w:rsid w:val="005E71DF"/>
    <w:rsid w:val="005E7B1E"/>
    <w:rsid w:val="005E7B9D"/>
    <w:rsid w:val="005F0055"/>
    <w:rsid w:val="005F078E"/>
    <w:rsid w:val="005F0838"/>
    <w:rsid w:val="005F09E6"/>
    <w:rsid w:val="005F0C7C"/>
    <w:rsid w:val="005F12DC"/>
    <w:rsid w:val="005F1891"/>
    <w:rsid w:val="005F1948"/>
    <w:rsid w:val="005F35C7"/>
    <w:rsid w:val="005F3608"/>
    <w:rsid w:val="005F367B"/>
    <w:rsid w:val="005F4040"/>
    <w:rsid w:val="005F4BDC"/>
    <w:rsid w:val="005F5595"/>
    <w:rsid w:val="005F5973"/>
    <w:rsid w:val="005F613F"/>
    <w:rsid w:val="005F624B"/>
    <w:rsid w:val="005F6494"/>
    <w:rsid w:val="005F6A9B"/>
    <w:rsid w:val="005F6EA9"/>
    <w:rsid w:val="005F7A22"/>
    <w:rsid w:val="00601019"/>
    <w:rsid w:val="0060139F"/>
    <w:rsid w:val="00601C56"/>
    <w:rsid w:val="0060291E"/>
    <w:rsid w:val="00602C80"/>
    <w:rsid w:val="006034AA"/>
    <w:rsid w:val="00603611"/>
    <w:rsid w:val="00603C33"/>
    <w:rsid w:val="00603E30"/>
    <w:rsid w:val="00603E6F"/>
    <w:rsid w:val="00604E23"/>
    <w:rsid w:val="00604F01"/>
    <w:rsid w:val="00605F3B"/>
    <w:rsid w:val="00606190"/>
    <w:rsid w:val="006064A1"/>
    <w:rsid w:val="00606563"/>
    <w:rsid w:val="00606662"/>
    <w:rsid w:val="00606861"/>
    <w:rsid w:val="006074F2"/>
    <w:rsid w:val="006075B2"/>
    <w:rsid w:val="00607BED"/>
    <w:rsid w:val="00610490"/>
    <w:rsid w:val="0061089F"/>
    <w:rsid w:val="006109D3"/>
    <w:rsid w:val="00610FAA"/>
    <w:rsid w:val="00612410"/>
    <w:rsid w:val="00612BF7"/>
    <w:rsid w:val="00613E0D"/>
    <w:rsid w:val="00614254"/>
    <w:rsid w:val="00614550"/>
    <w:rsid w:val="0061542E"/>
    <w:rsid w:val="0061596B"/>
    <w:rsid w:val="006160A7"/>
    <w:rsid w:val="00616923"/>
    <w:rsid w:val="00616BDA"/>
    <w:rsid w:val="0061715D"/>
    <w:rsid w:val="00617734"/>
    <w:rsid w:val="00617CFF"/>
    <w:rsid w:val="00617DFD"/>
    <w:rsid w:val="00621182"/>
    <w:rsid w:val="00621769"/>
    <w:rsid w:val="00621EFC"/>
    <w:rsid w:val="006229EA"/>
    <w:rsid w:val="006230EB"/>
    <w:rsid w:val="00623581"/>
    <w:rsid w:val="00623BF4"/>
    <w:rsid w:val="00625EE1"/>
    <w:rsid w:val="00625F1F"/>
    <w:rsid w:val="00626073"/>
    <w:rsid w:val="006261A9"/>
    <w:rsid w:val="0062691D"/>
    <w:rsid w:val="00626B2B"/>
    <w:rsid w:val="00626DE1"/>
    <w:rsid w:val="0062711C"/>
    <w:rsid w:val="006273E7"/>
    <w:rsid w:val="00627545"/>
    <w:rsid w:val="00627806"/>
    <w:rsid w:val="00627B6F"/>
    <w:rsid w:val="00627EE1"/>
    <w:rsid w:val="00631241"/>
    <w:rsid w:val="00631B45"/>
    <w:rsid w:val="00632731"/>
    <w:rsid w:val="00632D40"/>
    <w:rsid w:val="006334E2"/>
    <w:rsid w:val="0063353F"/>
    <w:rsid w:val="0063359A"/>
    <w:rsid w:val="00633CBE"/>
    <w:rsid w:val="0063413D"/>
    <w:rsid w:val="00635E0A"/>
    <w:rsid w:val="0064051B"/>
    <w:rsid w:val="0064066D"/>
    <w:rsid w:val="006410BF"/>
    <w:rsid w:val="00641B59"/>
    <w:rsid w:val="006422FB"/>
    <w:rsid w:val="006429B1"/>
    <w:rsid w:val="00643187"/>
    <w:rsid w:val="0064375A"/>
    <w:rsid w:val="00643A0C"/>
    <w:rsid w:val="0064406D"/>
    <w:rsid w:val="00644284"/>
    <w:rsid w:val="00644460"/>
    <w:rsid w:val="00644CAA"/>
    <w:rsid w:val="00644D96"/>
    <w:rsid w:val="00644F71"/>
    <w:rsid w:val="00645101"/>
    <w:rsid w:val="0064568A"/>
    <w:rsid w:val="00646D8C"/>
    <w:rsid w:val="00646DBF"/>
    <w:rsid w:val="00647AA9"/>
    <w:rsid w:val="006508A5"/>
    <w:rsid w:val="00650EFA"/>
    <w:rsid w:val="006511E5"/>
    <w:rsid w:val="0065216C"/>
    <w:rsid w:val="00652296"/>
    <w:rsid w:val="006535AC"/>
    <w:rsid w:val="0065362E"/>
    <w:rsid w:val="00653770"/>
    <w:rsid w:val="00653957"/>
    <w:rsid w:val="00654E0B"/>
    <w:rsid w:val="006550DB"/>
    <w:rsid w:val="0065593A"/>
    <w:rsid w:val="00656629"/>
    <w:rsid w:val="00656A4A"/>
    <w:rsid w:val="00656BB7"/>
    <w:rsid w:val="0065744F"/>
    <w:rsid w:val="006576DD"/>
    <w:rsid w:val="00660031"/>
    <w:rsid w:val="00660857"/>
    <w:rsid w:val="00660AE9"/>
    <w:rsid w:val="00661891"/>
    <w:rsid w:val="00661C01"/>
    <w:rsid w:val="00661E48"/>
    <w:rsid w:val="00663800"/>
    <w:rsid w:val="00663BE5"/>
    <w:rsid w:val="006641B2"/>
    <w:rsid w:val="00664688"/>
    <w:rsid w:val="00665038"/>
    <w:rsid w:val="00665566"/>
    <w:rsid w:val="00665625"/>
    <w:rsid w:val="0066585F"/>
    <w:rsid w:val="006666BB"/>
    <w:rsid w:val="00666951"/>
    <w:rsid w:val="00666EA7"/>
    <w:rsid w:val="00667424"/>
    <w:rsid w:val="00667C68"/>
    <w:rsid w:val="00667E2B"/>
    <w:rsid w:val="00670A60"/>
    <w:rsid w:val="00670DE8"/>
    <w:rsid w:val="00671BBC"/>
    <w:rsid w:val="00671F37"/>
    <w:rsid w:val="00671FCC"/>
    <w:rsid w:val="00672C1A"/>
    <w:rsid w:val="00673AEA"/>
    <w:rsid w:val="00674078"/>
    <w:rsid w:val="0067461F"/>
    <w:rsid w:val="00674BCD"/>
    <w:rsid w:val="00674FC2"/>
    <w:rsid w:val="0067601C"/>
    <w:rsid w:val="006763BF"/>
    <w:rsid w:val="006765AA"/>
    <w:rsid w:val="006768BF"/>
    <w:rsid w:val="006769A7"/>
    <w:rsid w:val="00676E67"/>
    <w:rsid w:val="00677D55"/>
    <w:rsid w:val="00677EFE"/>
    <w:rsid w:val="00681AA0"/>
    <w:rsid w:val="00681C2E"/>
    <w:rsid w:val="00681FD7"/>
    <w:rsid w:val="006824DC"/>
    <w:rsid w:val="006824EE"/>
    <w:rsid w:val="00682867"/>
    <w:rsid w:val="00682DCE"/>
    <w:rsid w:val="00683353"/>
    <w:rsid w:val="00683400"/>
    <w:rsid w:val="0068414C"/>
    <w:rsid w:val="0068441D"/>
    <w:rsid w:val="00684C1B"/>
    <w:rsid w:val="00684E0E"/>
    <w:rsid w:val="00685DC8"/>
    <w:rsid w:val="00685FAA"/>
    <w:rsid w:val="0068697C"/>
    <w:rsid w:val="00686D26"/>
    <w:rsid w:val="00687478"/>
    <w:rsid w:val="006878A3"/>
    <w:rsid w:val="00687B65"/>
    <w:rsid w:val="0069018B"/>
    <w:rsid w:val="006903E6"/>
    <w:rsid w:val="00690CA3"/>
    <w:rsid w:val="006910D8"/>
    <w:rsid w:val="00691679"/>
    <w:rsid w:val="00691B92"/>
    <w:rsid w:val="00692174"/>
    <w:rsid w:val="006937A3"/>
    <w:rsid w:val="00693C9A"/>
    <w:rsid w:val="006951A7"/>
    <w:rsid w:val="0069538C"/>
    <w:rsid w:val="006A0411"/>
    <w:rsid w:val="006A0FF5"/>
    <w:rsid w:val="006A1363"/>
    <w:rsid w:val="006A14E8"/>
    <w:rsid w:val="006A19AE"/>
    <w:rsid w:val="006A1B93"/>
    <w:rsid w:val="006A1C7E"/>
    <w:rsid w:val="006A1DBA"/>
    <w:rsid w:val="006A2740"/>
    <w:rsid w:val="006A295F"/>
    <w:rsid w:val="006A29AB"/>
    <w:rsid w:val="006A2B65"/>
    <w:rsid w:val="006A3574"/>
    <w:rsid w:val="006A3647"/>
    <w:rsid w:val="006A371C"/>
    <w:rsid w:val="006A453F"/>
    <w:rsid w:val="006A47EB"/>
    <w:rsid w:val="006A4DF1"/>
    <w:rsid w:val="006A4F81"/>
    <w:rsid w:val="006A52BC"/>
    <w:rsid w:val="006A584E"/>
    <w:rsid w:val="006A5F54"/>
    <w:rsid w:val="006A68AE"/>
    <w:rsid w:val="006A7303"/>
    <w:rsid w:val="006A79CC"/>
    <w:rsid w:val="006A7DFD"/>
    <w:rsid w:val="006A7E97"/>
    <w:rsid w:val="006B17BC"/>
    <w:rsid w:val="006B1F5E"/>
    <w:rsid w:val="006B2077"/>
    <w:rsid w:val="006B22D9"/>
    <w:rsid w:val="006B23EE"/>
    <w:rsid w:val="006B33DD"/>
    <w:rsid w:val="006B3F23"/>
    <w:rsid w:val="006B46B7"/>
    <w:rsid w:val="006B4903"/>
    <w:rsid w:val="006B5C1F"/>
    <w:rsid w:val="006B5D4B"/>
    <w:rsid w:val="006B6CD9"/>
    <w:rsid w:val="006B6E6E"/>
    <w:rsid w:val="006B740E"/>
    <w:rsid w:val="006B76A1"/>
    <w:rsid w:val="006B7F9F"/>
    <w:rsid w:val="006C0182"/>
    <w:rsid w:val="006C0E8A"/>
    <w:rsid w:val="006C2320"/>
    <w:rsid w:val="006C2FBF"/>
    <w:rsid w:val="006C36D6"/>
    <w:rsid w:val="006C3F6E"/>
    <w:rsid w:val="006C3FF1"/>
    <w:rsid w:val="006C4A08"/>
    <w:rsid w:val="006C5B00"/>
    <w:rsid w:val="006C6447"/>
    <w:rsid w:val="006C6A9B"/>
    <w:rsid w:val="006C7808"/>
    <w:rsid w:val="006C7C9D"/>
    <w:rsid w:val="006D0F35"/>
    <w:rsid w:val="006D1A04"/>
    <w:rsid w:val="006D1E29"/>
    <w:rsid w:val="006D25C0"/>
    <w:rsid w:val="006D2C90"/>
    <w:rsid w:val="006D2E43"/>
    <w:rsid w:val="006D3A82"/>
    <w:rsid w:val="006D432F"/>
    <w:rsid w:val="006D47E4"/>
    <w:rsid w:val="006D4DEE"/>
    <w:rsid w:val="006D52CC"/>
    <w:rsid w:val="006D64C5"/>
    <w:rsid w:val="006D72DE"/>
    <w:rsid w:val="006D7707"/>
    <w:rsid w:val="006D7A85"/>
    <w:rsid w:val="006E1FB3"/>
    <w:rsid w:val="006E2FFF"/>
    <w:rsid w:val="006E3698"/>
    <w:rsid w:val="006E38A2"/>
    <w:rsid w:val="006E3BD7"/>
    <w:rsid w:val="006E3C6A"/>
    <w:rsid w:val="006E44E3"/>
    <w:rsid w:val="006E4C32"/>
    <w:rsid w:val="006E5054"/>
    <w:rsid w:val="006E517A"/>
    <w:rsid w:val="006E53C0"/>
    <w:rsid w:val="006E5609"/>
    <w:rsid w:val="006E5BA3"/>
    <w:rsid w:val="006E6300"/>
    <w:rsid w:val="006E6F8B"/>
    <w:rsid w:val="006E7C04"/>
    <w:rsid w:val="006E7FC6"/>
    <w:rsid w:val="006F0088"/>
    <w:rsid w:val="006F02CC"/>
    <w:rsid w:val="006F0848"/>
    <w:rsid w:val="006F1078"/>
    <w:rsid w:val="006F1410"/>
    <w:rsid w:val="006F18D5"/>
    <w:rsid w:val="006F1AEF"/>
    <w:rsid w:val="006F3992"/>
    <w:rsid w:val="006F3D6E"/>
    <w:rsid w:val="006F4A5A"/>
    <w:rsid w:val="006F4C77"/>
    <w:rsid w:val="006F4DFE"/>
    <w:rsid w:val="006F5138"/>
    <w:rsid w:val="006F5979"/>
    <w:rsid w:val="006F5982"/>
    <w:rsid w:val="006F59CA"/>
    <w:rsid w:val="006F633D"/>
    <w:rsid w:val="006F6D5C"/>
    <w:rsid w:val="006F6EAE"/>
    <w:rsid w:val="006F6FBA"/>
    <w:rsid w:val="006F7C2A"/>
    <w:rsid w:val="006F7F4B"/>
    <w:rsid w:val="006F7FE9"/>
    <w:rsid w:val="007004FC"/>
    <w:rsid w:val="007012F7"/>
    <w:rsid w:val="00701571"/>
    <w:rsid w:val="00701971"/>
    <w:rsid w:val="00702370"/>
    <w:rsid w:val="0070343F"/>
    <w:rsid w:val="00705B4D"/>
    <w:rsid w:val="007063FE"/>
    <w:rsid w:val="00706609"/>
    <w:rsid w:val="00707059"/>
    <w:rsid w:val="007076D9"/>
    <w:rsid w:val="0070792A"/>
    <w:rsid w:val="00710522"/>
    <w:rsid w:val="00710A9E"/>
    <w:rsid w:val="00711592"/>
    <w:rsid w:val="0071165C"/>
    <w:rsid w:val="00711762"/>
    <w:rsid w:val="00713B18"/>
    <w:rsid w:val="00713CD4"/>
    <w:rsid w:val="0071436F"/>
    <w:rsid w:val="007154E0"/>
    <w:rsid w:val="00715745"/>
    <w:rsid w:val="00715992"/>
    <w:rsid w:val="00716DDD"/>
    <w:rsid w:val="00716FDB"/>
    <w:rsid w:val="007174D8"/>
    <w:rsid w:val="007174EE"/>
    <w:rsid w:val="007177C2"/>
    <w:rsid w:val="007207A4"/>
    <w:rsid w:val="007210F7"/>
    <w:rsid w:val="0072126A"/>
    <w:rsid w:val="007216B8"/>
    <w:rsid w:val="00722351"/>
    <w:rsid w:val="00722699"/>
    <w:rsid w:val="00722C98"/>
    <w:rsid w:val="0072308A"/>
    <w:rsid w:val="00723380"/>
    <w:rsid w:val="00723632"/>
    <w:rsid w:val="0072367E"/>
    <w:rsid w:val="00723D6F"/>
    <w:rsid w:val="00724AD0"/>
    <w:rsid w:val="0072550F"/>
    <w:rsid w:val="00725BA5"/>
    <w:rsid w:val="007267B0"/>
    <w:rsid w:val="00726C23"/>
    <w:rsid w:val="0072717B"/>
    <w:rsid w:val="00727700"/>
    <w:rsid w:val="00727DD6"/>
    <w:rsid w:val="007307F6"/>
    <w:rsid w:val="00730F37"/>
    <w:rsid w:val="007313EC"/>
    <w:rsid w:val="0073142C"/>
    <w:rsid w:val="00731E15"/>
    <w:rsid w:val="0073211E"/>
    <w:rsid w:val="007322E8"/>
    <w:rsid w:val="00732919"/>
    <w:rsid w:val="00732CFA"/>
    <w:rsid w:val="007333A6"/>
    <w:rsid w:val="0073369E"/>
    <w:rsid w:val="007337D5"/>
    <w:rsid w:val="00734203"/>
    <w:rsid w:val="007354E7"/>
    <w:rsid w:val="00736511"/>
    <w:rsid w:val="00736952"/>
    <w:rsid w:val="00736D8B"/>
    <w:rsid w:val="00736E84"/>
    <w:rsid w:val="00737AB0"/>
    <w:rsid w:val="00737C5F"/>
    <w:rsid w:val="00737D5F"/>
    <w:rsid w:val="00740B9A"/>
    <w:rsid w:val="00740D3A"/>
    <w:rsid w:val="00741232"/>
    <w:rsid w:val="00741536"/>
    <w:rsid w:val="0074432B"/>
    <w:rsid w:val="00745046"/>
    <w:rsid w:val="007453A8"/>
    <w:rsid w:val="00745BDF"/>
    <w:rsid w:val="00745CEF"/>
    <w:rsid w:val="00746624"/>
    <w:rsid w:val="007475F5"/>
    <w:rsid w:val="00750478"/>
    <w:rsid w:val="00750B1F"/>
    <w:rsid w:val="00750EE2"/>
    <w:rsid w:val="00751130"/>
    <w:rsid w:val="00751921"/>
    <w:rsid w:val="00751BEA"/>
    <w:rsid w:val="00751FC4"/>
    <w:rsid w:val="0075240A"/>
    <w:rsid w:val="007527BA"/>
    <w:rsid w:val="00752887"/>
    <w:rsid w:val="00752C31"/>
    <w:rsid w:val="007534C6"/>
    <w:rsid w:val="00753560"/>
    <w:rsid w:val="0075369B"/>
    <w:rsid w:val="00753CFB"/>
    <w:rsid w:val="00754ABE"/>
    <w:rsid w:val="00754E23"/>
    <w:rsid w:val="00755AE0"/>
    <w:rsid w:val="00756864"/>
    <w:rsid w:val="007577A0"/>
    <w:rsid w:val="00757D12"/>
    <w:rsid w:val="00760430"/>
    <w:rsid w:val="00760C63"/>
    <w:rsid w:val="00760F98"/>
    <w:rsid w:val="00761231"/>
    <w:rsid w:val="007612BE"/>
    <w:rsid w:val="0076143C"/>
    <w:rsid w:val="00761D85"/>
    <w:rsid w:val="007623C7"/>
    <w:rsid w:val="00764825"/>
    <w:rsid w:val="00764E21"/>
    <w:rsid w:val="007651A7"/>
    <w:rsid w:val="00765C34"/>
    <w:rsid w:val="0076697D"/>
    <w:rsid w:val="00766A6F"/>
    <w:rsid w:val="007673B9"/>
    <w:rsid w:val="00767657"/>
    <w:rsid w:val="00767742"/>
    <w:rsid w:val="007713FF"/>
    <w:rsid w:val="00772084"/>
    <w:rsid w:val="00772ADA"/>
    <w:rsid w:val="00772B0E"/>
    <w:rsid w:val="007735A8"/>
    <w:rsid w:val="00774053"/>
    <w:rsid w:val="007743D6"/>
    <w:rsid w:val="0077489F"/>
    <w:rsid w:val="00774D0A"/>
    <w:rsid w:val="00775BD7"/>
    <w:rsid w:val="00775E6F"/>
    <w:rsid w:val="0077622C"/>
    <w:rsid w:val="00776347"/>
    <w:rsid w:val="00776365"/>
    <w:rsid w:val="00776ABF"/>
    <w:rsid w:val="007772CE"/>
    <w:rsid w:val="007774D0"/>
    <w:rsid w:val="00777DC3"/>
    <w:rsid w:val="00777F47"/>
    <w:rsid w:val="007807F0"/>
    <w:rsid w:val="007808C6"/>
    <w:rsid w:val="0078118B"/>
    <w:rsid w:val="007814E8"/>
    <w:rsid w:val="007820F9"/>
    <w:rsid w:val="007821A5"/>
    <w:rsid w:val="00782D2E"/>
    <w:rsid w:val="00782D57"/>
    <w:rsid w:val="0078360E"/>
    <w:rsid w:val="00783A4E"/>
    <w:rsid w:val="00783BF8"/>
    <w:rsid w:val="00783C3E"/>
    <w:rsid w:val="0078406E"/>
    <w:rsid w:val="00784357"/>
    <w:rsid w:val="00784ABA"/>
    <w:rsid w:val="00785629"/>
    <w:rsid w:val="007858F9"/>
    <w:rsid w:val="00785BE2"/>
    <w:rsid w:val="00785C87"/>
    <w:rsid w:val="00786088"/>
    <w:rsid w:val="0078617E"/>
    <w:rsid w:val="00786A19"/>
    <w:rsid w:val="00786B23"/>
    <w:rsid w:val="00786DB0"/>
    <w:rsid w:val="0078791C"/>
    <w:rsid w:val="0079023E"/>
    <w:rsid w:val="007903FA"/>
    <w:rsid w:val="007909F6"/>
    <w:rsid w:val="00790A2D"/>
    <w:rsid w:val="00790C2A"/>
    <w:rsid w:val="007910AD"/>
    <w:rsid w:val="00792C3D"/>
    <w:rsid w:val="00792D1D"/>
    <w:rsid w:val="00794329"/>
    <w:rsid w:val="00794C17"/>
    <w:rsid w:val="007957DE"/>
    <w:rsid w:val="00795E4B"/>
    <w:rsid w:val="00796173"/>
    <w:rsid w:val="0079710F"/>
    <w:rsid w:val="007A08D1"/>
    <w:rsid w:val="007A0922"/>
    <w:rsid w:val="007A0C46"/>
    <w:rsid w:val="007A0D76"/>
    <w:rsid w:val="007A10F2"/>
    <w:rsid w:val="007A138E"/>
    <w:rsid w:val="007A13F2"/>
    <w:rsid w:val="007A1D38"/>
    <w:rsid w:val="007A2905"/>
    <w:rsid w:val="007A3D58"/>
    <w:rsid w:val="007A5968"/>
    <w:rsid w:val="007A5D6D"/>
    <w:rsid w:val="007A6176"/>
    <w:rsid w:val="007A64D7"/>
    <w:rsid w:val="007A6C46"/>
    <w:rsid w:val="007A76A1"/>
    <w:rsid w:val="007A7A2C"/>
    <w:rsid w:val="007B0533"/>
    <w:rsid w:val="007B0D17"/>
    <w:rsid w:val="007B0E4D"/>
    <w:rsid w:val="007B2A7B"/>
    <w:rsid w:val="007B3005"/>
    <w:rsid w:val="007B3299"/>
    <w:rsid w:val="007B3401"/>
    <w:rsid w:val="007B3AC5"/>
    <w:rsid w:val="007B4877"/>
    <w:rsid w:val="007B5AD2"/>
    <w:rsid w:val="007B6127"/>
    <w:rsid w:val="007B6724"/>
    <w:rsid w:val="007B6BB9"/>
    <w:rsid w:val="007B6D47"/>
    <w:rsid w:val="007B7CD3"/>
    <w:rsid w:val="007C001D"/>
    <w:rsid w:val="007C0D4D"/>
    <w:rsid w:val="007C0E62"/>
    <w:rsid w:val="007C1199"/>
    <w:rsid w:val="007C11F0"/>
    <w:rsid w:val="007C1241"/>
    <w:rsid w:val="007C19E2"/>
    <w:rsid w:val="007C1AF2"/>
    <w:rsid w:val="007C267A"/>
    <w:rsid w:val="007C2730"/>
    <w:rsid w:val="007C39D8"/>
    <w:rsid w:val="007C3FC7"/>
    <w:rsid w:val="007C444B"/>
    <w:rsid w:val="007C457F"/>
    <w:rsid w:val="007C4A75"/>
    <w:rsid w:val="007C4B69"/>
    <w:rsid w:val="007C4DEF"/>
    <w:rsid w:val="007C4EB7"/>
    <w:rsid w:val="007C5C02"/>
    <w:rsid w:val="007C75CE"/>
    <w:rsid w:val="007D033D"/>
    <w:rsid w:val="007D0AD9"/>
    <w:rsid w:val="007D19D3"/>
    <w:rsid w:val="007D1CBD"/>
    <w:rsid w:val="007D1D70"/>
    <w:rsid w:val="007D1FA8"/>
    <w:rsid w:val="007D2B71"/>
    <w:rsid w:val="007D2CD7"/>
    <w:rsid w:val="007D2F19"/>
    <w:rsid w:val="007D31F8"/>
    <w:rsid w:val="007D3D55"/>
    <w:rsid w:val="007D40E7"/>
    <w:rsid w:val="007D4222"/>
    <w:rsid w:val="007D443E"/>
    <w:rsid w:val="007D49A4"/>
    <w:rsid w:val="007D4F9D"/>
    <w:rsid w:val="007D5D07"/>
    <w:rsid w:val="007D5D34"/>
    <w:rsid w:val="007D7AED"/>
    <w:rsid w:val="007D7D0C"/>
    <w:rsid w:val="007D7FCF"/>
    <w:rsid w:val="007E0167"/>
    <w:rsid w:val="007E017D"/>
    <w:rsid w:val="007E0529"/>
    <w:rsid w:val="007E07DB"/>
    <w:rsid w:val="007E08CA"/>
    <w:rsid w:val="007E16A1"/>
    <w:rsid w:val="007E18F5"/>
    <w:rsid w:val="007E310B"/>
    <w:rsid w:val="007E3DD9"/>
    <w:rsid w:val="007E3F07"/>
    <w:rsid w:val="007E433A"/>
    <w:rsid w:val="007E57F6"/>
    <w:rsid w:val="007E5965"/>
    <w:rsid w:val="007E798A"/>
    <w:rsid w:val="007E7DB8"/>
    <w:rsid w:val="007F0190"/>
    <w:rsid w:val="007F06F9"/>
    <w:rsid w:val="007F0816"/>
    <w:rsid w:val="007F0AA0"/>
    <w:rsid w:val="007F1906"/>
    <w:rsid w:val="007F2248"/>
    <w:rsid w:val="007F240B"/>
    <w:rsid w:val="007F2CC7"/>
    <w:rsid w:val="007F3206"/>
    <w:rsid w:val="007F38DB"/>
    <w:rsid w:val="007F393C"/>
    <w:rsid w:val="007F3A57"/>
    <w:rsid w:val="007F426B"/>
    <w:rsid w:val="007F5594"/>
    <w:rsid w:val="007F5E50"/>
    <w:rsid w:val="007F5F0C"/>
    <w:rsid w:val="007F6354"/>
    <w:rsid w:val="007F6700"/>
    <w:rsid w:val="007F6C50"/>
    <w:rsid w:val="007F7614"/>
    <w:rsid w:val="007F781A"/>
    <w:rsid w:val="007F79A0"/>
    <w:rsid w:val="008000B2"/>
    <w:rsid w:val="00800177"/>
    <w:rsid w:val="008007B5"/>
    <w:rsid w:val="00800C8C"/>
    <w:rsid w:val="00800D8C"/>
    <w:rsid w:val="00800DC5"/>
    <w:rsid w:val="0080159B"/>
    <w:rsid w:val="00802B2C"/>
    <w:rsid w:val="00803436"/>
    <w:rsid w:val="0080388D"/>
    <w:rsid w:val="00803BCC"/>
    <w:rsid w:val="00803EE8"/>
    <w:rsid w:val="0080401C"/>
    <w:rsid w:val="00804DE6"/>
    <w:rsid w:val="008051A3"/>
    <w:rsid w:val="00805A54"/>
    <w:rsid w:val="0080617E"/>
    <w:rsid w:val="008061F5"/>
    <w:rsid w:val="00806B5C"/>
    <w:rsid w:val="00806BD1"/>
    <w:rsid w:val="0080707F"/>
    <w:rsid w:val="00807915"/>
    <w:rsid w:val="00810332"/>
    <w:rsid w:val="0081078E"/>
    <w:rsid w:val="00811526"/>
    <w:rsid w:val="00812185"/>
    <w:rsid w:val="0081282C"/>
    <w:rsid w:val="00812B73"/>
    <w:rsid w:val="00813D32"/>
    <w:rsid w:val="008143E8"/>
    <w:rsid w:val="00814539"/>
    <w:rsid w:val="00815919"/>
    <w:rsid w:val="0081604A"/>
    <w:rsid w:val="0081629F"/>
    <w:rsid w:val="00816A5A"/>
    <w:rsid w:val="008175BF"/>
    <w:rsid w:val="0081762F"/>
    <w:rsid w:val="00817D98"/>
    <w:rsid w:val="00817ED9"/>
    <w:rsid w:val="0082017C"/>
    <w:rsid w:val="00820379"/>
    <w:rsid w:val="00820651"/>
    <w:rsid w:val="008211CA"/>
    <w:rsid w:val="00821631"/>
    <w:rsid w:val="008224DC"/>
    <w:rsid w:val="00822743"/>
    <w:rsid w:val="00822987"/>
    <w:rsid w:val="00822BD9"/>
    <w:rsid w:val="008232DA"/>
    <w:rsid w:val="0082364A"/>
    <w:rsid w:val="00823D6E"/>
    <w:rsid w:val="008243B7"/>
    <w:rsid w:val="00824586"/>
    <w:rsid w:val="00824836"/>
    <w:rsid w:val="00824988"/>
    <w:rsid w:val="008249AD"/>
    <w:rsid w:val="00824B86"/>
    <w:rsid w:val="00824D35"/>
    <w:rsid w:val="0082524A"/>
    <w:rsid w:val="0082538E"/>
    <w:rsid w:val="00825A4D"/>
    <w:rsid w:val="00826228"/>
    <w:rsid w:val="008264A0"/>
    <w:rsid w:val="008267E2"/>
    <w:rsid w:val="008278C4"/>
    <w:rsid w:val="00830C47"/>
    <w:rsid w:val="00831990"/>
    <w:rsid w:val="00832967"/>
    <w:rsid w:val="00832D23"/>
    <w:rsid w:val="00832E7B"/>
    <w:rsid w:val="00833AFB"/>
    <w:rsid w:val="00833BEF"/>
    <w:rsid w:val="00833DF0"/>
    <w:rsid w:val="0083417B"/>
    <w:rsid w:val="00834256"/>
    <w:rsid w:val="00834354"/>
    <w:rsid w:val="0083439D"/>
    <w:rsid w:val="0083444A"/>
    <w:rsid w:val="00834621"/>
    <w:rsid w:val="00834BAE"/>
    <w:rsid w:val="008351D9"/>
    <w:rsid w:val="00835620"/>
    <w:rsid w:val="008359A6"/>
    <w:rsid w:val="0083654D"/>
    <w:rsid w:val="0083672A"/>
    <w:rsid w:val="00836CB7"/>
    <w:rsid w:val="00836E50"/>
    <w:rsid w:val="0083705E"/>
    <w:rsid w:val="008370C6"/>
    <w:rsid w:val="008378CD"/>
    <w:rsid w:val="00837A4F"/>
    <w:rsid w:val="008400A5"/>
    <w:rsid w:val="008401C4"/>
    <w:rsid w:val="00840476"/>
    <w:rsid w:val="008412E2"/>
    <w:rsid w:val="00841D53"/>
    <w:rsid w:val="00841FAB"/>
    <w:rsid w:val="00842119"/>
    <w:rsid w:val="008425B4"/>
    <w:rsid w:val="0084289D"/>
    <w:rsid w:val="008428BA"/>
    <w:rsid w:val="00842FCE"/>
    <w:rsid w:val="0084387F"/>
    <w:rsid w:val="00843BA4"/>
    <w:rsid w:val="0084417E"/>
    <w:rsid w:val="00844624"/>
    <w:rsid w:val="008448F0"/>
    <w:rsid w:val="00844D02"/>
    <w:rsid w:val="00845638"/>
    <w:rsid w:val="00845920"/>
    <w:rsid w:val="00845C79"/>
    <w:rsid w:val="008462B3"/>
    <w:rsid w:val="008469F0"/>
    <w:rsid w:val="00847103"/>
    <w:rsid w:val="0085070D"/>
    <w:rsid w:val="0085097D"/>
    <w:rsid w:val="008509E8"/>
    <w:rsid w:val="00850A99"/>
    <w:rsid w:val="00851070"/>
    <w:rsid w:val="00851574"/>
    <w:rsid w:val="00851710"/>
    <w:rsid w:val="0085227C"/>
    <w:rsid w:val="00852365"/>
    <w:rsid w:val="008525C2"/>
    <w:rsid w:val="008528AF"/>
    <w:rsid w:val="008528D9"/>
    <w:rsid w:val="00852C5E"/>
    <w:rsid w:val="008530D5"/>
    <w:rsid w:val="00853DED"/>
    <w:rsid w:val="00853F52"/>
    <w:rsid w:val="00853F56"/>
    <w:rsid w:val="0085401F"/>
    <w:rsid w:val="00854E6E"/>
    <w:rsid w:val="008551C1"/>
    <w:rsid w:val="00855917"/>
    <w:rsid w:val="00855992"/>
    <w:rsid w:val="00855DC5"/>
    <w:rsid w:val="00855EE8"/>
    <w:rsid w:val="00856630"/>
    <w:rsid w:val="008567F1"/>
    <w:rsid w:val="00856D42"/>
    <w:rsid w:val="0085749C"/>
    <w:rsid w:val="00857BB7"/>
    <w:rsid w:val="0086017C"/>
    <w:rsid w:val="00860AEA"/>
    <w:rsid w:val="008618BE"/>
    <w:rsid w:val="008618F7"/>
    <w:rsid w:val="00861CCC"/>
    <w:rsid w:val="00862243"/>
    <w:rsid w:val="0086276F"/>
    <w:rsid w:val="00863509"/>
    <w:rsid w:val="00863907"/>
    <w:rsid w:val="00863955"/>
    <w:rsid w:val="008649A7"/>
    <w:rsid w:val="008649E7"/>
    <w:rsid w:val="00864AB8"/>
    <w:rsid w:val="00864ED8"/>
    <w:rsid w:val="00865341"/>
    <w:rsid w:val="00865794"/>
    <w:rsid w:val="008658F4"/>
    <w:rsid w:val="00866E98"/>
    <w:rsid w:val="0086720E"/>
    <w:rsid w:val="00867288"/>
    <w:rsid w:val="00867485"/>
    <w:rsid w:val="008675DD"/>
    <w:rsid w:val="00867954"/>
    <w:rsid w:val="00867E19"/>
    <w:rsid w:val="008701AF"/>
    <w:rsid w:val="00870B1A"/>
    <w:rsid w:val="00871715"/>
    <w:rsid w:val="00872B68"/>
    <w:rsid w:val="00872FAD"/>
    <w:rsid w:val="0087304B"/>
    <w:rsid w:val="0087443A"/>
    <w:rsid w:val="008749F6"/>
    <w:rsid w:val="00874D4F"/>
    <w:rsid w:val="008754C0"/>
    <w:rsid w:val="0087559F"/>
    <w:rsid w:val="00876165"/>
    <w:rsid w:val="008768F9"/>
    <w:rsid w:val="00877146"/>
    <w:rsid w:val="0087725B"/>
    <w:rsid w:val="00877503"/>
    <w:rsid w:val="00877855"/>
    <w:rsid w:val="00877B49"/>
    <w:rsid w:val="00877EB6"/>
    <w:rsid w:val="00880254"/>
    <w:rsid w:val="008809B8"/>
    <w:rsid w:val="00880C5C"/>
    <w:rsid w:val="00880D5E"/>
    <w:rsid w:val="00880EB2"/>
    <w:rsid w:val="0088138E"/>
    <w:rsid w:val="00881671"/>
    <w:rsid w:val="008818CD"/>
    <w:rsid w:val="00881A08"/>
    <w:rsid w:val="0088246F"/>
    <w:rsid w:val="008828F8"/>
    <w:rsid w:val="00882A5F"/>
    <w:rsid w:val="00882D9E"/>
    <w:rsid w:val="00882FCA"/>
    <w:rsid w:val="00883630"/>
    <w:rsid w:val="008843FE"/>
    <w:rsid w:val="00884554"/>
    <w:rsid w:val="00884D38"/>
    <w:rsid w:val="00885185"/>
    <w:rsid w:val="00886551"/>
    <w:rsid w:val="00887672"/>
    <w:rsid w:val="0089071F"/>
    <w:rsid w:val="00890DED"/>
    <w:rsid w:val="00891573"/>
    <w:rsid w:val="008920FD"/>
    <w:rsid w:val="00892157"/>
    <w:rsid w:val="00892351"/>
    <w:rsid w:val="00892646"/>
    <w:rsid w:val="00892C0F"/>
    <w:rsid w:val="00893226"/>
    <w:rsid w:val="008933D8"/>
    <w:rsid w:val="008958F3"/>
    <w:rsid w:val="00896AE7"/>
    <w:rsid w:val="00896E72"/>
    <w:rsid w:val="008A1096"/>
    <w:rsid w:val="008A111B"/>
    <w:rsid w:val="008A1C3B"/>
    <w:rsid w:val="008A2227"/>
    <w:rsid w:val="008A22F3"/>
    <w:rsid w:val="008A26E5"/>
    <w:rsid w:val="008A2BD5"/>
    <w:rsid w:val="008A2C53"/>
    <w:rsid w:val="008A3821"/>
    <w:rsid w:val="008A4276"/>
    <w:rsid w:val="008A4C64"/>
    <w:rsid w:val="008A6B56"/>
    <w:rsid w:val="008A76DD"/>
    <w:rsid w:val="008A7EFA"/>
    <w:rsid w:val="008A7F40"/>
    <w:rsid w:val="008B0A75"/>
    <w:rsid w:val="008B15E8"/>
    <w:rsid w:val="008B3B5B"/>
    <w:rsid w:val="008B3EF9"/>
    <w:rsid w:val="008B547F"/>
    <w:rsid w:val="008B5628"/>
    <w:rsid w:val="008B67F1"/>
    <w:rsid w:val="008B75E1"/>
    <w:rsid w:val="008B777A"/>
    <w:rsid w:val="008C0837"/>
    <w:rsid w:val="008C13E7"/>
    <w:rsid w:val="008C1AE1"/>
    <w:rsid w:val="008C1EC7"/>
    <w:rsid w:val="008C21CB"/>
    <w:rsid w:val="008C2795"/>
    <w:rsid w:val="008C2800"/>
    <w:rsid w:val="008C2E80"/>
    <w:rsid w:val="008C3442"/>
    <w:rsid w:val="008C405C"/>
    <w:rsid w:val="008C48D1"/>
    <w:rsid w:val="008C4B1D"/>
    <w:rsid w:val="008C527F"/>
    <w:rsid w:val="008C57B7"/>
    <w:rsid w:val="008C6E63"/>
    <w:rsid w:val="008C78D6"/>
    <w:rsid w:val="008C7DBC"/>
    <w:rsid w:val="008C7F59"/>
    <w:rsid w:val="008D0332"/>
    <w:rsid w:val="008D0913"/>
    <w:rsid w:val="008D1452"/>
    <w:rsid w:val="008D15E2"/>
    <w:rsid w:val="008D1ECE"/>
    <w:rsid w:val="008D1ED2"/>
    <w:rsid w:val="008D2113"/>
    <w:rsid w:val="008D2285"/>
    <w:rsid w:val="008D25C5"/>
    <w:rsid w:val="008D2A42"/>
    <w:rsid w:val="008D2E87"/>
    <w:rsid w:val="008D2FA4"/>
    <w:rsid w:val="008D324B"/>
    <w:rsid w:val="008D46F1"/>
    <w:rsid w:val="008D54A5"/>
    <w:rsid w:val="008D55FF"/>
    <w:rsid w:val="008D5F60"/>
    <w:rsid w:val="008D63ED"/>
    <w:rsid w:val="008E017C"/>
    <w:rsid w:val="008E0BD0"/>
    <w:rsid w:val="008E0D4D"/>
    <w:rsid w:val="008E11AD"/>
    <w:rsid w:val="008E2069"/>
    <w:rsid w:val="008E2126"/>
    <w:rsid w:val="008E223D"/>
    <w:rsid w:val="008E2BD2"/>
    <w:rsid w:val="008E2C69"/>
    <w:rsid w:val="008E3143"/>
    <w:rsid w:val="008E3199"/>
    <w:rsid w:val="008E3515"/>
    <w:rsid w:val="008E412B"/>
    <w:rsid w:val="008E5265"/>
    <w:rsid w:val="008E5B25"/>
    <w:rsid w:val="008E5B9E"/>
    <w:rsid w:val="008E63A6"/>
    <w:rsid w:val="008E6A11"/>
    <w:rsid w:val="008E6C18"/>
    <w:rsid w:val="008F0B81"/>
    <w:rsid w:val="008F0FB1"/>
    <w:rsid w:val="008F22FC"/>
    <w:rsid w:val="008F23CF"/>
    <w:rsid w:val="008F263A"/>
    <w:rsid w:val="008F27A0"/>
    <w:rsid w:val="008F2CA4"/>
    <w:rsid w:val="008F3226"/>
    <w:rsid w:val="008F335E"/>
    <w:rsid w:val="008F3A6C"/>
    <w:rsid w:val="008F40CD"/>
    <w:rsid w:val="008F44D3"/>
    <w:rsid w:val="008F45C3"/>
    <w:rsid w:val="008F5065"/>
    <w:rsid w:val="008F572D"/>
    <w:rsid w:val="008F5774"/>
    <w:rsid w:val="008F5DF6"/>
    <w:rsid w:val="008F7693"/>
    <w:rsid w:val="008F7C9B"/>
    <w:rsid w:val="008F7F42"/>
    <w:rsid w:val="009001C0"/>
    <w:rsid w:val="00900DAE"/>
    <w:rsid w:val="009018C2"/>
    <w:rsid w:val="0090204F"/>
    <w:rsid w:val="009029C6"/>
    <w:rsid w:val="00902AAA"/>
    <w:rsid w:val="009040D7"/>
    <w:rsid w:val="0090414F"/>
    <w:rsid w:val="0090476A"/>
    <w:rsid w:val="00904884"/>
    <w:rsid w:val="00904C4C"/>
    <w:rsid w:val="009064A1"/>
    <w:rsid w:val="00906CC5"/>
    <w:rsid w:val="00906EE0"/>
    <w:rsid w:val="0090774B"/>
    <w:rsid w:val="009078ED"/>
    <w:rsid w:val="009102D5"/>
    <w:rsid w:val="00910ED8"/>
    <w:rsid w:val="00911CB6"/>
    <w:rsid w:val="00911E2C"/>
    <w:rsid w:val="00912065"/>
    <w:rsid w:val="00913380"/>
    <w:rsid w:val="00913574"/>
    <w:rsid w:val="009138D5"/>
    <w:rsid w:val="00917685"/>
    <w:rsid w:val="0091778D"/>
    <w:rsid w:val="00917959"/>
    <w:rsid w:val="0092008E"/>
    <w:rsid w:val="009209EE"/>
    <w:rsid w:val="009212B3"/>
    <w:rsid w:val="009214CF"/>
    <w:rsid w:val="00921E90"/>
    <w:rsid w:val="00921F24"/>
    <w:rsid w:val="00922B47"/>
    <w:rsid w:val="009237A5"/>
    <w:rsid w:val="00923F28"/>
    <w:rsid w:val="009242B8"/>
    <w:rsid w:val="009246B4"/>
    <w:rsid w:val="00924998"/>
    <w:rsid w:val="00924A83"/>
    <w:rsid w:val="00924EB3"/>
    <w:rsid w:val="0092563D"/>
    <w:rsid w:val="00925776"/>
    <w:rsid w:val="009263D2"/>
    <w:rsid w:val="0092699C"/>
    <w:rsid w:val="00926CF1"/>
    <w:rsid w:val="00927256"/>
    <w:rsid w:val="0092746C"/>
    <w:rsid w:val="00927751"/>
    <w:rsid w:val="00927D0C"/>
    <w:rsid w:val="00927DE9"/>
    <w:rsid w:val="00927F3B"/>
    <w:rsid w:val="009305FB"/>
    <w:rsid w:val="00930771"/>
    <w:rsid w:val="00931413"/>
    <w:rsid w:val="009335B6"/>
    <w:rsid w:val="009335E7"/>
    <w:rsid w:val="009336E9"/>
    <w:rsid w:val="00933E93"/>
    <w:rsid w:val="0093430F"/>
    <w:rsid w:val="009351E4"/>
    <w:rsid w:val="00935886"/>
    <w:rsid w:val="00936555"/>
    <w:rsid w:val="00937BDA"/>
    <w:rsid w:val="0094000F"/>
    <w:rsid w:val="00940B68"/>
    <w:rsid w:val="00941B1D"/>
    <w:rsid w:val="00941CC0"/>
    <w:rsid w:val="00941D35"/>
    <w:rsid w:val="00942095"/>
    <w:rsid w:val="00942903"/>
    <w:rsid w:val="00942B45"/>
    <w:rsid w:val="009430A3"/>
    <w:rsid w:val="009431BD"/>
    <w:rsid w:val="009431CB"/>
    <w:rsid w:val="0094321A"/>
    <w:rsid w:val="0094339F"/>
    <w:rsid w:val="009434E1"/>
    <w:rsid w:val="00945339"/>
    <w:rsid w:val="009457A5"/>
    <w:rsid w:val="00945E03"/>
    <w:rsid w:val="00946ECC"/>
    <w:rsid w:val="00947400"/>
    <w:rsid w:val="00947F67"/>
    <w:rsid w:val="009504D2"/>
    <w:rsid w:val="009512E2"/>
    <w:rsid w:val="00951540"/>
    <w:rsid w:val="009519C9"/>
    <w:rsid w:val="009528C1"/>
    <w:rsid w:val="00953549"/>
    <w:rsid w:val="009536BA"/>
    <w:rsid w:val="00954DA3"/>
    <w:rsid w:val="0095528B"/>
    <w:rsid w:val="0095554C"/>
    <w:rsid w:val="009559A3"/>
    <w:rsid w:val="009559F9"/>
    <w:rsid w:val="00955A18"/>
    <w:rsid w:val="00956BB6"/>
    <w:rsid w:val="00956FE7"/>
    <w:rsid w:val="0095704A"/>
    <w:rsid w:val="00957372"/>
    <w:rsid w:val="00957629"/>
    <w:rsid w:val="00957840"/>
    <w:rsid w:val="00957FA5"/>
    <w:rsid w:val="009601EA"/>
    <w:rsid w:val="009607EC"/>
    <w:rsid w:val="00960DBF"/>
    <w:rsid w:val="00961C0B"/>
    <w:rsid w:val="00962D49"/>
    <w:rsid w:val="009637C2"/>
    <w:rsid w:val="00964439"/>
    <w:rsid w:val="009648F6"/>
    <w:rsid w:val="00964940"/>
    <w:rsid w:val="00964DF5"/>
    <w:rsid w:val="00964F2D"/>
    <w:rsid w:val="009660C9"/>
    <w:rsid w:val="0096673D"/>
    <w:rsid w:val="00966A20"/>
    <w:rsid w:val="00967C98"/>
    <w:rsid w:val="0097030B"/>
    <w:rsid w:val="00970D6B"/>
    <w:rsid w:val="00970F7C"/>
    <w:rsid w:val="00971F12"/>
    <w:rsid w:val="00972E13"/>
    <w:rsid w:val="00972E66"/>
    <w:rsid w:val="00973B5A"/>
    <w:rsid w:val="009744E6"/>
    <w:rsid w:val="00974610"/>
    <w:rsid w:val="00974AAD"/>
    <w:rsid w:val="009752FC"/>
    <w:rsid w:val="00975C9F"/>
    <w:rsid w:val="00975E28"/>
    <w:rsid w:val="00976488"/>
    <w:rsid w:val="0097667A"/>
    <w:rsid w:val="009769E0"/>
    <w:rsid w:val="00976B24"/>
    <w:rsid w:val="00976D25"/>
    <w:rsid w:val="00977135"/>
    <w:rsid w:val="0097755D"/>
    <w:rsid w:val="009779EC"/>
    <w:rsid w:val="009816A1"/>
    <w:rsid w:val="00981F14"/>
    <w:rsid w:val="00982445"/>
    <w:rsid w:val="009829EB"/>
    <w:rsid w:val="009831BD"/>
    <w:rsid w:val="0098365F"/>
    <w:rsid w:val="00983E43"/>
    <w:rsid w:val="00984754"/>
    <w:rsid w:val="009848E6"/>
    <w:rsid w:val="00984E36"/>
    <w:rsid w:val="00985280"/>
    <w:rsid w:val="00985617"/>
    <w:rsid w:val="009859E7"/>
    <w:rsid w:val="00985B71"/>
    <w:rsid w:val="00985EB6"/>
    <w:rsid w:val="00986144"/>
    <w:rsid w:val="00987CA4"/>
    <w:rsid w:val="00987F05"/>
    <w:rsid w:val="00990839"/>
    <w:rsid w:val="00990A99"/>
    <w:rsid w:val="00990DE3"/>
    <w:rsid w:val="009911BB"/>
    <w:rsid w:val="0099153A"/>
    <w:rsid w:val="00991F5D"/>
    <w:rsid w:val="00992625"/>
    <w:rsid w:val="00992CFE"/>
    <w:rsid w:val="009933EC"/>
    <w:rsid w:val="0099360A"/>
    <w:rsid w:val="0099360E"/>
    <w:rsid w:val="009938E1"/>
    <w:rsid w:val="0099392F"/>
    <w:rsid w:val="009941AD"/>
    <w:rsid w:val="00994F49"/>
    <w:rsid w:val="00995409"/>
    <w:rsid w:val="0099595C"/>
    <w:rsid w:val="00995B9A"/>
    <w:rsid w:val="00996366"/>
    <w:rsid w:val="00996AC5"/>
    <w:rsid w:val="00996F43"/>
    <w:rsid w:val="00997129"/>
    <w:rsid w:val="009975A5"/>
    <w:rsid w:val="009A145F"/>
    <w:rsid w:val="009A1646"/>
    <w:rsid w:val="009A24E9"/>
    <w:rsid w:val="009A24F5"/>
    <w:rsid w:val="009A27F9"/>
    <w:rsid w:val="009A2ECF"/>
    <w:rsid w:val="009A4143"/>
    <w:rsid w:val="009A422C"/>
    <w:rsid w:val="009A4716"/>
    <w:rsid w:val="009A4AAD"/>
    <w:rsid w:val="009A4B84"/>
    <w:rsid w:val="009A50F4"/>
    <w:rsid w:val="009A5D1E"/>
    <w:rsid w:val="009A5D3C"/>
    <w:rsid w:val="009A7422"/>
    <w:rsid w:val="009B03EE"/>
    <w:rsid w:val="009B0B48"/>
    <w:rsid w:val="009B0DBA"/>
    <w:rsid w:val="009B1B8B"/>
    <w:rsid w:val="009B1DBF"/>
    <w:rsid w:val="009B1F70"/>
    <w:rsid w:val="009B2DFA"/>
    <w:rsid w:val="009B347C"/>
    <w:rsid w:val="009B3751"/>
    <w:rsid w:val="009B3B85"/>
    <w:rsid w:val="009B3C8F"/>
    <w:rsid w:val="009B48C2"/>
    <w:rsid w:val="009B4E39"/>
    <w:rsid w:val="009B4EF2"/>
    <w:rsid w:val="009B55B6"/>
    <w:rsid w:val="009B5C19"/>
    <w:rsid w:val="009B5E7B"/>
    <w:rsid w:val="009B6387"/>
    <w:rsid w:val="009B6A6E"/>
    <w:rsid w:val="009B6F66"/>
    <w:rsid w:val="009C0188"/>
    <w:rsid w:val="009C0DDB"/>
    <w:rsid w:val="009C149D"/>
    <w:rsid w:val="009C1DCA"/>
    <w:rsid w:val="009C2587"/>
    <w:rsid w:val="009C2DCC"/>
    <w:rsid w:val="009C4841"/>
    <w:rsid w:val="009C4B09"/>
    <w:rsid w:val="009C5BB3"/>
    <w:rsid w:val="009C5C11"/>
    <w:rsid w:val="009C5D40"/>
    <w:rsid w:val="009C60C0"/>
    <w:rsid w:val="009C60F9"/>
    <w:rsid w:val="009C6384"/>
    <w:rsid w:val="009C64C6"/>
    <w:rsid w:val="009C651D"/>
    <w:rsid w:val="009C6D71"/>
    <w:rsid w:val="009C70A9"/>
    <w:rsid w:val="009C71A0"/>
    <w:rsid w:val="009C770E"/>
    <w:rsid w:val="009C7806"/>
    <w:rsid w:val="009C79FA"/>
    <w:rsid w:val="009C7CA4"/>
    <w:rsid w:val="009D076D"/>
    <w:rsid w:val="009D0781"/>
    <w:rsid w:val="009D12B1"/>
    <w:rsid w:val="009D1BDD"/>
    <w:rsid w:val="009D2DDE"/>
    <w:rsid w:val="009D3D63"/>
    <w:rsid w:val="009D4878"/>
    <w:rsid w:val="009D5C0C"/>
    <w:rsid w:val="009D70D1"/>
    <w:rsid w:val="009D7F3F"/>
    <w:rsid w:val="009D7F57"/>
    <w:rsid w:val="009E0A84"/>
    <w:rsid w:val="009E0BB9"/>
    <w:rsid w:val="009E0EDE"/>
    <w:rsid w:val="009E20B6"/>
    <w:rsid w:val="009E34F4"/>
    <w:rsid w:val="009E4411"/>
    <w:rsid w:val="009E4451"/>
    <w:rsid w:val="009E468E"/>
    <w:rsid w:val="009E46B3"/>
    <w:rsid w:val="009E4D39"/>
    <w:rsid w:val="009E5147"/>
    <w:rsid w:val="009E54BF"/>
    <w:rsid w:val="009E58D9"/>
    <w:rsid w:val="009E5BE3"/>
    <w:rsid w:val="009E7857"/>
    <w:rsid w:val="009F0471"/>
    <w:rsid w:val="009F0848"/>
    <w:rsid w:val="009F08A5"/>
    <w:rsid w:val="009F1EC9"/>
    <w:rsid w:val="009F3314"/>
    <w:rsid w:val="009F3920"/>
    <w:rsid w:val="009F4804"/>
    <w:rsid w:val="009F4C83"/>
    <w:rsid w:val="009F5174"/>
    <w:rsid w:val="009F5398"/>
    <w:rsid w:val="009F617F"/>
    <w:rsid w:val="009F62F9"/>
    <w:rsid w:val="009F668D"/>
    <w:rsid w:val="009F7EE3"/>
    <w:rsid w:val="00A003BA"/>
    <w:rsid w:val="00A00D51"/>
    <w:rsid w:val="00A01138"/>
    <w:rsid w:val="00A019BB"/>
    <w:rsid w:val="00A01DD6"/>
    <w:rsid w:val="00A01F1F"/>
    <w:rsid w:val="00A03754"/>
    <w:rsid w:val="00A038E2"/>
    <w:rsid w:val="00A03F50"/>
    <w:rsid w:val="00A03FCC"/>
    <w:rsid w:val="00A04328"/>
    <w:rsid w:val="00A04BFE"/>
    <w:rsid w:val="00A05030"/>
    <w:rsid w:val="00A0570F"/>
    <w:rsid w:val="00A058DA"/>
    <w:rsid w:val="00A05C32"/>
    <w:rsid w:val="00A05E7E"/>
    <w:rsid w:val="00A05F06"/>
    <w:rsid w:val="00A0658B"/>
    <w:rsid w:val="00A06A78"/>
    <w:rsid w:val="00A06B13"/>
    <w:rsid w:val="00A070DD"/>
    <w:rsid w:val="00A075E7"/>
    <w:rsid w:val="00A11269"/>
    <w:rsid w:val="00A113A0"/>
    <w:rsid w:val="00A11CFA"/>
    <w:rsid w:val="00A12603"/>
    <w:rsid w:val="00A126D6"/>
    <w:rsid w:val="00A12DE2"/>
    <w:rsid w:val="00A13053"/>
    <w:rsid w:val="00A1376D"/>
    <w:rsid w:val="00A139AD"/>
    <w:rsid w:val="00A13B09"/>
    <w:rsid w:val="00A13EEC"/>
    <w:rsid w:val="00A14434"/>
    <w:rsid w:val="00A1443D"/>
    <w:rsid w:val="00A151F9"/>
    <w:rsid w:val="00A15956"/>
    <w:rsid w:val="00A168C3"/>
    <w:rsid w:val="00A16975"/>
    <w:rsid w:val="00A169BE"/>
    <w:rsid w:val="00A16C53"/>
    <w:rsid w:val="00A175C7"/>
    <w:rsid w:val="00A17621"/>
    <w:rsid w:val="00A17EDD"/>
    <w:rsid w:val="00A2032E"/>
    <w:rsid w:val="00A20457"/>
    <w:rsid w:val="00A205AB"/>
    <w:rsid w:val="00A21331"/>
    <w:rsid w:val="00A2178D"/>
    <w:rsid w:val="00A21C62"/>
    <w:rsid w:val="00A23264"/>
    <w:rsid w:val="00A23357"/>
    <w:rsid w:val="00A244A8"/>
    <w:rsid w:val="00A24897"/>
    <w:rsid w:val="00A2496D"/>
    <w:rsid w:val="00A25797"/>
    <w:rsid w:val="00A25921"/>
    <w:rsid w:val="00A25B6F"/>
    <w:rsid w:val="00A2667E"/>
    <w:rsid w:val="00A26B48"/>
    <w:rsid w:val="00A26DFA"/>
    <w:rsid w:val="00A26FB1"/>
    <w:rsid w:val="00A27808"/>
    <w:rsid w:val="00A27AE6"/>
    <w:rsid w:val="00A27D26"/>
    <w:rsid w:val="00A27DCD"/>
    <w:rsid w:val="00A302CF"/>
    <w:rsid w:val="00A30EC6"/>
    <w:rsid w:val="00A3163C"/>
    <w:rsid w:val="00A3189A"/>
    <w:rsid w:val="00A32901"/>
    <w:rsid w:val="00A33623"/>
    <w:rsid w:val="00A33891"/>
    <w:rsid w:val="00A33B22"/>
    <w:rsid w:val="00A34AD5"/>
    <w:rsid w:val="00A358EE"/>
    <w:rsid w:val="00A35BD5"/>
    <w:rsid w:val="00A36314"/>
    <w:rsid w:val="00A36D7D"/>
    <w:rsid w:val="00A370CA"/>
    <w:rsid w:val="00A372BE"/>
    <w:rsid w:val="00A378A7"/>
    <w:rsid w:val="00A40704"/>
    <w:rsid w:val="00A41BE3"/>
    <w:rsid w:val="00A42D8A"/>
    <w:rsid w:val="00A431C6"/>
    <w:rsid w:val="00A43A20"/>
    <w:rsid w:val="00A44390"/>
    <w:rsid w:val="00A44D16"/>
    <w:rsid w:val="00A45112"/>
    <w:rsid w:val="00A4628A"/>
    <w:rsid w:val="00A46A2D"/>
    <w:rsid w:val="00A46B7D"/>
    <w:rsid w:val="00A472E5"/>
    <w:rsid w:val="00A47C50"/>
    <w:rsid w:val="00A51175"/>
    <w:rsid w:val="00A513D4"/>
    <w:rsid w:val="00A52129"/>
    <w:rsid w:val="00A5254E"/>
    <w:rsid w:val="00A525E3"/>
    <w:rsid w:val="00A52A20"/>
    <w:rsid w:val="00A52E71"/>
    <w:rsid w:val="00A531FA"/>
    <w:rsid w:val="00A53462"/>
    <w:rsid w:val="00A53973"/>
    <w:rsid w:val="00A5443C"/>
    <w:rsid w:val="00A544E7"/>
    <w:rsid w:val="00A5538F"/>
    <w:rsid w:val="00A556C6"/>
    <w:rsid w:val="00A55C8A"/>
    <w:rsid w:val="00A56683"/>
    <w:rsid w:val="00A56A45"/>
    <w:rsid w:val="00A56D63"/>
    <w:rsid w:val="00A57E48"/>
    <w:rsid w:val="00A6009B"/>
    <w:rsid w:val="00A60263"/>
    <w:rsid w:val="00A6065E"/>
    <w:rsid w:val="00A60DF4"/>
    <w:rsid w:val="00A61C56"/>
    <w:rsid w:val="00A61ED7"/>
    <w:rsid w:val="00A6242D"/>
    <w:rsid w:val="00A625C2"/>
    <w:rsid w:val="00A627EE"/>
    <w:rsid w:val="00A62DDB"/>
    <w:rsid w:val="00A63422"/>
    <w:rsid w:val="00A648AE"/>
    <w:rsid w:val="00A6506A"/>
    <w:rsid w:val="00A65095"/>
    <w:rsid w:val="00A65FB5"/>
    <w:rsid w:val="00A6671B"/>
    <w:rsid w:val="00A6706F"/>
    <w:rsid w:val="00A677E9"/>
    <w:rsid w:val="00A67B95"/>
    <w:rsid w:val="00A67E57"/>
    <w:rsid w:val="00A701F3"/>
    <w:rsid w:val="00A708F4"/>
    <w:rsid w:val="00A70F5D"/>
    <w:rsid w:val="00A70F5F"/>
    <w:rsid w:val="00A71B6C"/>
    <w:rsid w:val="00A722F8"/>
    <w:rsid w:val="00A7238B"/>
    <w:rsid w:val="00A727FC"/>
    <w:rsid w:val="00A73F4E"/>
    <w:rsid w:val="00A74A10"/>
    <w:rsid w:val="00A75249"/>
    <w:rsid w:val="00A75BF7"/>
    <w:rsid w:val="00A7714E"/>
    <w:rsid w:val="00A77746"/>
    <w:rsid w:val="00A80328"/>
    <w:rsid w:val="00A8045B"/>
    <w:rsid w:val="00A80522"/>
    <w:rsid w:val="00A80786"/>
    <w:rsid w:val="00A80F35"/>
    <w:rsid w:val="00A81034"/>
    <w:rsid w:val="00A8168C"/>
    <w:rsid w:val="00A81B1E"/>
    <w:rsid w:val="00A820BF"/>
    <w:rsid w:val="00A8294F"/>
    <w:rsid w:val="00A83041"/>
    <w:rsid w:val="00A834EB"/>
    <w:rsid w:val="00A838C1"/>
    <w:rsid w:val="00A83B6F"/>
    <w:rsid w:val="00A83CFA"/>
    <w:rsid w:val="00A83F5B"/>
    <w:rsid w:val="00A83F90"/>
    <w:rsid w:val="00A84737"/>
    <w:rsid w:val="00A8506A"/>
    <w:rsid w:val="00A85B94"/>
    <w:rsid w:val="00A85C09"/>
    <w:rsid w:val="00A86CE4"/>
    <w:rsid w:val="00A86E8B"/>
    <w:rsid w:val="00A86F06"/>
    <w:rsid w:val="00A86FA5"/>
    <w:rsid w:val="00A87161"/>
    <w:rsid w:val="00A8744A"/>
    <w:rsid w:val="00A90226"/>
    <w:rsid w:val="00A912BB"/>
    <w:rsid w:val="00A91A44"/>
    <w:rsid w:val="00A92B88"/>
    <w:rsid w:val="00A92FB2"/>
    <w:rsid w:val="00A9344B"/>
    <w:rsid w:val="00A935F3"/>
    <w:rsid w:val="00A93BD0"/>
    <w:rsid w:val="00A93C9F"/>
    <w:rsid w:val="00A96074"/>
    <w:rsid w:val="00A96FA2"/>
    <w:rsid w:val="00AA0837"/>
    <w:rsid w:val="00AA2275"/>
    <w:rsid w:val="00AA3692"/>
    <w:rsid w:val="00AA3A5F"/>
    <w:rsid w:val="00AA4098"/>
    <w:rsid w:val="00AA56B0"/>
    <w:rsid w:val="00AA585D"/>
    <w:rsid w:val="00AA587B"/>
    <w:rsid w:val="00AA6716"/>
    <w:rsid w:val="00AA6AC1"/>
    <w:rsid w:val="00AA6B83"/>
    <w:rsid w:val="00AA6C70"/>
    <w:rsid w:val="00AA73F2"/>
    <w:rsid w:val="00AA7A40"/>
    <w:rsid w:val="00AB1020"/>
    <w:rsid w:val="00AB10F9"/>
    <w:rsid w:val="00AB2799"/>
    <w:rsid w:val="00AB2807"/>
    <w:rsid w:val="00AB4062"/>
    <w:rsid w:val="00AB456B"/>
    <w:rsid w:val="00AB487A"/>
    <w:rsid w:val="00AB563A"/>
    <w:rsid w:val="00AB5A69"/>
    <w:rsid w:val="00AB6888"/>
    <w:rsid w:val="00AB6AC5"/>
    <w:rsid w:val="00AB7509"/>
    <w:rsid w:val="00AB7E87"/>
    <w:rsid w:val="00AC0CF4"/>
    <w:rsid w:val="00AC1076"/>
    <w:rsid w:val="00AC1299"/>
    <w:rsid w:val="00AC2792"/>
    <w:rsid w:val="00AC2A20"/>
    <w:rsid w:val="00AC30E8"/>
    <w:rsid w:val="00AC310B"/>
    <w:rsid w:val="00AC3265"/>
    <w:rsid w:val="00AC3385"/>
    <w:rsid w:val="00AC3D59"/>
    <w:rsid w:val="00AC430F"/>
    <w:rsid w:val="00AC4798"/>
    <w:rsid w:val="00AC484B"/>
    <w:rsid w:val="00AC54CB"/>
    <w:rsid w:val="00AC56D6"/>
    <w:rsid w:val="00AC571E"/>
    <w:rsid w:val="00AC593C"/>
    <w:rsid w:val="00AD1219"/>
    <w:rsid w:val="00AD1801"/>
    <w:rsid w:val="00AD19A2"/>
    <w:rsid w:val="00AD23DE"/>
    <w:rsid w:val="00AD24A0"/>
    <w:rsid w:val="00AD27EE"/>
    <w:rsid w:val="00AD3245"/>
    <w:rsid w:val="00AD370A"/>
    <w:rsid w:val="00AD3D2E"/>
    <w:rsid w:val="00AD444B"/>
    <w:rsid w:val="00AD55EE"/>
    <w:rsid w:val="00AD582D"/>
    <w:rsid w:val="00AD60EC"/>
    <w:rsid w:val="00AD6EBC"/>
    <w:rsid w:val="00AD706C"/>
    <w:rsid w:val="00AE0757"/>
    <w:rsid w:val="00AE115D"/>
    <w:rsid w:val="00AE1C5B"/>
    <w:rsid w:val="00AE2285"/>
    <w:rsid w:val="00AE2AE1"/>
    <w:rsid w:val="00AE2E3E"/>
    <w:rsid w:val="00AE43EC"/>
    <w:rsid w:val="00AE4805"/>
    <w:rsid w:val="00AE4D40"/>
    <w:rsid w:val="00AE4DF5"/>
    <w:rsid w:val="00AE4F08"/>
    <w:rsid w:val="00AE5E83"/>
    <w:rsid w:val="00AE63F3"/>
    <w:rsid w:val="00AF00FA"/>
    <w:rsid w:val="00AF058F"/>
    <w:rsid w:val="00AF07F3"/>
    <w:rsid w:val="00AF08B4"/>
    <w:rsid w:val="00AF0BE4"/>
    <w:rsid w:val="00AF0F50"/>
    <w:rsid w:val="00AF1C10"/>
    <w:rsid w:val="00AF1F4C"/>
    <w:rsid w:val="00AF255D"/>
    <w:rsid w:val="00AF26B8"/>
    <w:rsid w:val="00AF34B1"/>
    <w:rsid w:val="00AF397E"/>
    <w:rsid w:val="00AF421C"/>
    <w:rsid w:val="00AF4F19"/>
    <w:rsid w:val="00AF4F77"/>
    <w:rsid w:val="00AF53FF"/>
    <w:rsid w:val="00AF56C1"/>
    <w:rsid w:val="00AF7C7B"/>
    <w:rsid w:val="00B02216"/>
    <w:rsid w:val="00B0240F"/>
    <w:rsid w:val="00B0309A"/>
    <w:rsid w:val="00B03AC1"/>
    <w:rsid w:val="00B03B8D"/>
    <w:rsid w:val="00B04EAF"/>
    <w:rsid w:val="00B05778"/>
    <w:rsid w:val="00B05813"/>
    <w:rsid w:val="00B05968"/>
    <w:rsid w:val="00B05E43"/>
    <w:rsid w:val="00B05FC1"/>
    <w:rsid w:val="00B0610E"/>
    <w:rsid w:val="00B06272"/>
    <w:rsid w:val="00B069F8"/>
    <w:rsid w:val="00B06B69"/>
    <w:rsid w:val="00B102EA"/>
    <w:rsid w:val="00B10CC4"/>
    <w:rsid w:val="00B1148F"/>
    <w:rsid w:val="00B118CC"/>
    <w:rsid w:val="00B12853"/>
    <w:rsid w:val="00B12DD5"/>
    <w:rsid w:val="00B12E0D"/>
    <w:rsid w:val="00B13899"/>
    <w:rsid w:val="00B13F08"/>
    <w:rsid w:val="00B1507D"/>
    <w:rsid w:val="00B150BC"/>
    <w:rsid w:val="00B16182"/>
    <w:rsid w:val="00B16344"/>
    <w:rsid w:val="00B16AB3"/>
    <w:rsid w:val="00B16CF8"/>
    <w:rsid w:val="00B170AB"/>
    <w:rsid w:val="00B17320"/>
    <w:rsid w:val="00B1781C"/>
    <w:rsid w:val="00B178A3"/>
    <w:rsid w:val="00B17935"/>
    <w:rsid w:val="00B17984"/>
    <w:rsid w:val="00B179E9"/>
    <w:rsid w:val="00B17A41"/>
    <w:rsid w:val="00B20C34"/>
    <w:rsid w:val="00B22E50"/>
    <w:rsid w:val="00B23550"/>
    <w:rsid w:val="00B24A42"/>
    <w:rsid w:val="00B2522A"/>
    <w:rsid w:val="00B2590C"/>
    <w:rsid w:val="00B25A97"/>
    <w:rsid w:val="00B25EE3"/>
    <w:rsid w:val="00B25F68"/>
    <w:rsid w:val="00B27285"/>
    <w:rsid w:val="00B276FA"/>
    <w:rsid w:val="00B300A5"/>
    <w:rsid w:val="00B302E1"/>
    <w:rsid w:val="00B308BD"/>
    <w:rsid w:val="00B30CCD"/>
    <w:rsid w:val="00B31207"/>
    <w:rsid w:val="00B3147D"/>
    <w:rsid w:val="00B32013"/>
    <w:rsid w:val="00B3260B"/>
    <w:rsid w:val="00B32931"/>
    <w:rsid w:val="00B32C76"/>
    <w:rsid w:val="00B33567"/>
    <w:rsid w:val="00B348FA"/>
    <w:rsid w:val="00B34D42"/>
    <w:rsid w:val="00B3612B"/>
    <w:rsid w:val="00B36EC3"/>
    <w:rsid w:val="00B370EC"/>
    <w:rsid w:val="00B37584"/>
    <w:rsid w:val="00B3792B"/>
    <w:rsid w:val="00B405F5"/>
    <w:rsid w:val="00B407F8"/>
    <w:rsid w:val="00B40C49"/>
    <w:rsid w:val="00B41BC8"/>
    <w:rsid w:val="00B41BFB"/>
    <w:rsid w:val="00B430A9"/>
    <w:rsid w:val="00B438ED"/>
    <w:rsid w:val="00B43946"/>
    <w:rsid w:val="00B43CFB"/>
    <w:rsid w:val="00B43D2B"/>
    <w:rsid w:val="00B443F5"/>
    <w:rsid w:val="00B44D1C"/>
    <w:rsid w:val="00B45C81"/>
    <w:rsid w:val="00B45FD9"/>
    <w:rsid w:val="00B46115"/>
    <w:rsid w:val="00B466F9"/>
    <w:rsid w:val="00B47B07"/>
    <w:rsid w:val="00B47FEA"/>
    <w:rsid w:val="00B50292"/>
    <w:rsid w:val="00B505AB"/>
    <w:rsid w:val="00B516D1"/>
    <w:rsid w:val="00B5174F"/>
    <w:rsid w:val="00B520EB"/>
    <w:rsid w:val="00B522CF"/>
    <w:rsid w:val="00B52BFD"/>
    <w:rsid w:val="00B533EF"/>
    <w:rsid w:val="00B534C3"/>
    <w:rsid w:val="00B546C9"/>
    <w:rsid w:val="00B54705"/>
    <w:rsid w:val="00B54A85"/>
    <w:rsid w:val="00B54FC0"/>
    <w:rsid w:val="00B55B4A"/>
    <w:rsid w:val="00B55BBA"/>
    <w:rsid w:val="00B57040"/>
    <w:rsid w:val="00B57D4E"/>
    <w:rsid w:val="00B6047E"/>
    <w:rsid w:val="00B616AC"/>
    <w:rsid w:val="00B61992"/>
    <w:rsid w:val="00B61A1D"/>
    <w:rsid w:val="00B6438C"/>
    <w:rsid w:val="00B64814"/>
    <w:rsid w:val="00B65736"/>
    <w:rsid w:val="00B659D9"/>
    <w:rsid w:val="00B65E2E"/>
    <w:rsid w:val="00B66206"/>
    <w:rsid w:val="00B673E3"/>
    <w:rsid w:val="00B67457"/>
    <w:rsid w:val="00B7003B"/>
    <w:rsid w:val="00B70314"/>
    <w:rsid w:val="00B70BCA"/>
    <w:rsid w:val="00B713C1"/>
    <w:rsid w:val="00B71473"/>
    <w:rsid w:val="00B714A2"/>
    <w:rsid w:val="00B719F3"/>
    <w:rsid w:val="00B72055"/>
    <w:rsid w:val="00B72DAF"/>
    <w:rsid w:val="00B73317"/>
    <w:rsid w:val="00B734F8"/>
    <w:rsid w:val="00B737B6"/>
    <w:rsid w:val="00B7438D"/>
    <w:rsid w:val="00B75152"/>
    <w:rsid w:val="00B7568B"/>
    <w:rsid w:val="00B758F7"/>
    <w:rsid w:val="00B75EC5"/>
    <w:rsid w:val="00B760A8"/>
    <w:rsid w:val="00B762CC"/>
    <w:rsid w:val="00B765AE"/>
    <w:rsid w:val="00B767B8"/>
    <w:rsid w:val="00B7694D"/>
    <w:rsid w:val="00B77A9C"/>
    <w:rsid w:val="00B807D0"/>
    <w:rsid w:val="00B80B09"/>
    <w:rsid w:val="00B8133C"/>
    <w:rsid w:val="00B81B69"/>
    <w:rsid w:val="00B82F04"/>
    <w:rsid w:val="00B83E92"/>
    <w:rsid w:val="00B84E16"/>
    <w:rsid w:val="00B85918"/>
    <w:rsid w:val="00B860B6"/>
    <w:rsid w:val="00B86E86"/>
    <w:rsid w:val="00B8700C"/>
    <w:rsid w:val="00B87225"/>
    <w:rsid w:val="00B878A1"/>
    <w:rsid w:val="00B90704"/>
    <w:rsid w:val="00B90C2F"/>
    <w:rsid w:val="00B90E1D"/>
    <w:rsid w:val="00B91028"/>
    <w:rsid w:val="00B9139A"/>
    <w:rsid w:val="00B914B4"/>
    <w:rsid w:val="00B9294D"/>
    <w:rsid w:val="00B935AE"/>
    <w:rsid w:val="00B93756"/>
    <w:rsid w:val="00B938A0"/>
    <w:rsid w:val="00B940DE"/>
    <w:rsid w:val="00B9413F"/>
    <w:rsid w:val="00B94B3B"/>
    <w:rsid w:val="00B94F65"/>
    <w:rsid w:val="00B958AA"/>
    <w:rsid w:val="00B9597E"/>
    <w:rsid w:val="00B9602D"/>
    <w:rsid w:val="00B967EC"/>
    <w:rsid w:val="00B97B39"/>
    <w:rsid w:val="00BA055F"/>
    <w:rsid w:val="00BA0660"/>
    <w:rsid w:val="00BA19FD"/>
    <w:rsid w:val="00BA1F9F"/>
    <w:rsid w:val="00BA2C3E"/>
    <w:rsid w:val="00BA3B0C"/>
    <w:rsid w:val="00BA513D"/>
    <w:rsid w:val="00BA56CE"/>
    <w:rsid w:val="00BA6A5D"/>
    <w:rsid w:val="00BA6BEA"/>
    <w:rsid w:val="00BA7069"/>
    <w:rsid w:val="00BA708E"/>
    <w:rsid w:val="00BA7554"/>
    <w:rsid w:val="00BB0D79"/>
    <w:rsid w:val="00BB0F8A"/>
    <w:rsid w:val="00BB1126"/>
    <w:rsid w:val="00BB1215"/>
    <w:rsid w:val="00BB130F"/>
    <w:rsid w:val="00BB1C32"/>
    <w:rsid w:val="00BB2627"/>
    <w:rsid w:val="00BB2708"/>
    <w:rsid w:val="00BB29E2"/>
    <w:rsid w:val="00BB3094"/>
    <w:rsid w:val="00BB3559"/>
    <w:rsid w:val="00BB3CD2"/>
    <w:rsid w:val="00BB4CE7"/>
    <w:rsid w:val="00BB5485"/>
    <w:rsid w:val="00BB5662"/>
    <w:rsid w:val="00BB576D"/>
    <w:rsid w:val="00BB642F"/>
    <w:rsid w:val="00BB64A3"/>
    <w:rsid w:val="00BB6819"/>
    <w:rsid w:val="00BB6AD3"/>
    <w:rsid w:val="00BB739E"/>
    <w:rsid w:val="00BB7EEE"/>
    <w:rsid w:val="00BC1B10"/>
    <w:rsid w:val="00BC28E0"/>
    <w:rsid w:val="00BC2FA1"/>
    <w:rsid w:val="00BC313B"/>
    <w:rsid w:val="00BC31DF"/>
    <w:rsid w:val="00BC34B6"/>
    <w:rsid w:val="00BC379D"/>
    <w:rsid w:val="00BC3E91"/>
    <w:rsid w:val="00BC404E"/>
    <w:rsid w:val="00BC4202"/>
    <w:rsid w:val="00BC5019"/>
    <w:rsid w:val="00BC5572"/>
    <w:rsid w:val="00BC5ACB"/>
    <w:rsid w:val="00BC6309"/>
    <w:rsid w:val="00BC64F9"/>
    <w:rsid w:val="00BC66B5"/>
    <w:rsid w:val="00BC6CA1"/>
    <w:rsid w:val="00BC6E12"/>
    <w:rsid w:val="00BC70A4"/>
    <w:rsid w:val="00BC753A"/>
    <w:rsid w:val="00BC7D19"/>
    <w:rsid w:val="00BD0F67"/>
    <w:rsid w:val="00BD1CC2"/>
    <w:rsid w:val="00BD250A"/>
    <w:rsid w:val="00BD277A"/>
    <w:rsid w:val="00BD3583"/>
    <w:rsid w:val="00BD554E"/>
    <w:rsid w:val="00BD580C"/>
    <w:rsid w:val="00BD58ED"/>
    <w:rsid w:val="00BD67F5"/>
    <w:rsid w:val="00BD6AE3"/>
    <w:rsid w:val="00BD6E95"/>
    <w:rsid w:val="00BD724F"/>
    <w:rsid w:val="00BD7B6C"/>
    <w:rsid w:val="00BE014B"/>
    <w:rsid w:val="00BE0164"/>
    <w:rsid w:val="00BE14E4"/>
    <w:rsid w:val="00BE2084"/>
    <w:rsid w:val="00BE346B"/>
    <w:rsid w:val="00BE48A8"/>
    <w:rsid w:val="00BE5161"/>
    <w:rsid w:val="00BE5913"/>
    <w:rsid w:val="00BE5EC7"/>
    <w:rsid w:val="00BE6186"/>
    <w:rsid w:val="00BE6825"/>
    <w:rsid w:val="00BE78B4"/>
    <w:rsid w:val="00BE7FD2"/>
    <w:rsid w:val="00BF0E56"/>
    <w:rsid w:val="00BF0F87"/>
    <w:rsid w:val="00BF1055"/>
    <w:rsid w:val="00BF10D8"/>
    <w:rsid w:val="00BF12F2"/>
    <w:rsid w:val="00BF15D8"/>
    <w:rsid w:val="00BF1A81"/>
    <w:rsid w:val="00BF24B6"/>
    <w:rsid w:val="00BF2D10"/>
    <w:rsid w:val="00BF2F77"/>
    <w:rsid w:val="00BF3497"/>
    <w:rsid w:val="00BF378E"/>
    <w:rsid w:val="00BF3924"/>
    <w:rsid w:val="00BF404B"/>
    <w:rsid w:val="00BF40E3"/>
    <w:rsid w:val="00BF47DB"/>
    <w:rsid w:val="00BF544C"/>
    <w:rsid w:val="00BF54BF"/>
    <w:rsid w:val="00BF56F6"/>
    <w:rsid w:val="00BF601A"/>
    <w:rsid w:val="00BF718A"/>
    <w:rsid w:val="00BF75D0"/>
    <w:rsid w:val="00BF76D4"/>
    <w:rsid w:val="00BF7D18"/>
    <w:rsid w:val="00C00C81"/>
    <w:rsid w:val="00C00F18"/>
    <w:rsid w:val="00C0162E"/>
    <w:rsid w:val="00C020F7"/>
    <w:rsid w:val="00C03233"/>
    <w:rsid w:val="00C03BCC"/>
    <w:rsid w:val="00C03BD5"/>
    <w:rsid w:val="00C0414D"/>
    <w:rsid w:val="00C042F1"/>
    <w:rsid w:val="00C0448A"/>
    <w:rsid w:val="00C04E88"/>
    <w:rsid w:val="00C05A5E"/>
    <w:rsid w:val="00C06CAD"/>
    <w:rsid w:val="00C0701C"/>
    <w:rsid w:val="00C071A9"/>
    <w:rsid w:val="00C07357"/>
    <w:rsid w:val="00C10CCE"/>
    <w:rsid w:val="00C11813"/>
    <w:rsid w:val="00C125FA"/>
    <w:rsid w:val="00C1281C"/>
    <w:rsid w:val="00C12E9A"/>
    <w:rsid w:val="00C12F47"/>
    <w:rsid w:val="00C1396E"/>
    <w:rsid w:val="00C1406C"/>
    <w:rsid w:val="00C14C6F"/>
    <w:rsid w:val="00C15EBF"/>
    <w:rsid w:val="00C16B03"/>
    <w:rsid w:val="00C16E04"/>
    <w:rsid w:val="00C17E58"/>
    <w:rsid w:val="00C204B8"/>
    <w:rsid w:val="00C229F7"/>
    <w:rsid w:val="00C22B1B"/>
    <w:rsid w:val="00C2300D"/>
    <w:rsid w:val="00C23039"/>
    <w:rsid w:val="00C232E8"/>
    <w:rsid w:val="00C2451A"/>
    <w:rsid w:val="00C246CF"/>
    <w:rsid w:val="00C24742"/>
    <w:rsid w:val="00C27957"/>
    <w:rsid w:val="00C27D09"/>
    <w:rsid w:val="00C300A1"/>
    <w:rsid w:val="00C301F8"/>
    <w:rsid w:val="00C30634"/>
    <w:rsid w:val="00C30883"/>
    <w:rsid w:val="00C30F1D"/>
    <w:rsid w:val="00C30FFF"/>
    <w:rsid w:val="00C31016"/>
    <w:rsid w:val="00C31B8B"/>
    <w:rsid w:val="00C32086"/>
    <w:rsid w:val="00C321C3"/>
    <w:rsid w:val="00C32899"/>
    <w:rsid w:val="00C329E4"/>
    <w:rsid w:val="00C32BFE"/>
    <w:rsid w:val="00C32F04"/>
    <w:rsid w:val="00C32FE5"/>
    <w:rsid w:val="00C33270"/>
    <w:rsid w:val="00C339CC"/>
    <w:rsid w:val="00C33AF3"/>
    <w:rsid w:val="00C33C42"/>
    <w:rsid w:val="00C3508C"/>
    <w:rsid w:val="00C353DD"/>
    <w:rsid w:val="00C3549F"/>
    <w:rsid w:val="00C3572C"/>
    <w:rsid w:val="00C36019"/>
    <w:rsid w:val="00C36792"/>
    <w:rsid w:val="00C36CF3"/>
    <w:rsid w:val="00C3740A"/>
    <w:rsid w:val="00C4050E"/>
    <w:rsid w:val="00C408AE"/>
    <w:rsid w:val="00C41015"/>
    <w:rsid w:val="00C41342"/>
    <w:rsid w:val="00C413CC"/>
    <w:rsid w:val="00C41662"/>
    <w:rsid w:val="00C41AE6"/>
    <w:rsid w:val="00C4304A"/>
    <w:rsid w:val="00C432F6"/>
    <w:rsid w:val="00C4339B"/>
    <w:rsid w:val="00C43E78"/>
    <w:rsid w:val="00C44BF9"/>
    <w:rsid w:val="00C44F5E"/>
    <w:rsid w:val="00C452BD"/>
    <w:rsid w:val="00C45635"/>
    <w:rsid w:val="00C45AAE"/>
    <w:rsid w:val="00C4614A"/>
    <w:rsid w:val="00C46196"/>
    <w:rsid w:val="00C464BD"/>
    <w:rsid w:val="00C46534"/>
    <w:rsid w:val="00C47038"/>
    <w:rsid w:val="00C4769D"/>
    <w:rsid w:val="00C478C1"/>
    <w:rsid w:val="00C47C35"/>
    <w:rsid w:val="00C5088E"/>
    <w:rsid w:val="00C50D88"/>
    <w:rsid w:val="00C51278"/>
    <w:rsid w:val="00C51806"/>
    <w:rsid w:val="00C53069"/>
    <w:rsid w:val="00C53210"/>
    <w:rsid w:val="00C540B1"/>
    <w:rsid w:val="00C5446F"/>
    <w:rsid w:val="00C5618A"/>
    <w:rsid w:val="00C56CFE"/>
    <w:rsid w:val="00C6227E"/>
    <w:rsid w:val="00C62408"/>
    <w:rsid w:val="00C62869"/>
    <w:rsid w:val="00C62B28"/>
    <w:rsid w:val="00C631A8"/>
    <w:rsid w:val="00C63578"/>
    <w:rsid w:val="00C636A1"/>
    <w:rsid w:val="00C63769"/>
    <w:rsid w:val="00C64314"/>
    <w:rsid w:val="00C64794"/>
    <w:rsid w:val="00C655D9"/>
    <w:rsid w:val="00C6702E"/>
    <w:rsid w:val="00C67113"/>
    <w:rsid w:val="00C67E36"/>
    <w:rsid w:val="00C7098A"/>
    <w:rsid w:val="00C711EC"/>
    <w:rsid w:val="00C71CB8"/>
    <w:rsid w:val="00C71DEC"/>
    <w:rsid w:val="00C724B5"/>
    <w:rsid w:val="00C725DE"/>
    <w:rsid w:val="00C72790"/>
    <w:rsid w:val="00C727B2"/>
    <w:rsid w:val="00C7380B"/>
    <w:rsid w:val="00C73E02"/>
    <w:rsid w:val="00C74112"/>
    <w:rsid w:val="00C74560"/>
    <w:rsid w:val="00C74710"/>
    <w:rsid w:val="00C763CC"/>
    <w:rsid w:val="00C7656C"/>
    <w:rsid w:val="00C76BD2"/>
    <w:rsid w:val="00C76D96"/>
    <w:rsid w:val="00C77376"/>
    <w:rsid w:val="00C803AD"/>
    <w:rsid w:val="00C80A25"/>
    <w:rsid w:val="00C80AF1"/>
    <w:rsid w:val="00C810EB"/>
    <w:rsid w:val="00C8115B"/>
    <w:rsid w:val="00C81F1F"/>
    <w:rsid w:val="00C824F4"/>
    <w:rsid w:val="00C82D4C"/>
    <w:rsid w:val="00C833CC"/>
    <w:rsid w:val="00C83796"/>
    <w:rsid w:val="00C841F6"/>
    <w:rsid w:val="00C8420C"/>
    <w:rsid w:val="00C8462C"/>
    <w:rsid w:val="00C84F94"/>
    <w:rsid w:val="00C85196"/>
    <w:rsid w:val="00C857EF"/>
    <w:rsid w:val="00C86826"/>
    <w:rsid w:val="00C86DBC"/>
    <w:rsid w:val="00C878E2"/>
    <w:rsid w:val="00C87A79"/>
    <w:rsid w:val="00C87BD8"/>
    <w:rsid w:val="00C87C1A"/>
    <w:rsid w:val="00C87C5D"/>
    <w:rsid w:val="00C87F1F"/>
    <w:rsid w:val="00C901E5"/>
    <w:rsid w:val="00C9105D"/>
    <w:rsid w:val="00C91BDB"/>
    <w:rsid w:val="00C921B8"/>
    <w:rsid w:val="00C92EC3"/>
    <w:rsid w:val="00C932EF"/>
    <w:rsid w:val="00C938E2"/>
    <w:rsid w:val="00C93CD2"/>
    <w:rsid w:val="00C93FB0"/>
    <w:rsid w:val="00C949AC"/>
    <w:rsid w:val="00C9755B"/>
    <w:rsid w:val="00C97726"/>
    <w:rsid w:val="00C97F8D"/>
    <w:rsid w:val="00CA01BE"/>
    <w:rsid w:val="00CA04F0"/>
    <w:rsid w:val="00CA0EAF"/>
    <w:rsid w:val="00CA1B2A"/>
    <w:rsid w:val="00CA2344"/>
    <w:rsid w:val="00CA265A"/>
    <w:rsid w:val="00CA29EB"/>
    <w:rsid w:val="00CA3395"/>
    <w:rsid w:val="00CA355B"/>
    <w:rsid w:val="00CA35BA"/>
    <w:rsid w:val="00CA3F9D"/>
    <w:rsid w:val="00CA42CE"/>
    <w:rsid w:val="00CA43E7"/>
    <w:rsid w:val="00CA4BB9"/>
    <w:rsid w:val="00CA58B2"/>
    <w:rsid w:val="00CA60DE"/>
    <w:rsid w:val="00CA612B"/>
    <w:rsid w:val="00CA690B"/>
    <w:rsid w:val="00CA779D"/>
    <w:rsid w:val="00CA7CB2"/>
    <w:rsid w:val="00CB1049"/>
    <w:rsid w:val="00CB1065"/>
    <w:rsid w:val="00CB1357"/>
    <w:rsid w:val="00CB1506"/>
    <w:rsid w:val="00CB2350"/>
    <w:rsid w:val="00CB2974"/>
    <w:rsid w:val="00CB3C50"/>
    <w:rsid w:val="00CB3E03"/>
    <w:rsid w:val="00CB40B6"/>
    <w:rsid w:val="00CB4F55"/>
    <w:rsid w:val="00CB5E37"/>
    <w:rsid w:val="00CB659C"/>
    <w:rsid w:val="00CB74CD"/>
    <w:rsid w:val="00CB793C"/>
    <w:rsid w:val="00CB7CA2"/>
    <w:rsid w:val="00CB7D03"/>
    <w:rsid w:val="00CB7EA5"/>
    <w:rsid w:val="00CC03B5"/>
    <w:rsid w:val="00CC0A4D"/>
    <w:rsid w:val="00CC0CCE"/>
    <w:rsid w:val="00CC1C94"/>
    <w:rsid w:val="00CC2059"/>
    <w:rsid w:val="00CC227C"/>
    <w:rsid w:val="00CC2A0D"/>
    <w:rsid w:val="00CC383D"/>
    <w:rsid w:val="00CC42A1"/>
    <w:rsid w:val="00CC469D"/>
    <w:rsid w:val="00CC5D9A"/>
    <w:rsid w:val="00CC7128"/>
    <w:rsid w:val="00CC79C4"/>
    <w:rsid w:val="00CC7A37"/>
    <w:rsid w:val="00CD04ED"/>
    <w:rsid w:val="00CD05C7"/>
    <w:rsid w:val="00CD0716"/>
    <w:rsid w:val="00CD19CA"/>
    <w:rsid w:val="00CD282F"/>
    <w:rsid w:val="00CD2B18"/>
    <w:rsid w:val="00CD482D"/>
    <w:rsid w:val="00CD4936"/>
    <w:rsid w:val="00CD518F"/>
    <w:rsid w:val="00CD5730"/>
    <w:rsid w:val="00CD5B20"/>
    <w:rsid w:val="00CD650E"/>
    <w:rsid w:val="00CD6C32"/>
    <w:rsid w:val="00CE0CB2"/>
    <w:rsid w:val="00CE13DB"/>
    <w:rsid w:val="00CE1562"/>
    <w:rsid w:val="00CE1929"/>
    <w:rsid w:val="00CE1B42"/>
    <w:rsid w:val="00CE337E"/>
    <w:rsid w:val="00CE42DA"/>
    <w:rsid w:val="00CE4701"/>
    <w:rsid w:val="00CE5038"/>
    <w:rsid w:val="00CE62BD"/>
    <w:rsid w:val="00CE65A8"/>
    <w:rsid w:val="00CE6E43"/>
    <w:rsid w:val="00CE7085"/>
    <w:rsid w:val="00CE7281"/>
    <w:rsid w:val="00CE76B7"/>
    <w:rsid w:val="00CE77BE"/>
    <w:rsid w:val="00CF0369"/>
    <w:rsid w:val="00CF09EA"/>
    <w:rsid w:val="00CF0AB2"/>
    <w:rsid w:val="00CF0D5C"/>
    <w:rsid w:val="00CF28C7"/>
    <w:rsid w:val="00CF3706"/>
    <w:rsid w:val="00CF37C7"/>
    <w:rsid w:val="00CF3C3D"/>
    <w:rsid w:val="00CF3CE1"/>
    <w:rsid w:val="00CF3EE7"/>
    <w:rsid w:val="00CF4185"/>
    <w:rsid w:val="00CF520D"/>
    <w:rsid w:val="00CF533F"/>
    <w:rsid w:val="00CF723E"/>
    <w:rsid w:val="00CF771C"/>
    <w:rsid w:val="00CF7E80"/>
    <w:rsid w:val="00D006D7"/>
    <w:rsid w:val="00D00A9B"/>
    <w:rsid w:val="00D00EBD"/>
    <w:rsid w:val="00D01133"/>
    <w:rsid w:val="00D015CB"/>
    <w:rsid w:val="00D015D6"/>
    <w:rsid w:val="00D01B39"/>
    <w:rsid w:val="00D031DC"/>
    <w:rsid w:val="00D03A90"/>
    <w:rsid w:val="00D04491"/>
    <w:rsid w:val="00D04607"/>
    <w:rsid w:val="00D051C0"/>
    <w:rsid w:val="00D05795"/>
    <w:rsid w:val="00D05AC8"/>
    <w:rsid w:val="00D06997"/>
    <w:rsid w:val="00D06F19"/>
    <w:rsid w:val="00D06F7F"/>
    <w:rsid w:val="00D075B2"/>
    <w:rsid w:val="00D07671"/>
    <w:rsid w:val="00D1090A"/>
    <w:rsid w:val="00D10A69"/>
    <w:rsid w:val="00D10BCF"/>
    <w:rsid w:val="00D111EB"/>
    <w:rsid w:val="00D1154E"/>
    <w:rsid w:val="00D123E1"/>
    <w:rsid w:val="00D12456"/>
    <w:rsid w:val="00D124BA"/>
    <w:rsid w:val="00D12E31"/>
    <w:rsid w:val="00D1550F"/>
    <w:rsid w:val="00D1713A"/>
    <w:rsid w:val="00D1715D"/>
    <w:rsid w:val="00D175B5"/>
    <w:rsid w:val="00D21143"/>
    <w:rsid w:val="00D21281"/>
    <w:rsid w:val="00D216FB"/>
    <w:rsid w:val="00D222AB"/>
    <w:rsid w:val="00D22534"/>
    <w:rsid w:val="00D2356D"/>
    <w:rsid w:val="00D23FD5"/>
    <w:rsid w:val="00D2403C"/>
    <w:rsid w:val="00D24C86"/>
    <w:rsid w:val="00D24F05"/>
    <w:rsid w:val="00D25851"/>
    <w:rsid w:val="00D26160"/>
    <w:rsid w:val="00D26726"/>
    <w:rsid w:val="00D2684E"/>
    <w:rsid w:val="00D26951"/>
    <w:rsid w:val="00D269F6"/>
    <w:rsid w:val="00D27C30"/>
    <w:rsid w:val="00D27E9A"/>
    <w:rsid w:val="00D304D2"/>
    <w:rsid w:val="00D310D3"/>
    <w:rsid w:val="00D3117D"/>
    <w:rsid w:val="00D311EF"/>
    <w:rsid w:val="00D318A8"/>
    <w:rsid w:val="00D31D28"/>
    <w:rsid w:val="00D33576"/>
    <w:rsid w:val="00D34142"/>
    <w:rsid w:val="00D3419B"/>
    <w:rsid w:val="00D344A6"/>
    <w:rsid w:val="00D35659"/>
    <w:rsid w:val="00D364A4"/>
    <w:rsid w:val="00D36A34"/>
    <w:rsid w:val="00D378AE"/>
    <w:rsid w:val="00D37DE3"/>
    <w:rsid w:val="00D408CD"/>
    <w:rsid w:val="00D4116F"/>
    <w:rsid w:val="00D41E7D"/>
    <w:rsid w:val="00D422C3"/>
    <w:rsid w:val="00D428AB"/>
    <w:rsid w:val="00D42BF1"/>
    <w:rsid w:val="00D42CB8"/>
    <w:rsid w:val="00D43831"/>
    <w:rsid w:val="00D4398D"/>
    <w:rsid w:val="00D43DA9"/>
    <w:rsid w:val="00D43DBA"/>
    <w:rsid w:val="00D43F30"/>
    <w:rsid w:val="00D440AB"/>
    <w:rsid w:val="00D444F3"/>
    <w:rsid w:val="00D4463C"/>
    <w:rsid w:val="00D44796"/>
    <w:rsid w:val="00D44B9E"/>
    <w:rsid w:val="00D44C89"/>
    <w:rsid w:val="00D44DB6"/>
    <w:rsid w:val="00D44EE6"/>
    <w:rsid w:val="00D457E6"/>
    <w:rsid w:val="00D467A5"/>
    <w:rsid w:val="00D476B8"/>
    <w:rsid w:val="00D507F3"/>
    <w:rsid w:val="00D5113F"/>
    <w:rsid w:val="00D51360"/>
    <w:rsid w:val="00D519C0"/>
    <w:rsid w:val="00D51E1B"/>
    <w:rsid w:val="00D52010"/>
    <w:rsid w:val="00D52B80"/>
    <w:rsid w:val="00D53DFE"/>
    <w:rsid w:val="00D54D8E"/>
    <w:rsid w:val="00D54F3B"/>
    <w:rsid w:val="00D555BD"/>
    <w:rsid w:val="00D55C06"/>
    <w:rsid w:val="00D55C98"/>
    <w:rsid w:val="00D55DBF"/>
    <w:rsid w:val="00D55DD2"/>
    <w:rsid w:val="00D5694E"/>
    <w:rsid w:val="00D576D2"/>
    <w:rsid w:val="00D5788E"/>
    <w:rsid w:val="00D57905"/>
    <w:rsid w:val="00D57A92"/>
    <w:rsid w:val="00D57E03"/>
    <w:rsid w:val="00D57F4F"/>
    <w:rsid w:val="00D6017E"/>
    <w:rsid w:val="00D60D5D"/>
    <w:rsid w:val="00D613AD"/>
    <w:rsid w:val="00D61641"/>
    <w:rsid w:val="00D61903"/>
    <w:rsid w:val="00D63B88"/>
    <w:rsid w:val="00D63DB8"/>
    <w:rsid w:val="00D64D8D"/>
    <w:rsid w:val="00D6552F"/>
    <w:rsid w:val="00D660AB"/>
    <w:rsid w:val="00D662DC"/>
    <w:rsid w:val="00D66378"/>
    <w:rsid w:val="00D668C9"/>
    <w:rsid w:val="00D66EB5"/>
    <w:rsid w:val="00D67D2C"/>
    <w:rsid w:val="00D70499"/>
    <w:rsid w:val="00D710B9"/>
    <w:rsid w:val="00D7112B"/>
    <w:rsid w:val="00D7122B"/>
    <w:rsid w:val="00D72594"/>
    <w:rsid w:val="00D73623"/>
    <w:rsid w:val="00D74123"/>
    <w:rsid w:val="00D74473"/>
    <w:rsid w:val="00D74806"/>
    <w:rsid w:val="00D749A8"/>
    <w:rsid w:val="00D754E0"/>
    <w:rsid w:val="00D754EC"/>
    <w:rsid w:val="00D7563C"/>
    <w:rsid w:val="00D75A77"/>
    <w:rsid w:val="00D75F17"/>
    <w:rsid w:val="00D7614D"/>
    <w:rsid w:val="00D76305"/>
    <w:rsid w:val="00D76AAC"/>
    <w:rsid w:val="00D77299"/>
    <w:rsid w:val="00D804D2"/>
    <w:rsid w:val="00D8080A"/>
    <w:rsid w:val="00D80946"/>
    <w:rsid w:val="00D81079"/>
    <w:rsid w:val="00D81420"/>
    <w:rsid w:val="00D8142A"/>
    <w:rsid w:val="00D81778"/>
    <w:rsid w:val="00D8181D"/>
    <w:rsid w:val="00D81D64"/>
    <w:rsid w:val="00D82312"/>
    <w:rsid w:val="00D82661"/>
    <w:rsid w:val="00D82CF7"/>
    <w:rsid w:val="00D83102"/>
    <w:rsid w:val="00D8368F"/>
    <w:rsid w:val="00D84607"/>
    <w:rsid w:val="00D851CB"/>
    <w:rsid w:val="00D857AE"/>
    <w:rsid w:val="00D858AA"/>
    <w:rsid w:val="00D864EC"/>
    <w:rsid w:val="00D86DDF"/>
    <w:rsid w:val="00D86E74"/>
    <w:rsid w:val="00D87268"/>
    <w:rsid w:val="00D87290"/>
    <w:rsid w:val="00D90458"/>
    <w:rsid w:val="00D90F5B"/>
    <w:rsid w:val="00D923A9"/>
    <w:rsid w:val="00D92C76"/>
    <w:rsid w:val="00D92D37"/>
    <w:rsid w:val="00D92EAC"/>
    <w:rsid w:val="00D9346C"/>
    <w:rsid w:val="00D94E8E"/>
    <w:rsid w:val="00D95065"/>
    <w:rsid w:val="00D9635D"/>
    <w:rsid w:val="00D96574"/>
    <w:rsid w:val="00D9669C"/>
    <w:rsid w:val="00D96C5F"/>
    <w:rsid w:val="00D978F7"/>
    <w:rsid w:val="00DA0095"/>
    <w:rsid w:val="00DA0146"/>
    <w:rsid w:val="00DA06EC"/>
    <w:rsid w:val="00DA13FE"/>
    <w:rsid w:val="00DA2E59"/>
    <w:rsid w:val="00DA3C77"/>
    <w:rsid w:val="00DA3E82"/>
    <w:rsid w:val="00DA4323"/>
    <w:rsid w:val="00DA448C"/>
    <w:rsid w:val="00DA4B07"/>
    <w:rsid w:val="00DA4E47"/>
    <w:rsid w:val="00DA4FB5"/>
    <w:rsid w:val="00DA5342"/>
    <w:rsid w:val="00DA5535"/>
    <w:rsid w:val="00DA5AE6"/>
    <w:rsid w:val="00DA64A5"/>
    <w:rsid w:val="00DA64AF"/>
    <w:rsid w:val="00DA6AAB"/>
    <w:rsid w:val="00DA71BF"/>
    <w:rsid w:val="00DA75DA"/>
    <w:rsid w:val="00DB09E7"/>
    <w:rsid w:val="00DB0CC8"/>
    <w:rsid w:val="00DB114D"/>
    <w:rsid w:val="00DB19D5"/>
    <w:rsid w:val="00DB2688"/>
    <w:rsid w:val="00DB3147"/>
    <w:rsid w:val="00DB349C"/>
    <w:rsid w:val="00DB41DA"/>
    <w:rsid w:val="00DB4501"/>
    <w:rsid w:val="00DB455E"/>
    <w:rsid w:val="00DB4A82"/>
    <w:rsid w:val="00DB4B6E"/>
    <w:rsid w:val="00DB4C8A"/>
    <w:rsid w:val="00DB5728"/>
    <w:rsid w:val="00DB6455"/>
    <w:rsid w:val="00DB655B"/>
    <w:rsid w:val="00DB73DE"/>
    <w:rsid w:val="00DB78A4"/>
    <w:rsid w:val="00DB7D12"/>
    <w:rsid w:val="00DB7E34"/>
    <w:rsid w:val="00DB7F3D"/>
    <w:rsid w:val="00DC08A6"/>
    <w:rsid w:val="00DC09EC"/>
    <w:rsid w:val="00DC0A49"/>
    <w:rsid w:val="00DC0D2C"/>
    <w:rsid w:val="00DC1188"/>
    <w:rsid w:val="00DC179C"/>
    <w:rsid w:val="00DC17D4"/>
    <w:rsid w:val="00DC1A86"/>
    <w:rsid w:val="00DC27B4"/>
    <w:rsid w:val="00DC3E5D"/>
    <w:rsid w:val="00DC3F53"/>
    <w:rsid w:val="00DC3FCD"/>
    <w:rsid w:val="00DC40BD"/>
    <w:rsid w:val="00DC433A"/>
    <w:rsid w:val="00DC44D8"/>
    <w:rsid w:val="00DC532E"/>
    <w:rsid w:val="00DC564C"/>
    <w:rsid w:val="00DC641A"/>
    <w:rsid w:val="00DC6AF5"/>
    <w:rsid w:val="00DC700C"/>
    <w:rsid w:val="00DC710A"/>
    <w:rsid w:val="00DC7125"/>
    <w:rsid w:val="00DC717A"/>
    <w:rsid w:val="00DC7315"/>
    <w:rsid w:val="00DC73AE"/>
    <w:rsid w:val="00DC75D1"/>
    <w:rsid w:val="00DC7A8D"/>
    <w:rsid w:val="00DC7D45"/>
    <w:rsid w:val="00DD0813"/>
    <w:rsid w:val="00DD0BAA"/>
    <w:rsid w:val="00DD13F8"/>
    <w:rsid w:val="00DD160E"/>
    <w:rsid w:val="00DD16E3"/>
    <w:rsid w:val="00DD2DBE"/>
    <w:rsid w:val="00DD30F8"/>
    <w:rsid w:val="00DD33C6"/>
    <w:rsid w:val="00DD39AC"/>
    <w:rsid w:val="00DD438D"/>
    <w:rsid w:val="00DD4A1E"/>
    <w:rsid w:val="00DD4AFF"/>
    <w:rsid w:val="00DD4E46"/>
    <w:rsid w:val="00DD539D"/>
    <w:rsid w:val="00DD5405"/>
    <w:rsid w:val="00DD5AEF"/>
    <w:rsid w:val="00DD5BD7"/>
    <w:rsid w:val="00DD5DC6"/>
    <w:rsid w:val="00DD6422"/>
    <w:rsid w:val="00DD6AF5"/>
    <w:rsid w:val="00DD7129"/>
    <w:rsid w:val="00DD7B57"/>
    <w:rsid w:val="00DD7B5C"/>
    <w:rsid w:val="00DD7F93"/>
    <w:rsid w:val="00DD7FFC"/>
    <w:rsid w:val="00DE0972"/>
    <w:rsid w:val="00DE0B25"/>
    <w:rsid w:val="00DE0D0F"/>
    <w:rsid w:val="00DE10DB"/>
    <w:rsid w:val="00DE1A8A"/>
    <w:rsid w:val="00DE264B"/>
    <w:rsid w:val="00DE2B54"/>
    <w:rsid w:val="00DE2DF0"/>
    <w:rsid w:val="00DE3122"/>
    <w:rsid w:val="00DE31A0"/>
    <w:rsid w:val="00DE325B"/>
    <w:rsid w:val="00DE39C6"/>
    <w:rsid w:val="00DE3DA7"/>
    <w:rsid w:val="00DE4780"/>
    <w:rsid w:val="00DE48BE"/>
    <w:rsid w:val="00DE4A66"/>
    <w:rsid w:val="00DE52D1"/>
    <w:rsid w:val="00DE545C"/>
    <w:rsid w:val="00DE5777"/>
    <w:rsid w:val="00DE5A80"/>
    <w:rsid w:val="00DE5A83"/>
    <w:rsid w:val="00DE64AA"/>
    <w:rsid w:val="00DE6B0B"/>
    <w:rsid w:val="00DF0052"/>
    <w:rsid w:val="00DF0095"/>
    <w:rsid w:val="00DF019D"/>
    <w:rsid w:val="00DF05EF"/>
    <w:rsid w:val="00DF08A8"/>
    <w:rsid w:val="00DF0AA3"/>
    <w:rsid w:val="00DF18E8"/>
    <w:rsid w:val="00DF1A3F"/>
    <w:rsid w:val="00DF1F87"/>
    <w:rsid w:val="00DF2082"/>
    <w:rsid w:val="00DF23E9"/>
    <w:rsid w:val="00DF2CFB"/>
    <w:rsid w:val="00DF3BBB"/>
    <w:rsid w:val="00DF4896"/>
    <w:rsid w:val="00DF49F1"/>
    <w:rsid w:val="00DF4B86"/>
    <w:rsid w:val="00DF4FB8"/>
    <w:rsid w:val="00DF57E7"/>
    <w:rsid w:val="00DF5D55"/>
    <w:rsid w:val="00DF6671"/>
    <w:rsid w:val="00DF66F8"/>
    <w:rsid w:val="00DF6BF1"/>
    <w:rsid w:val="00DF6CA2"/>
    <w:rsid w:val="00DF7726"/>
    <w:rsid w:val="00DF7AED"/>
    <w:rsid w:val="00E0057A"/>
    <w:rsid w:val="00E00AAF"/>
    <w:rsid w:val="00E00D31"/>
    <w:rsid w:val="00E0154A"/>
    <w:rsid w:val="00E01785"/>
    <w:rsid w:val="00E01BD2"/>
    <w:rsid w:val="00E02AB2"/>
    <w:rsid w:val="00E04AE3"/>
    <w:rsid w:val="00E05350"/>
    <w:rsid w:val="00E05530"/>
    <w:rsid w:val="00E0588A"/>
    <w:rsid w:val="00E071A2"/>
    <w:rsid w:val="00E0788D"/>
    <w:rsid w:val="00E07A37"/>
    <w:rsid w:val="00E109A3"/>
    <w:rsid w:val="00E10A9A"/>
    <w:rsid w:val="00E10C0A"/>
    <w:rsid w:val="00E10FE8"/>
    <w:rsid w:val="00E11C46"/>
    <w:rsid w:val="00E12EDC"/>
    <w:rsid w:val="00E13E1C"/>
    <w:rsid w:val="00E1405D"/>
    <w:rsid w:val="00E1518B"/>
    <w:rsid w:val="00E15EAE"/>
    <w:rsid w:val="00E162CA"/>
    <w:rsid w:val="00E16622"/>
    <w:rsid w:val="00E16A57"/>
    <w:rsid w:val="00E16B76"/>
    <w:rsid w:val="00E170CB"/>
    <w:rsid w:val="00E172B8"/>
    <w:rsid w:val="00E17A4F"/>
    <w:rsid w:val="00E20817"/>
    <w:rsid w:val="00E20876"/>
    <w:rsid w:val="00E20C38"/>
    <w:rsid w:val="00E21579"/>
    <w:rsid w:val="00E2167D"/>
    <w:rsid w:val="00E21E67"/>
    <w:rsid w:val="00E22116"/>
    <w:rsid w:val="00E2227B"/>
    <w:rsid w:val="00E22845"/>
    <w:rsid w:val="00E22CAE"/>
    <w:rsid w:val="00E23075"/>
    <w:rsid w:val="00E238E4"/>
    <w:rsid w:val="00E23C44"/>
    <w:rsid w:val="00E242F7"/>
    <w:rsid w:val="00E2443A"/>
    <w:rsid w:val="00E24729"/>
    <w:rsid w:val="00E247E3"/>
    <w:rsid w:val="00E249B9"/>
    <w:rsid w:val="00E24E5C"/>
    <w:rsid w:val="00E25216"/>
    <w:rsid w:val="00E252D3"/>
    <w:rsid w:val="00E25821"/>
    <w:rsid w:val="00E25E20"/>
    <w:rsid w:val="00E25E98"/>
    <w:rsid w:val="00E26049"/>
    <w:rsid w:val="00E2681A"/>
    <w:rsid w:val="00E26A3F"/>
    <w:rsid w:val="00E2700F"/>
    <w:rsid w:val="00E2788A"/>
    <w:rsid w:val="00E3030E"/>
    <w:rsid w:val="00E30512"/>
    <w:rsid w:val="00E312FB"/>
    <w:rsid w:val="00E3223B"/>
    <w:rsid w:val="00E32A00"/>
    <w:rsid w:val="00E3380B"/>
    <w:rsid w:val="00E3387B"/>
    <w:rsid w:val="00E33A70"/>
    <w:rsid w:val="00E33AAB"/>
    <w:rsid w:val="00E34114"/>
    <w:rsid w:val="00E34954"/>
    <w:rsid w:val="00E36110"/>
    <w:rsid w:val="00E364A4"/>
    <w:rsid w:val="00E3769B"/>
    <w:rsid w:val="00E40822"/>
    <w:rsid w:val="00E41703"/>
    <w:rsid w:val="00E41C6A"/>
    <w:rsid w:val="00E43753"/>
    <w:rsid w:val="00E43B1E"/>
    <w:rsid w:val="00E43B87"/>
    <w:rsid w:val="00E45F1A"/>
    <w:rsid w:val="00E46843"/>
    <w:rsid w:val="00E469A7"/>
    <w:rsid w:val="00E47591"/>
    <w:rsid w:val="00E47A30"/>
    <w:rsid w:val="00E47B59"/>
    <w:rsid w:val="00E47D70"/>
    <w:rsid w:val="00E502E2"/>
    <w:rsid w:val="00E50AC7"/>
    <w:rsid w:val="00E50D4C"/>
    <w:rsid w:val="00E51132"/>
    <w:rsid w:val="00E51378"/>
    <w:rsid w:val="00E51CA0"/>
    <w:rsid w:val="00E51DAA"/>
    <w:rsid w:val="00E51F7F"/>
    <w:rsid w:val="00E529B9"/>
    <w:rsid w:val="00E53A72"/>
    <w:rsid w:val="00E54B65"/>
    <w:rsid w:val="00E54C72"/>
    <w:rsid w:val="00E54F2A"/>
    <w:rsid w:val="00E55373"/>
    <w:rsid w:val="00E55E23"/>
    <w:rsid w:val="00E55F12"/>
    <w:rsid w:val="00E562B9"/>
    <w:rsid w:val="00E57123"/>
    <w:rsid w:val="00E57F7A"/>
    <w:rsid w:val="00E57FC7"/>
    <w:rsid w:val="00E60581"/>
    <w:rsid w:val="00E60EC4"/>
    <w:rsid w:val="00E61B92"/>
    <w:rsid w:val="00E6209F"/>
    <w:rsid w:val="00E62345"/>
    <w:rsid w:val="00E62F93"/>
    <w:rsid w:val="00E63D69"/>
    <w:rsid w:val="00E63DA8"/>
    <w:rsid w:val="00E64901"/>
    <w:rsid w:val="00E64FA1"/>
    <w:rsid w:val="00E65203"/>
    <w:rsid w:val="00E65320"/>
    <w:rsid w:val="00E65368"/>
    <w:rsid w:val="00E666A0"/>
    <w:rsid w:val="00E66704"/>
    <w:rsid w:val="00E66DDF"/>
    <w:rsid w:val="00E67154"/>
    <w:rsid w:val="00E70541"/>
    <w:rsid w:val="00E708EC"/>
    <w:rsid w:val="00E70F9B"/>
    <w:rsid w:val="00E7117B"/>
    <w:rsid w:val="00E7130A"/>
    <w:rsid w:val="00E71DE3"/>
    <w:rsid w:val="00E7393B"/>
    <w:rsid w:val="00E740FE"/>
    <w:rsid w:val="00E744E0"/>
    <w:rsid w:val="00E74776"/>
    <w:rsid w:val="00E74DE4"/>
    <w:rsid w:val="00E75D24"/>
    <w:rsid w:val="00E75DFF"/>
    <w:rsid w:val="00E769AA"/>
    <w:rsid w:val="00E76A51"/>
    <w:rsid w:val="00E7769C"/>
    <w:rsid w:val="00E813D4"/>
    <w:rsid w:val="00E82971"/>
    <w:rsid w:val="00E83743"/>
    <w:rsid w:val="00E841E4"/>
    <w:rsid w:val="00E84B66"/>
    <w:rsid w:val="00E85049"/>
    <w:rsid w:val="00E85764"/>
    <w:rsid w:val="00E85C0E"/>
    <w:rsid w:val="00E8603A"/>
    <w:rsid w:val="00E8609A"/>
    <w:rsid w:val="00E8779D"/>
    <w:rsid w:val="00E8779E"/>
    <w:rsid w:val="00E90065"/>
    <w:rsid w:val="00E90151"/>
    <w:rsid w:val="00E909ED"/>
    <w:rsid w:val="00E90A9A"/>
    <w:rsid w:val="00E91B5D"/>
    <w:rsid w:val="00E91C81"/>
    <w:rsid w:val="00E923A0"/>
    <w:rsid w:val="00E93525"/>
    <w:rsid w:val="00E9510C"/>
    <w:rsid w:val="00E95AA9"/>
    <w:rsid w:val="00E95B78"/>
    <w:rsid w:val="00E95B8A"/>
    <w:rsid w:val="00E95C4C"/>
    <w:rsid w:val="00E95CBF"/>
    <w:rsid w:val="00E9607A"/>
    <w:rsid w:val="00E96B48"/>
    <w:rsid w:val="00E96C6F"/>
    <w:rsid w:val="00E96DAA"/>
    <w:rsid w:val="00E96E23"/>
    <w:rsid w:val="00E973C2"/>
    <w:rsid w:val="00EA0D6F"/>
    <w:rsid w:val="00EA1B12"/>
    <w:rsid w:val="00EA2B39"/>
    <w:rsid w:val="00EA379B"/>
    <w:rsid w:val="00EA380A"/>
    <w:rsid w:val="00EA418B"/>
    <w:rsid w:val="00EA4D71"/>
    <w:rsid w:val="00EA5EC3"/>
    <w:rsid w:val="00EA5EE7"/>
    <w:rsid w:val="00EA661A"/>
    <w:rsid w:val="00EA7F38"/>
    <w:rsid w:val="00EB00CC"/>
    <w:rsid w:val="00EB02DB"/>
    <w:rsid w:val="00EB079D"/>
    <w:rsid w:val="00EB16C4"/>
    <w:rsid w:val="00EB1C8C"/>
    <w:rsid w:val="00EB20AF"/>
    <w:rsid w:val="00EB21E5"/>
    <w:rsid w:val="00EB27E9"/>
    <w:rsid w:val="00EB2A77"/>
    <w:rsid w:val="00EB33FD"/>
    <w:rsid w:val="00EB3C13"/>
    <w:rsid w:val="00EB3E41"/>
    <w:rsid w:val="00EB41B4"/>
    <w:rsid w:val="00EB47F2"/>
    <w:rsid w:val="00EB4E2E"/>
    <w:rsid w:val="00EB4FA1"/>
    <w:rsid w:val="00EB50E5"/>
    <w:rsid w:val="00EB5319"/>
    <w:rsid w:val="00EB6111"/>
    <w:rsid w:val="00EB6246"/>
    <w:rsid w:val="00EB63C4"/>
    <w:rsid w:val="00EB729B"/>
    <w:rsid w:val="00EB757A"/>
    <w:rsid w:val="00EB75A6"/>
    <w:rsid w:val="00EC01A1"/>
    <w:rsid w:val="00EC0408"/>
    <w:rsid w:val="00EC043F"/>
    <w:rsid w:val="00EC0DD8"/>
    <w:rsid w:val="00EC0FE2"/>
    <w:rsid w:val="00EC2673"/>
    <w:rsid w:val="00EC29A7"/>
    <w:rsid w:val="00EC2DF2"/>
    <w:rsid w:val="00EC2EC6"/>
    <w:rsid w:val="00EC317B"/>
    <w:rsid w:val="00EC3836"/>
    <w:rsid w:val="00EC38CB"/>
    <w:rsid w:val="00EC3B37"/>
    <w:rsid w:val="00EC4EE6"/>
    <w:rsid w:val="00EC6890"/>
    <w:rsid w:val="00EC6A43"/>
    <w:rsid w:val="00EC6E1E"/>
    <w:rsid w:val="00EC6E33"/>
    <w:rsid w:val="00EC713E"/>
    <w:rsid w:val="00EC74D6"/>
    <w:rsid w:val="00ED032B"/>
    <w:rsid w:val="00ED03D4"/>
    <w:rsid w:val="00ED05DA"/>
    <w:rsid w:val="00ED0DC6"/>
    <w:rsid w:val="00ED12EC"/>
    <w:rsid w:val="00ED19FE"/>
    <w:rsid w:val="00ED2217"/>
    <w:rsid w:val="00ED2936"/>
    <w:rsid w:val="00ED3139"/>
    <w:rsid w:val="00ED3909"/>
    <w:rsid w:val="00ED394D"/>
    <w:rsid w:val="00ED3F45"/>
    <w:rsid w:val="00ED42D5"/>
    <w:rsid w:val="00ED4864"/>
    <w:rsid w:val="00ED4CDC"/>
    <w:rsid w:val="00ED4DFB"/>
    <w:rsid w:val="00ED4F2C"/>
    <w:rsid w:val="00ED5833"/>
    <w:rsid w:val="00ED58DB"/>
    <w:rsid w:val="00ED59F7"/>
    <w:rsid w:val="00ED65C5"/>
    <w:rsid w:val="00ED6A74"/>
    <w:rsid w:val="00ED6C06"/>
    <w:rsid w:val="00ED6C8E"/>
    <w:rsid w:val="00ED6F93"/>
    <w:rsid w:val="00ED71A4"/>
    <w:rsid w:val="00ED779F"/>
    <w:rsid w:val="00ED7AD6"/>
    <w:rsid w:val="00ED7B8A"/>
    <w:rsid w:val="00EE02CF"/>
    <w:rsid w:val="00EE1783"/>
    <w:rsid w:val="00EE1792"/>
    <w:rsid w:val="00EE1A31"/>
    <w:rsid w:val="00EE2561"/>
    <w:rsid w:val="00EE2B82"/>
    <w:rsid w:val="00EE2F4B"/>
    <w:rsid w:val="00EE33F5"/>
    <w:rsid w:val="00EE3BEF"/>
    <w:rsid w:val="00EE40A1"/>
    <w:rsid w:val="00EE4BEA"/>
    <w:rsid w:val="00EE51A5"/>
    <w:rsid w:val="00EE5CE0"/>
    <w:rsid w:val="00EE6909"/>
    <w:rsid w:val="00EE727B"/>
    <w:rsid w:val="00EE74B5"/>
    <w:rsid w:val="00EE77FC"/>
    <w:rsid w:val="00EE791B"/>
    <w:rsid w:val="00EF0091"/>
    <w:rsid w:val="00EF00AF"/>
    <w:rsid w:val="00EF190B"/>
    <w:rsid w:val="00EF1B85"/>
    <w:rsid w:val="00EF1D02"/>
    <w:rsid w:val="00EF260D"/>
    <w:rsid w:val="00EF2672"/>
    <w:rsid w:val="00EF2B04"/>
    <w:rsid w:val="00EF2D41"/>
    <w:rsid w:val="00EF3AD9"/>
    <w:rsid w:val="00EF4780"/>
    <w:rsid w:val="00EF481C"/>
    <w:rsid w:val="00EF4C3E"/>
    <w:rsid w:val="00EF4CE1"/>
    <w:rsid w:val="00EF4E1F"/>
    <w:rsid w:val="00EF4F0D"/>
    <w:rsid w:val="00EF5420"/>
    <w:rsid w:val="00EF5F70"/>
    <w:rsid w:val="00EF6087"/>
    <w:rsid w:val="00EF63CD"/>
    <w:rsid w:val="00EF6735"/>
    <w:rsid w:val="00EF70C7"/>
    <w:rsid w:val="00EF78D6"/>
    <w:rsid w:val="00EF7A7A"/>
    <w:rsid w:val="00F00E5B"/>
    <w:rsid w:val="00F0108D"/>
    <w:rsid w:val="00F011DA"/>
    <w:rsid w:val="00F01793"/>
    <w:rsid w:val="00F01B34"/>
    <w:rsid w:val="00F01EFD"/>
    <w:rsid w:val="00F02DE1"/>
    <w:rsid w:val="00F02EFA"/>
    <w:rsid w:val="00F0305F"/>
    <w:rsid w:val="00F036CA"/>
    <w:rsid w:val="00F04081"/>
    <w:rsid w:val="00F04086"/>
    <w:rsid w:val="00F047D0"/>
    <w:rsid w:val="00F04978"/>
    <w:rsid w:val="00F04FE9"/>
    <w:rsid w:val="00F0524B"/>
    <w:rsid w:val="00F059F9"/>
    <w:rsid w:val="00F06403"/>
    <w:rsid w:val="00F06F01"/>
    <w:rsid w:val="00F070C4"/>
    <w:rsid w:val="00F07B06"/>
    <w:rsid w:val="00F108AC"/>
    <w:rsid w:val="00F10D45"/>
    <w:rsid w:val="00F10DF1"/>
    <w:rsid w:val="00F10E86"/>
    <w:rsid w:val="00F1123A"/>
    <w:rsid w:val="00F113BD"/>
    <w:rsid w:val="00F11D82"/>
    <w:rsid w:val="00F12FCA"/>
    <w:rsid w:val="00F13258"/>
    <w:rsid w:val="00F13ADA"/>
    <w:rsid w:val="00F1464F"/>
    <w:rsid w:val="00F14F6B"/>
    <w:rsid w:val="00F1577B"/>
    <w:rsid w:val="00F15A0A"/>
    <w:rsid w:val="00F15E0E"/>
    <w:rsid w:val="00F16B44"/>
    <w:rsid w:val="00F178F0"/>
    <w:rsid w:val="00F212EC"/>
    <w:rsid w:val="00F215F7"/>
    <w:rsid w:val="00F21E22"/>
    <w:rsid w:val="00F22219"/>
    <w:rsid w:val="00F226D3"/>
    <w:rsid w:val="00F24511"/>
    <w:rsid w:val="00F25162"/>
    <w:rsid w:val="00F254A1"/>
    <w:rsid w:val="00F262F4"/>
    <w:rsid w:val="00F2664E"/>
    <w:rsid w:val="00F26DA7"/>
    <w:rsid w:val="00F27D13"/>
    <w:rsid w:val="00F3030A"/>
    <w:rsid w:val="00F305C5"/>
    <w:rsid w:val="00F308D4"/>
    <w:rsid w:val="00F30C52"/>
    <w:rsid w:val="00F3114F"/>
    <w:rsid w:val="00F311D9"/>
    <w:rsid w:val="00F31548"/>
    <w:rsid w:val="00F31842"/>
    <w:rsid w:val="00F32967"/>
    <w:rsid w:val="00F32A15"/>
    <w:rsid w:val="00F32BB3"/>
    <w:rsid w:val="00F334FE"/>
    <w:rsid w:val="00F33961"/>
    <w:rsid w:val="00F33C20"/>
    <w:rsid w:val="00F3476D"/>
    <w:rsid w:val="00F34DF5"/>
    <w:rsid w:val="00F34E28"/>
    <w:rsid w:val="00F3624B"/>
    <w:rsid w:val="00F36CF2"/>
    <w:rsid w:val="00F36D16"/>
    <w:rsid w:val="00F36F05"/>
    <w:rsid w:val="00F379DF"/>
    <w:rsid w:val="00F37BA7"/>
    <w:rsid w:val="00F37C6F"/>
    <w:rsid w:val="00F40419"/>
    <w:rsid w:val="00F40F27"/>
    <w:rsid w:val="00F40F4C"/>
    <w:rsid w:val="00F41444"/>
    <w:rsid w:val="00F41A36"/>
    <w:rsid w:val="00F41A8E"/>
    <w:rsid w:val="00F41B74"/>
    <w:rsid w:val="00F42068"/>
    <w:rsid w:val="00F42598"/>
    <w:rsid w:val="00F425A1"/>
    <w:rsid w:val="00F42D74"/>
    <w:rsid w:val="00F43038"/>
    <w:rsid w:val="00F43B2F"/>
    <w:rsid w:val="00F44538"/>
    <w:rsid w:val="00F4453D"/>
    <w:rsid w:val="00F454A8"/>
    <w:rsid w:val="00F4558A"/>
    <w:rsid w:val="00F4597A"/>
    <w:rsid w:val="00F46C05"/>
    <w:rsid w:val="00F47481"/>
    <w:rsid w:val="00F4756C"/>
    <w:rsid w:val="00F47943"/>
    <w:rsid w:val="00F47EB6"/>
    <w:rsid w:val="00F5241B"/>
    <w:rsid w:val="00F529C1"/>
    <w:rsid w:val="00F52B98"/>
    <w:rsid w:val="00F539E4"/>
    <w:rsid w:val="00F5481F"/>
    <w:rsid w:val="00F54CE9"/>
    <w:rsid w:val="00F55D41"/>
    <w:rsid w:val="00F56E89"/>
    <w:rsid w:val="00F56EBF"/>
    <w:rsid w:val="00F56F77"/>
    <w:rsid w:val="00F600ED"/>
    <w:rsid w:val="00F610AF"/>
    <w:rsid w:val="00F63050"/>
    <w:rsid w:val="00F631C0"/>
    <w:rsid w:val="00F6349B"/>
    <w:rsid w:val="00F63603"/>
    <w:rsid w:val="00F63950"/>
    <w:rsid w:val="00F63AB8"/>
    <w:rsid w:val="00F6489A"/>
    <w:rsid w:val="00F655E2"/>
    <w:rsid w:val="00F65F5E"/>
    <w:rsid w:val="00F669D1"/>
    <w:rsid w:val="00F70A38"/>
    <w:rsid w:val="00F71D95"/>
    <w:rsid w:val="00F71DF5"/>
    <w:rsid w:val="00F71FB6"/>
    <w:rsid w:val="00F71FEF"/>
    <w:rsid w:val="00F72546"/>
    <w:rsid w:val="00F745AA"/>
    <w:rsid w:val="00F745BD"/>
    <w:rsid w:val="00F75D0D"/>
    <w:rsid w:val="00F76C58"/>
    <w:rsid w:val="00F76D66"/>
    <w:rsid w:val="00F76FE4"/>
    <w:rsid w:val="00F772FC"/>
    <w:rsid w:val="00F77E8B"/>
    <w:rsid w:val="00F807CF"/>
    <w:rsid w:val="00F82B07"/>
    <w:rsid w:val="00F82EE5"/>
    <w:rsid w:val="00F83137"/>
    <w:rsid w:val="00F83402"/>
    <w:rsid w:val="00F8455D"/>
    <w:rsid w:val="00F84FC8"/>
    <w:rsid w:val="00F8540E"/>
    <w:rsid w:val="00F87A02"/>
    <w:rsid w:val="00F87BD4"/>
    <w:rsid w:val="00F90BAE"/>
    <w:rsid w:val="00F92A56"/>
    <w:rsid w:val="00F9396B"/>
    <w:rsid w:val="00F93BD7"/>
    <w:rsid w:val="00F93E1E"/>
    <w:rsid w:val="00F942AC"/>
    <w:rsid w:val="00F949F3"/>
    <w:rsid w:val="00F954F5"/>
    <w:rsid w:val="00F9580A"/>
    <w:rsid w:val="00F95E8D"/>
    <w:rsid w:val="00F96AFE"/>
    <w:rsid w:val="00F96B1E"/>
    <w:rsid w:val="00F96CCA"/>
    <w:rsid w:val="00F9734C"/>
    <w:rsid w:val="00F979CC"/>
    <w:rsid w:val="00F97BC3"/>
    <w:rsid w:val="00FA06CB"/>
    <w:rsid w:val="00FA1212"/>
    <w:rsid w:val="00FA14FA"/>
    <w:rsid w:val="00FA26E8"/>
    <w:rsid w:val="00FA27EA"/>
    <w:rsid w:val="00FA48D8"/>
    <w:rsid w:val="00FA49EF"/>
    <w:rsid w:val="00FA5636"/>
    <w:rsid w:val="00FA5B7A"/>
    <w:rsid w:val="00FA5EEF"/>
    <w:rsid w:val="00FA6FCB"/>
    <w:rsid w:val="00FA75A3"/>
    <w:rsid w:val="00FA7A61"/>
    <w:rsid w:val="00FA7F2B"/>
    <w:rsid w:val="00FB0F3F"/>
    <w:rsid w:val="00FB1CE9"/>
    <w:rsid w:val="00FB1FE7"/>
    <w:rsid w:val="00FB2711"/>
    <w:rsid w:val="00FB2961"/>
    <w:rsid w:val="00FB3954"/>
    <w:rsid w:val="00FB39C1"/>
    <w:rsid w:val="00FB47A7"/>
    <w:rsid w:val="00FB5312"/>
    <w:rsid w:val="00FB5BCE"/>
    <w:rsid w:val="00FB5E18"/>
    <w:rsid w:val="00FB6144"/>
    <w:rsid w:val="00FB66DA"/>
    <w:rsid w:val="00FB6A17"/>
    <w:rsid w:val="00FB742A"/>
    <w:rsid w:val="00FB742B"/>
    <w:rsid w:val="00FB7A73"/>
    <w:rsid w:val="00FB7DD7"/>
    <w:rsid w:val="00FC0683"/>
    <w:rsid w:val="00FC0C9C"/>
    <w:rsid w:val="00FC0E15"/>
    <w:rsid w:val="00FC1247"/>
    <w:rsid w:val="00FC1319"/>
    <w:rsid w:val="00FC180C"/>
    <w:rsid w:val="00FC2D86"/>
    <w:rsid w:val="00FC2E13"/>
    <w:rsid w:val="00FC3886"/>
    <w:rsid w:val="00FC3E65"/>
    <w:rsid w:val="00FC4139"/>
    <w:rsid w:val="00FC5010"/>
    <w:rsid w:val="00FC547D"/>
    <w:rsid w:val="00FC55A2"/>
    <w:rsid w:val="00FC589E"/>
    <w:rsid w:val="00FC5FAF"/>
    <w:rsid w:val="00FC613D"/>
    <w:rsid w:val="00FC66EE"/>
    <w:rsid w:val="00FC685D"/>
    <w:rsid w:val="00FD1E49"/>
    <w:rsid w:val="00FD27BF"/>
    <w:rsid w:val="00FD2CF4"/>
    <w:rsid w:val="00FD2D40"/>
    <w:rsid w:val="00FD3F19"/>
    <w:rsid w:val="00FD4C20"/>
    <w:rsid w:val="00FD4E01"/>
    <w:rsid w:val="00FD5292"/>
    <w:rsid w:val="00FD52F9"/>
    <w:rsid w:val="00FD69CC"/>
    <w:rsid w:val="00FD6A13"/>
    <w:rsid w:val="00FD7BDC"/>
    <w:rsid w:val="00FD7C8B"/>
    <w:rsid w:val="00FE0456"/>
    <w:rsid w:val="00FE052C"/>
    <w:rsid w:val="00FE0606"/>
    <w:rsid w:val="00FE0A5A"/>
    <w:rsid w:val="00FE1389"/>
    <w:rsid w:val="00FE1FB2"/>
    <w:rsid w:val="00FE20AF"/>
    <w:rsid w:val="00FE2302"/>
    <w:rsid w:val="00FE30AB"/>
    <w:rsid w:val="00FE3390"/>
    <w:rsid w:val="00FE3819"/>
    <w:rsid w:val="00FE3D92"/>
    <w:rsid w:val="00FE3F23"/>
    <w:rsid w:val="00FE6103"/>
    <w:rsid w:val="00FE63BE"/>
    <w:rsid w:val="00FE67D7"/>
    <w:rsid w:val="00FE720D"/>
    <w:rsid w:val="00FE7D33"/>
    <w:rsid w:val="00FF03BE"/>
    <w:rsid w:val="00FF0421"/>
    <w:rsid w:val="00FF0D1F"/>
    <w:rsid w:val="00FF138F"/>
    <w:rsid w:val="00FF1AAA"/>
    <w:rsid w:val="00FF1CDE"/>
    <w:rsid w:val="00FF1D24"/>
    <w:rsid w:val="00FF274A"/>
    <w:rsid w:val="00FF29B6"/>
    <w:rsid w:val="00FF2A36"/>
    <w:rsid w:val="00FF35EF"/>
    <w:rsid w:val="00FF3C25"/>
    <w:rsid w:val="00FF3D37"/>
    <w:rsid w:val="00FF4699"/>
    <w:rsid w:val="00FF49BE"/>
    <w:rsid w:val="00FF4CDD"/>
    <w:rsid w:val="00FF52D8"/>
    <w:rsid w:val="00FF7101"/>
    <w:rsid w:val="00FF75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E19F"/>
  <w15:docId w15:val="{1C0A958D-168C-4102-BF57-63F43260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336E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
    <w:basedOn w:val="Normalny"/>
    <w:link w:val="AkapitzlistZnak"/>
    <w:uiPriority w:val="99"/>
    <w:qFormat/>
    <w:rsid w:val="00005D0E"/>
    <w:pPr>
      <w:ind w:left="720"/>
      <w:contextualSpacing/>
    </w:pPr>
  </w:style>
  <w:style w:type="character" w:customStyle="1" w:styleId="Teksttreci2">
    <w:name w:val="Tekst treści (2)_"/>
    <w:basedOn w:val="Domylnaczcionkaakapitu"/>
    <w:link w:val="Teksttreci20"/>
    <w:rsid w:val="00AC1299"/>
    <w:rPr>
      <w:rFonts w:ascii="Arial" w:eastAsia="Arial" w:hAnsi="Arial" w:cs="Arial"/>
      <w:b/>
      <w:bCs/>
      <w:sz w:val="18"/>
      <w:szCs w:val="18"/>
      <w:shd w:val="clear" w:color="auto" w:fill="FFFFFF"/>
    </w:rPr>
  </w:style>
  <w:style w:type="character" w:customStyle="1" w:styleId="Teksttreci">
    <w:name w:val="Tekst treści_"/>
    <w:basedOn w:val="Domylnaczcionkaakapitu"/>
    <w:link w:val="Teksttreci0"/>
    <w:rsid w:val="00AC1299"/>
    <w:rPr>
      <w:rFonts w:ascii="Arial" w:eastAsia="Arial" w:hAnsi="Arial" w:cs="Arial"/>
      <w:sz w:val="18"/>
      <w:szCs w:val="18"/>
      <w:shd w:val="clear" w:color="auto" w:fill="FFFFFF"/>
    </w:rPr>
  </w:style>
  <w:style w:type="character" w:customStyle="1" w:styleId="TeksttreciPogrubienie">
    <w:name w:val="Tekst treści + Pogrubienie"/>
    <w:basedOn w:val="Teksttreci"/>
    <w:rsid w:val="00AC1299"/>
    <w:rPr>
      <w:rFonts w:ascii="Arial" w:eastAsia="Arial" w:hAnsi="Arial" w:cs="Arial"/>
      <w:b/>
      <w:bCs/>
      <w:color w:val="000000"/>
      <w:spacing w:val="0"/>
      <w:w w:val="100"/>
      <w:position w:val="0"/>
      <w:sz w:val="18"/>
      <w:szCs w:val="18"/>
      <w:shd w:val="clear" w:color="auto" w:fill="FFFFFF"/>
      <w:lang w:val="pl-PL" w:eastAsia="pl-PL" w:bidi="pl-PL"/>
    </w:rPr>
  </w:style>
  <w:style w:type="paragraph" w:customStyle="1" w:styleId="Teksttreci0">
    <w:name w:val="Tekst treści"/>
    <w:basedOn w:val="Normalny"/>
    <w:link w:val="Teksttreci"/>
    <w:rsid w:val="00AC1299"/>
    <w:pPr>
      <w:widowControl w:val="0"/>
      <w:shd w:val="clear" w:color="auto" w:fill="FFFFFF"/>
      <w:spacing w:before="240" w:after="0" w:line="0" w:lineRule="atLeast"/>
      <w:ind w:hanging="420"/>
    </w:pPr>
    <w:rPr>
      <w:rFonts w:ascii="Arial" w:eastAsia="Arial" w:hAnsi="Arial" w:cs="Arial"/>
      <w:sz w:val="18"/>
      <w:szCs w:val="18"/>
    </w:rPr>
  </w:style>
  <w:style w:type="paragraph" w:customStyle="1" w:styleId="Teksttreci20">
    <w:name w:val="Tekst treści (2)"/>
    <w:basedOn w:val="Normalny"/>
    <w:link w:val="Teksttreci2"/>
    <w:rsid w:val="00AC1299"/>
    <w:pPr>
      <w:widowControl w:val="0"/>
      <w:shd w:val="clear" w:color="auto" w:fill="FFFFFF"/>
      <w:spacing w:after="240" w:line="0" w:lineRule="atLeast"/>
    </w:pPr>
    <w:rPr>
      <w:rFonts w:ascii="Arial" w:eastAsia="Arial" w:hAnsi="Arial" w:cs="Arial"/>
      <w:b/>
      <w:bCs/>
      <w:sz w:val="18"/>
      <w:szCs w:val="18"/>
    </w:rPr>
  </w:style>
  <w:style w:type="character" w:customStyle="1" w:styleId="AkapitzlistZnak">
    <w:name w:val="Akapit z listą Znak"/>
    <w:aliases w:val="L1 Znak,Numerowanie Znak,List Paragraph Znak"/>
    <w:link w:val="Akapitzlist"/>
    <w:uiPriority w:val="99"/>
    <w:locked/>
    <w:rsid w:val="00247FCD"/>
  </w:style>
  <w:style w:type="character" w:styleId="Odwoaniedokomentarza">
    <w:name w:val="annotation reference"/>
    <w:basedOn w:val="Domylnaczcionkaakapitu"/>
    <w:uiPriority w:val="99"/>
    <w:semiHidden/>
    <w:unhideWhenUsed/>
    <w:rsid w:val="003D68C5"/>
    <w:rPr>
      <w:sz w:val="16"/>
      <w:szCs w:val="16"/>
    </w:rPr>
  </w:style>
  <w:style w:type="paragraph" w:styleId="Tekstkomentarza">
    <w:name w:val="annotation text"/>
    <w:basedOn w:val="Normalny"/>
    <w:link w:val="TekstkomentarzaZnak"/>
    <w:uiPriority w:val="99"/>
    <w:semiHidden/>
    <w:unhideWhenUsed/>
    <w:rsid w:val="003D68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68C5"/>
    <w:rPr>
      <w:sz w:val="20"/>
      <w:szCs w:val="20"/>
    </w:rPr>
  </w:style>
  <w:style w:type="paragraph" w:styleId="Tematkomentarza">
    <w:name w:val="annotation subject"/>
    <w:basedOn w:val="Tekstkomentarza"/>
    <w:next w:val="Tekstkomentarza"/>
    <w:link w:val="TematkomentarzaZnak"/>
    <w:uiPriority w:val="99"/>
    <w:semiHidden/>
    <w:unhideWhenUsed/>
    <w:rsid w:val="003D68C5"/>
    <w:rPr>
      <w:b/>
      <w:bCs/>
    </w:rPr>
  </w:style>
  <w:style w:type="character" w:customStyle="1" w:styleId="TematkomentarzaZnak">
    <w:name w:val="Temat komentarza Znak"/>
    <w:basedOn w:val="TekstkomentarzaZnak"/>
    <w:link w:val="Tematkomentarza"/>
    <w:uiPriority w:val="99"/>
    <w:semiHidden/>
    <w:rsid w:val="003D68C5"/>
    <w:rPr>
      <w:b/>
      <w:bCs/>
      <w:sz w:val="20"/>
      <w:szCs w:val="20"/>
    </w:rPr>
  </w:style>
  <w:style w:type="paragraph" w:styleId="Tekstdymka">
    <w:name w:val="Balloon Text"/>
    <w:basedOn w:val="Normalny"/>
    <w:link w:val="TekstdymkaZnak"/>
    <w:uiPriority w:val="99"/>
    <w:semiHidden/>
    <w:unhideWhenUsed/>
    <w:rsid w:val="003D68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68C5"/>
    <w:rPr>
      <w:rFonts w:ascii="Segoe UI" w:hAnsi="Segoe UI" w:cs="Segoe UI"/>
      <w:sz w:val="18"/>
      <w:szCs w:val="18"/>
    </w:rPr>
  </w:style>
  <w:style w:type="paragraph" w:styleId="Nagwek">
    <w:name w:val="header"/>
    <w:basedOn w:val="Normalny"/>
    <w:link w:val="NagwekZnak"/>
    <w:uiPriority w:val="99"/>
    <w:unhideWhenUsed/>
    <w:rsid w:val="00374E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E18"/>
  </w:style>
  <w:style w:type="paragraph" w:styleId="Stopka">
    <w:name w:val="footer"/>
    <w:basedOn w:val="Normalny"/>
    <w:link w:val="StopkaZnak"/>
    <w:uiPriority w:val="99"/>
    <w:unhideWhenUsed/>
    <w:rsid w:val="00374E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E18"/>
  </w:style>
  <w:style w:type="paragraph" w:styleId="Tekstprzypisudolnego">
    <w:name w:val="footnote text"/>
    <w:basedOn w:val="Normalny"/>
    <w:link w:val="TekstprzypisudolnegoZnak"/>
    <w:uiPriority w:val="99"/>
    <w:semiHidden/>
    <w:unhideWhenUsed/>
    <w:rsid w:val="003D4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488A"/>
    <w:rPr>
      <w:sz w:val="20"/>
      <w:szCs w:val="20"/>
    </w:rPr>
  </w:style>
  <w:style w:type="character" w:styleId="Odwoanieprzypisudolnego">
    <w:name w:val="footnote reference"/>
    <w:basedOn w:val="Domylnaczcionkaakapitu"/>
    <w:uiPriority w:val="99"/>
    <w:semiHidden/>
    <w:unhideWhenUsed/>
    <w:rsid w:val="003D48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8CAC0-A96E-4DDD-8B9C-06770406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5191</Words>
  <Characters>31148</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Bulwan</dc:creator>
  <cp:lastModifiedBy>Kołuda Katarzyna</cp:lastModifiedBy>
  <cp:revision>2</cp:revision>
  <cp:lastPrinted>2018-09-20T11:17:00Z</cp:lastPrinted>
  <dcterms:created xsi:type="dcterms:W3CDTF">2018-10-09T11:21:00Z</dcterms:created>
  <dcterms:modified xsi:type="dcterms:W3CDTF">2018-10-09T11:21:00Z</dcterms:modified>
</cp:coreProperties>
</file>