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0" w:rsidRDefault="00146730" w:rsidP="00146730">
      <w:pPr>
        <w:jc w:val="center"/>
        <w:rPr>
          <w:b/>
          <w:sz w:val="28"/>
          <w:szCs w:val="28"/>
        </w:rPr>
      </w:pPr>
      <w:r w:rsidRPr="00146730">
        <w:rPr>
          <w:b/>
          <w:sz w:val="28"/>
          <w:szCs w:val="28"/>
        </w:rPr>
        <w:t>INVITATION TO PUBLIC TENDER FOR THE SALE OF A VEHICLE</w:t>
      </w:r>
      <w:r w:rsidR="003D6FB4">
        <w:rPr>
          <w:b/>
          <w:sz w:val="28"/>
          <w:szCs w:val="28"/>
        </w:rPr>
        <w:t xml:space="preserve"> BMW 528i</w:t>
      </w:r>
    </w:p>
    <w:p w:rsidR="00146730" w:rsidRPr="00146730" w:rsidRDefault="00146730" w:rsidP="00146730">
      <w:pPr>
        <w:jc w:val="center"/>
        <w:rPr>
          <w:b/>
          <w:sz w:val="28"/>
          <w:szCs w:val="28"/>
        </w:rPr>
      </w:pPr>
    </w:p>
    <w:p w:rsidR="00146730" w:rsidRPr="00146730" w:rsidRDefault="00146730" w:rsidP="00146730">
      <w:pPr>
        <w:rPr>
          <w:b/>
        </w:rPr>
      </w:pPr>
      <w:r w:rsidRPr="00146730">
        <w:rPr>
          <w:b/>
        </w:rPr>
        <w:t xml:space="preserve">1. Name and </w:t>
      </w:r>
      <w:proofErr w:type="spellStart"/>
      <w:r w:rsidRPr="00146730">
        <w:rPr>
          <w:b/>
        </w:rPr>
        <w:t>address</w:t>
      </w:r>
      <w:proofErr w:type="spellEnd"/>
      <w:r w:rsidRPr="00146730">
        <w:rPr>
          <w:b/>
        </w:rPr>
        <w:t xml:space="preserve"> of the </w:t>
      </w:r>
      <w:proofErr w:type="spellStart"/>
      <w:r w:rsidRPr="00146730">
        <w:rPr>
          <w:b/>
        </w:rPr>
        <w:t>Seller</w:t>
      </w:r>
      <w:proofErr w:type="spellEnd"/>
      <w:r w:rsidRPr="00146730">
        <w:rPr>
          <w:b/>
        </w:rPr>
        <w:t xml:space="preserve">: </w:t>
      </w:r>
    </w:p>
    <w:p w:rsidR="00146730" w:rsidRPr="00146730" w:rsidRDefault="00146730" w:rsidP="00146730">
      <w:r>
        <w:t>Embassy of the Republic of Poland in Wellington</w:t>
      </w:r>
      <w:r w:rsidRPr="00146730">
        <w:br/>
        <w:t xml:space="preserve">Level 9, City Chambers, 142-144 </w:t>
      </w:r>
      <w:proofErr w:type="spellStart"/>
      <w:r w:rsidRPr="00146730">
        <w:t>Featherston</w:t>
      </w:r>
      <w:proofErr w:type="spellEnd"/>
      <w:r w:rsidRPr="00146730">
        <w:t xml:space="preserve"> </w:t>
      </w:r>
      <w:proofErr w:type="spellStart"/>
      <w:r w:rsidRPr="00146730">
        <w:t>Street</w:t>
      </w:r>
      <w:proofErr w:type="spellEnd"/>
      <w:r w:rsidRPr="00146730">
        <w:t>, Wellington 6011</w:t>
      </w:r>
      <w:r w:rsidRPr="00146730">
        <w:br/>
        <w:t>e-mail: </w:t>
      </w:r>
      <w:hyperlink r:id="rId5" w:history="1">
        <w:r w:rsidRPr="00146730">
          <w:rPr>
            <w:rStyle w:val="Hipercze"/>
          </w:rPr>
          <w:t>wellington.konsul@msz.gov.pl</w:t>
        </w:r>
      </w:hyperlink>
    </w:p>
    <w:p w:rsidR="00146730" w:rsidRDefault="00146730" w:rsidP="00146730">
      <w:r>
        <w:t xml:space="preserve"> </w:t>
      </w:r>
    </w:p>
    <w:p w:rsidR="00146730" w:rsidRPr="00146730" w:rsidRDefault="00146730" w:rsidP="00146730">
      <w:pPr>
        <w:rPr>
          <w:b/>
        </w:rPr>
      </w:pPr>
      <w:r w:rsidRPr="00146730">
        <w:rPr>
          <w:b/>
        </w:rPr>
        <w:t xml:space="preserve">2. The </w:t>
      </w:r>
      <w:proofErr w:type="spellStart"/>
      <w:r w:rsidRPr="00146730">
        <w:rPr>
          <w:b/>
        </w:rPr>
        <w:t>opening</w:t>
      </w:r>
      <w:proofErr w:type="spellEnd"/>
      <w:r w:rsidRPr="00146730">
        <w:rPr>
          <w:b/>
        </w:rPr>
        <w:t xml:space="preserve"> of the tender </w:t>
      </w:r>
      <w:r w:rsidR="004B5856">
        <w:rPr>
          <w:b/>
        </w:rPr>
        <w:t>:</w:t>
      </w:r>
    </w:p>
    <w:p w:rsidR="00146730" w:rsidRDefault="00146730" w:rsidP="00146730"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on the </w:t>
      </w:r>
      <w:proofErr w:type="spellStart"/>
      <w:r>
        <w:t>premises</w:t>
      </w:r>
      <w:proofErr w:type="spellEnd"/>
      <w:r>
        <w:t xml:space="preserve"> of the </w:t>
      </w:r>
      <w:proofErr w:type="spellStart"/>
      <w:r>
        <w:t>seller</w:t>
      </w:r>
      <w:proofErr w:type="spellEnd"/>
      <w:r>
        <w:t xml:space="preserve"> on the </w:t>
      </w:r>
      <w:r w:rsidR="004B5856">
        <w:rPr>
          <w:b/>
          <w:bCs/>
        </w:rPr>
        <w:t xml:space="preserve">15 </w:t>
      </w:r>
      <w:proofErr w:type="spellStart"/>
      <w:r w:rsidR="004B5856">
        <w:rPr>
          <w:b/>
          <w:bCs/>
        </w:rPr>
        <w:t>July</w:t>
      </w:r>
      <w:proofErr w:type="spellEnd"/>
      <w:r w:rsidR="004B5856">
        <w:rPr>
          <w:b/>
          <w:bCs/>
        </w:rPr>
        <w:t xml:space="preserve"> 2024 r. </w:t>
      </w:r>
      <w:proofErr w:type="spellStart"/>
      <w:r w:rsidR="004B5856">
        <w:rPr>
          <w:b/>
          <w:bCs/>
        </w:rPr>
        <w:t>at</w:t>
      </w:r>
      <w:proofErr w:type="spellEnd"/>
      <w:r w:rsidR="004B5856">
        <w:rPr>
          <w:b/>
          <w:bCs/>
        </w:rPr>
        <w:t xml:space="preserve"> </w:t>
      </w:r>
      <w:r w:rsidR="004B5856" w:rsidRPr="00350A95">
        <w:rPr>
          <w:b/>
          <w:bCs/>
        </w:rPr>
        <w:t>11:00</w:t>
      </w:r>
      <w:r w:rsidR="004B5856">
        <w:rPr>
          <w:b/>
          <w:bCs/>
        </w:rPr>
        <w:t>am</w:t>
      </w:r>
      <w:r>
        <w:t xml:space="preserve">. </w:t>
      </w:r>
    </w:p>
    <w:p w:rsidR="00146730" w:rsidRDefault="00146730" w:rsidP="00146730">
      <w:r>
        <w:t xml:space="preserve"> </w:t>
      </w:r>
    </w:p>
    <w:p w:rsidR="004B5856" w:rsidRPr="004B5856" w:rsidRDefault="00146730" w:rsidP="00146730">
      <w:pPr>
        <w:rPr>
          <w:b/>
        </w:rPr>
      </w:pPr>
      <w:r w:rsidRPr="004B5856">
        <w:rPr>
          <w:b/>
        </w:rPr>
        <w:t xml:space="preserve">3. The </w:t>
      </w:r>
      <w:proofErr w:type="spellStart"/>
      <w:r w:rsidRPr="004B5856">
        <w:rPr>
          <w:b/>
        </w:rPr>
        <w:t>viewing</w:t>
      </w:r>
      <w:proofErr w:type="spellEnd"/>
      <w:r w:rsidRPr="004B5856">
        <w:rPr>
          <w:b/>
        </w:rPr>
        <w:t xml:space="preserve"> of the tender car</w:t>
      </w:r>
      <w:r w:rsidR="004B5856">
        <w:rPr>
          <w:b/>
        </w:rPr>
        <w:t>:</w:t>
      </w:r>
    </w:p>
    <w:p w:rsidR="00146730" w:rsidRDefault="00146730" w:rsidP="00146730">
      <w:r>
        <w:t xml:space="preserve">on the </w:t>
      </w:r>
      <w:proofErr w:type="spellStart"/>
      <w:r>
        <w:t>premises</w:t>
      </w:r>
      <w:proofErr w:type="spellEnd"/>
      <w:r>
        <w:t xml:space="preserve"> of the </w:t>
      </w:r>
      <w:proofErr w:type="spellStart"/>
      <w:r>
        <w:t>seller</w:t>
      </w:r>
      <w:proofErr w:type="spellEnd"/>
      <w:r>
        <w:t xml:space="preserve"> </w:t>
      </w:r>
      <w:r w:rsidR="004B5856">
        <w:t xml:space="preserve">on </w:t>
      </w:r>
      <w:r w:rsidR="00987AE5">
        <w:t xml:space="preserve">1 </w:t>
      </w:r>
      <w:proofErr w:type="spellStart"/>
      <w:r w:rsidR="00987AE5">
        <w:t>July</w:t>
      </w:r>
      <w:proofErr w:type="spellEnd"/>
      <w:r w:rsidR="00987AE5">
        <w:t xml:space="preserve"> 2024 </w:t>
      </w:r>
      <w:proofErr w:type="spellStart"/>
      <w:r w:rsidR="00987AE5">
        <w:t>starting</w:t>
      </w:r>
      <w:proofErr w:type="spellEnd"/>
      <w:r w:rsidR="00987AE5">
        <w:t xml:space="preserve"> </w:t>
      </w:r>
      <w:proofErr w:type="spellStart"/>
      <w:r w:rsidR="00987AE5">
        <w:t>at</w:t>
      </w:r>
      <w:proofErr w:type="spellEnd"/>
      <w:r w:rsidR="00987AE5">
        <w:t xml:space="preserve"> 8:30 </w:t>
      </w:r>
      <w:proofErr w:type="spellStart"/>
      <w:r w:rsidR="00987AE5">
        <w:t>am</w:t>
      </w:r>
      <w:proofErr w:type="spellEnd"/>
      <w:r w:rsidR="00987AE5">
        <w:t xml:space="preserve"> </w:t>
      </w:r>
      <w:proofErr w:type="spellStart"/>
      <w:r w:rsidR="00987AE5">
        <w:t>or</w:t>
      </w:r>
      <w:proofErr w:type="spellEnd"/>
      <w:r w:rsidR="00987AE5">
        <w:t xml:space="preserve"> on 8 </w:t>
      </w:r>
      <w:proofErr w:type="spellStart"/>
      <w:r w:rsidR="00987AE5">
        <w:t>July</w:t>
      </w:r>
      <w:proofErr w:type="spellEnd"/>
      <w:r w:rsidR="00987AE5">
        <w:t xml:space="preserve"> 2024 </w:t>
      </w:r>
      <w:proofErr w:type="spellStart"/>
      <w:r w:rsidR="00987AE5">
        <w:t>at</w:t>
      </w:r>
      <w:proofErr w:type="spellEnd"/>
      <w:r w:rsidR="00987AE5">
        <w:t xml:space="preserve"> 9:00 </w:t>
      </w:r>
      <w:proofErr w:type="spellStart"/>
      <w:r w:rsidR="00987AE5">
        <w:t>am</w:t>
      </w:r>
      <w:proofErr w:type="spellEnd"/>
      <w:r w:rsidR="00987AE5">
        <w:t xml:space="preserve">,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. </w:t>
      </w:r>
    </w:p>
    <w:p w:rsidR="00146730" w:rsidRDefault="004B5856" w:rsidP="004B5856">
      <w:r>
        <w:t xml:space="preserve">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, </w:t>
      </w:r>
      <w:proofErr w:type="spellStart"/>
      <w:r>
        <w:t>p</w:t>
      </w:r>
      <w:r w:rsidR="00146730">
        <w:t>lease</w:t>
      </w:r>
      <w:proofErr w:type="spellEnd"/>
      <w:r w:rsidR="00146730">
        <w:t xml:space="preserve"> </w:t>
      </w:r>
      <w:proofErr w:type="spellStart"/>
      <w:r w:rsidR="00146730">
        <w:t>contact</w:t>
      </w:r>
      <w:proofErr w:type="spellEnd"/>
      <w:r w:rsidR="00146730">
        <w:t xml:space="preserve"> Ms. </w:t>
      </w:r>
      <w:r>
        <w:t>Marta Edgecombe + 64 4 499 7844</w:t>
      </w:r>
    </w:p>
    <w:p w:rsidR="004B5856" w:rsidRPr="004B5856" w:rsidRDefault="004B5856" w:rsidP="004B5856">
      <w:pPr>
        <w:rPr>
          <w:b/>
        </w:rPr>
      </w:pPr>
    </w:p>
    <w:p w:rsidR="00146730" w:rsidRPr="004B5856" w:rsidRDefault="004B5856" w:rsidP="00146730">
      <w:pPr>
        <w:rPr>
          <w:b/>
        </w:rPr>
      </w:pPr>
      <w:r>
        <w:rPr>
          <w:b/>
        </w:rPr>
        <w:t xml:space="preserve">4. The </w:t>
      </w:r>
      <w:proofErr w:type="spellStart"/>
      <w:r>
        <w:rPr>
          <w:b/>
        </w:rPr>
        <w:t>object</w:t>
      </w:r>
      <w:proofErr w:type="spellEnd"/>
      <w:r>
        <w:rPr>
          <w:b/>
        </w:rPr>
        <w:t xml:space="preserve"> of the sale: </w:t>
      </w:r>
    </w:p>
    <w:tbl>
      <w:tblPr>
        <w:tblStyle w:val="Tabela-Siatka"/>
        <w:tblW w:w="9757" w:type="dxa"/>
        <w:tblLook w:val="04A0" w:firstRow="1" w:lastRow="0" w:firstColumn="1" w:lastColumn="0" w:noHBand="0" w:noVBand="1"/>
      </w:tblPr>
      <w:tblGrid>
        <w:gridCol w:w="1970"/>
        <w:gridCol w:w="3386"/>
        <w:gridCol w:w="4401"/>
      </w:tblGrid>
      <w:tr w:rsidR="003D6FB4" w:rsidTr="001F3811">
        <w:trPr>
          <w:trHeight w:val="199"/>
        </w:trPr>
        <w:tc>
          <w:tcPr>
            <w:tcW w:w="1970" w:type="dxa"/>
          </w:tcPr>
          <w:p w:rsidR="003D6FB4" w:rsidRDefault="003D6FB4" w:rsidP="00146730">
            <w:r>
              <w:t>Name</w:t>
            </w:r>
          </w:p>
        </w:tc>
        <w:tc>
          <w:tcPr>
            <w:tcW w:w="3386" w:type="dxa"/>
          </w:tcPr>
          <w:p w:rsidR="003D6FB4" w:rsidRDefault="003D6FB4" w:rsidP="00146730">
            <w:r>
              <w:t xml:space="preserve">Car </w:t>
            </w:r>
            <w:proofErr w:type="spellStart"/>
            <w:r>
              <w:t>specification</w:t>
            </w:r>
            <w:proofErr w:type="spellEnd"/>
          </w:p>
        </w:tc>
        <w:tc>
          <w:tcPr>
            <w:tcW w:w="4401" w:type="dxa"/>
          </w:tcPr>
          <w:p w:rsidR="003D6FB4" w:rsidRDefault="003D6FB4" w:rsidP="00146730">
            <w:proofErr w:type="spellStart"/>
            <w:r>
              <w:t>Comment</w:t>
            </w:r>
            <w:proofErr w:type="spellEnd"/>
          </w:p>
        </w:tc>
      </w:tr>
      <w:tr w:rsidR="003D6FB4" w:rsidTr="001F3811">
        <w:trPr>
          <w:trHeight w:val="4167"/>
        </w:trPr>
        <w:tc>
          <w:tcPr>
            <w:tcW w:w="1970" w:type="dxa"/>
          </w:tcPr>
          <w:p w:rsidR="003D6FB4" w:rsidRDefault="003D6FB4" w:rsidP="00146730">
            <w:r>
              <w:t>BMW 528i</w:t>
            </w:r>
          </w:p>
        </w:tc>
        <w:tc>
          <w:tcPr>
            <w:tcW w:w="3386" w:type="dxa"/>
          </w:tcPr>
          <w:p w:rsidR="003D6FB4" w:rsidRDefault="003D6FB4" w:rsidP="003D6FB4">
            <w:pPr>
              <w:spacing w:after="160" w:line="259" w:lineRule="auto"/>
            </w:pPr>
            <w:r>
              <w:rPr>
                <w:b/>
                <w:bCs/>
              </w:rPr>
              <w:t>REGO</w:t>
            </w:r>
            <w:r w:rsidRPr="00350A95">
              <w:rPr>
                <w:b/>
                <w:bCs/>
              </w:rPr>
              <w:t>: </w:t>
            </w:r>
            <w:r>
              <w:t>DC2251</w:t>
            </w:r>
          </w:p>
          <w:p w:rsidR="003D6FB4" w:rsidRPr="00350A95" w:rsidRDefault="003D6FB4" w:rsidP="003D6FB4">
            <w:pPr>
              <w:spacing w:after="160" w:line="259" w:lineRule="auto"/>
            </w:pPr>
            <w:proofErr w:type="spellStart"/>
            <w:r w:rsidRPr="003D6FB4">
              <w:rPr>
                <w:b/>
              </w:rPr>
              <w:t>Year</w:t>
            </w:r>
            <w:proofErr w:type="spellEnd"/>
            <w:r w:rsidRPr="003D6FB4">
              <w:rPr>
                <w:b/>
                <w:bCs/>
              </w:rPr>
              <w:t>:</w:t>
            </w:r>
            <w:r w:rsidRPr="00350A95">
              <w:rPr>
                <w:b/>
                <w:bCs/>
              </w:rPr>
              <w:t> </w:t>
            </w:r>
            <w:r>
              <w:t>2011</w:t>
            </w:r>
          </w:p>
          <w:p w:rsidR="003D6FB4" w:rsidRPr="00350A95" w:rsidRDefault="003D6FB4" w:rsidP="003D6FB4">
            <w:pPr>
              <w:spacing w:after="160" w:line="259" w:lineRule="auto"/>
            </w:pPr>
            <w:proofErr w:type="spellStart"/>
            <w:r>
              <w:rPr>
                <w:b/>
                <w:bCs/>
              </w:rPr>
              <w:t>Mileage</w:t>
            </w:r>
            <w:proofErr w:type="spellEnd"/>
            <w:r w:rsidRPr="00350A95">
              <w:rPr>
                <w:b/>
                <w:bCs/>
              </w:rPr>
              <w:t>: </w:t>
            </w:r>
            <w:r>
              <w:t>170 019 km</w:t>
            </w:r>
          </w:p>
          <w:p w:rsidR="003D6FB4" w:rsidRPr="00350A95" w:rsidRDefault="003D6FB4" w:rsidP="003D6FB4">
            <w:pPr>
              <w:spacing w:after="160" w:line="259" w:lineRule="auto"/>
            </w:pPr>
            <w:proofErr w:type="spellStart"/>
            <w:r>
              <w:rPr>
                <w:b/>
                <w:bCs/>
              </w:rPr>
              <w:t>Color</w:t>
            </w:r>
            <w:proofErr w:type="spellEnd"/>
            <w:r w:rsidRPr="00350A95">
              <w:rPr>
                <w:b/>
                <w:bCs/>
              </w:rPr>
              <w:t>: </w:t>
            </w:r>
            <w:r w:rsidRPr="00236430">
              <w:rPr>
                <w:bCs/>
              </w:rPr>
              <w:t xml:space="preserve">(Imperial Blue </w:t>
            </w:r>
            <w:proofErr w:type="spellStart"/>
            <w:r w:rsidRPr="00236430">
              <w:rPr>
                <w:bCs/>
              </w:rPr>
              <w:t>Brilla</w:t>
            </w:r>
            <w:proofErr w:type="spellEnd"/>
          </w:p>
          <w:p w:rsidR="003D6FB4" w:rsidRPr="00236430" w:rsidRDefault="006E69B6" w:rsidP="003D6FB4">
            <w:pPr>
              <w:spacing w:after="160" w:line="259" w:lineRule="auto"/>
            </w:pPr>
            <w:r>
              <w:rPr>
                <w:b/>
                <w:bCs/>
              </w:rPr>
              <w:t xml:space="preserve">Engine </w:t>
            </w:r>
            <w:proofErr w:type="spellStart"/>
            <w:r>
              <w:rPr>
                <w:b/>
                <w:bCs/>
              </w:rPr>
              <w:t>capacity</w:t>
            </w:r>
            <w:proofErr w:type="spellEnd"/>
            <w:r>
              <w:rPr>
                <w:b/>
                <w:bCs/>
              </w:rPr>
              <w:t xml:space="preserve">: </w:t>
            </w:r>
            <w:r w:rsidR="003D6FB4" w:rsidRPr="00236430">
              <w:t>2996</w:t>
            </w:r>
            <w:r w:rsidRPr="006E69B6">
              <w:rPr>
                <w:bCs/>
              </w:rPr>
              <w:t xml:space="preserve"> cm3</w:t>
            </w:r>
            <w:r w:rsidRPr="00236430">
              <w:t> </w:t>
            </w:r>
          </w:p>
          <w:p w:rsidR="003D6FB4" w:rsidRPr="00350A95" w:rsidRDefault="003D6FB4" w:rsidP="003D6FB4">
            <w:pPr>
              <w:spacing w:after="160" w:line="259" w:lineRule="auto"/>
            </w:pPr>
            <w:proofErr w:type="spellStart"/>
            <w:r>
              <w:rPr>
                <w:b/>
                <w:bCs/>
              </w:rPr>
              <w:t>Fuel</w:t>
            </w:r>
            <w:proofErr w:type="spellEnd"/>
            <w:r w:rsidRPr="00350A95">
              <w:rPr>
                <w:b/>
                <w:bCs/>
              </w:rPr>
              <w:t>: </w:t>
            </w:r>
            <w:r>
              <w:t>petrol</w:t>
            </w:r>
          </w:p>
          <w:p w:rsidR="003D6FB4" w:rsidRPr="00350A95" w:rsidRDefault="006E69B6" w:rsidP="003D6FB4">
            <w:pPr>
              <w:spacing w:after="160" w:line="259" w:lineRule="auto"/>
            </w:pPr>
            <w:proofErr w:type="spellStart"/>
            <w:r>
              <w:rPr>
                <w:b/>
                <w:bCs/>
              </w:rPr>
              <w:t>Cylinders</w:t>
            </w:r>
            <w:proofErr w:type="spellEnd"/>
            <w:r w:rsidR="003D6FB4" w:rsidRPr="00350A95">
              <w:rPr>
                <w:b/>
                <w:bCs/>
              </w:rPr>
              <w:t>: </w:t>
            </w:r>
            <w:r w:rsidR="003D6FB4">
              <w:t>6</w:t>
            </w:r>
          </w:p>
          <w:p w:rsidR="003D6FB4" w:rsidRPr="006E69B6" w:rsidRDefault="006E69B6" w:rsidP="003D6FB4">
            <w:pPr>
              <w:spacing w:after="160" w:line="259" w:lineRule="auto"/>
            </w:pPr>
            <w:r w:rsidRPr="006E69B6">
              <w:rPr>
                <w:b/>
                <w:bCs/>
              </w:rPr>
              <w:t xml:space="preserve">Engine </w:t>
            </w:r>
            <w:proofErr w:type="spellStart"/>
            <w:r w:rsidRPr="006E69B6">
              <w:rPr>
                <w:b/>
                <w:bCs/>
              </w:rPr>
              <w:t>power</w:t>
            </w:r>
            <w:proofErr w:type="spellEnd"/>
            <w:r w:rsidR="003D6FB4" w:rsidRPr="006E69B6">
              <w:rPr>
                <w:b/>
                <w:bCs/>
              </w:rPr>
              <w:t>:</w:t>
            </w:r>
            <w:r w:rsidRPr="006E69B6">
              <w:t> 245</w:t>
            </w:r>
            <w:r w:rsidR="003D6FB4" w:rsidRPr="006E69B6">
              <w:t xml:space="preserve"> KM</w:t>
            </w:r>
          </w:p>
          <w:p w:rsidR="003D6FB4" w:rsidRPr="00350A95" w:rsidRDefault="003D6FB4" w:rsidP="003D6FB4">
            <w:pPr>
              <w:spacing w:after="160" w:line="259" w:lineRule="auto"/>
            </w:pPr>
            <w:proofErr w:type="spellStart"/>
            <w:r>
              <w:rPr>
                <w:b/>
                <w:bCs/>
              </w:rPr>
              <w:t>Gear</w:t>
            </w:r>
            <w:r w:rsidR="00F718F3">
              <w:rPr>
                <w:b/>
                <w:bCs/>
              </w:rPr>
              <w:t>box</w:t>
            </w:r>
            <w:proofErr w:type="spellEnd"/>
            <w:r w:rsidRPr="00350A95">
              <w:rPr>
                <w:b/>
                <w:bCs/>
              </w:rPr>
              <w:t>: </w:t>
            </w:r>
            <w:r>
              <w:t>automatic</w:t>
            </w:r>
          </w:p>
          <w:p w:rsidR="003D6FB4" w:rsidRDefault="003D6FB4" w:rsidP="00146730"/>
        </w:tc>
        <w:tc>
          <w:tcPr>
            <w:tcW w:w="4401" w:type="dxa"/>
          </w:tcPr>
          <w:p w:rsidR="003D6FB4" w:rsidRPr="00350A95" w:rsidRDefault="003D6FB4" w:rsidP="003D6FB4">
            <w:pPr>
              <w:spacing w:after="160" w:line="259" w:lineRule="auto"/>
            </w:pPr>
            <w:proofErr w:type="spellStart"/>
            <w:r>
              <w:rPr>
                <w:b/>
                <w:bCs/>
              </w:rPr>
              <w:t>Faults</w:t>
            </w:r>
            <w:proofErr w:type="spellEnd"/>
            <w:r w:rsidRPr="00350A9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proofErr w:type="spellStart"/>
            <w:r w:rsidR="00F718F3">
              <w:t>comprimised</w:t>
            </w:r>
            <w:proofErr w:type="spellEnd"/>
            <w:r w:rsidR="00F718F3">
              <w:t xml:space="preserve"> </w:t>
            </w:r>
            <w:r>
              <w:t xml:space="preserve"> </w:t>
            </w:r>
            <w:proofErr w:type="spellStart"/>
            <w:r w:rsidR="00F718F3">
              <w:t>gearbox</w:t>
            </w:r>
            <w:proofErr w:type="spellEnd"/>
            <w:r w:rsidR="00F718F3">
              <w:t xml:space="preserve"> (</w:t>
            </w:r>
            <w:proofErr w:type="spellStart"/>
            <w:r w:rsidR="00F718F3">
              <w:t>working</w:t>
            </w:r>
            <w:proofErr w:type="spellEnd"/>
            <w:r w:rsidR="00F718F3">
              <w:t xml:space="preserve"> </w:t>
            </w:r>
            <w:proofErr w:type="spellStart"/>
            <w:r w:rsidR="00F718F3">
              <w:t>condition</w:t>
            </w:r>
            <w:proofErr w:type="spellEnd"/>
            <w:r w:rsidR="00F718F3">
              <w:t xml:space="preserve">, but </w:t>
            </w:r>
            <w:proofErr w:type="spellStart"/>
            <w:r w:rsidR="00F718F3">
              <w:t>requires</w:t>
            </w:r>
            <w:proofErr w:type="spellEnd"/>
            <w:r w:rsidR="00F718F3">
              <w:t xml:space="preserve"> </w:t>
            </w:r>
            <w:proofErr w:type="spellStart"/>
            <w:r w:rsidR="00F718F3">
              <w:t>refurbishment</w:t>
            </w:r>
            <w:proofErr w:type="spellEnd"/>
            <w:r w:rsidR="00F718F3">
              <w:t xml:space="preserve"> </w:t>
            </w:r>
            <w:proofErr w:type="spellStart"/>
            <w:r w:rsidR="00F718F3">
              <w:t>or</w:t>
            </w:r>
            <w:proofErr w:type="spellEnd"/>
            <w:r w:rsidR="00F718F3">
              <w:t xml:space="preserve"> </w:t>
            </w:r>
            <w:proofErr w:type="spellStart"/>
            <w:r w:rsidR="00F718F3">
              <w:t>full</w:t>
            </w:r>
            <w:proofErr w:type="spellEnd"/>
            <w:r w:rsidR="00F718F3">
              <w:t xml:space="preserve"> </w:t>
            </w:r>
            <w:proofErr w:type="spellStart"/>
            <w:r w:rsidR="00F718F3">
              <w:t>replacement</w:t>
            </w:r>
            <w:proofErr w:type="spellEnd"/>
            <w:r w:rsidR="00F718F3">
              <w:t xml:space="preserve">) </w:t>
            </w:r>
          </w:p>
          <w:p w:rsidR="003D6FB4" w:rsidRDefault="00F718F3" w:rsidP="003D6FB4">
            <w:pPr>
              <w:rPr>
                <w:b/>
              </w:rPr>
            </w:pPr>
            <w:proofErr w:type="spellStart"/>
            <w:r>
              <w:rPr>
                <w:b/>
              </w:rPr>
              <w:t>Repairs</w:t>
            </w:r>
            <w:proofErr w:type="spellEnd"/>
            <w:r>
              <w:rPr>
                <w:b/>
              </w:rPr>
              <w:t>/services</w:t>
            </w:r>
            <w:r w:rsidR="003D6FB4" w:rsidRPr="00A808ED">
              <w:rPr>
                <w:b/>
              </w:rPr>
              <w:t>:</w:t>
            </w:r>
          </w:p>
          <w:p w:rsidR="00F718F3" w:rsidRDefault="00F718F3" w:rsidP="00F718F3">
            <w:r>
              <w:t xml:space="preserve">Good </w:t>
            </w:r>
            <w:proofErr w:type="spellStart"/>
            <w:r>
              <w:t>condition</w:t>
            </w:r>
            <w:proofErr w:type="spellEnd"/>
            <w:r>
              <w:t xml:space="preserve">, </w:t>
            </w:r>
            <w:proofErr w:type="spellStart"/>
            <w:r>
              <w:t>regularly</w:t>
            </w:r>
            <w:proofErr w:type="spellEnd"/>
            <w:r>
              <w:t xml:space="preserve"> service </w:t>
            </w:r>
          </w:p>
          <w:p w:rsidR="00F718F3" w:rsidRDefault="00F718F3" w:rsidP="00F718F3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 w:rsidRPr="00350A95">
              <w:t xml:space="preserve"> </w:t>
            </w:r>
            <w:r w:rsidR="003D6FB4">
              <w:t>„</w:t>
            </w:r>
            <w:r w:rsidR="003D6FB4" w:rsidRPr="00236430">
              <w:t xml:space="preserve">Continental </w:t>
            </w:r>
            <w:proofErr w:type="spellStart"/>
            <w:r w:rsidR="003D6FB4" w:rsidRPr="00236430">
              <w:t>Cars</w:t>
            </w:r>
            <w:proofErr w:type="spellEnd"/>
            <w:r w:rsidR="003D6FB4" w:rsidRPr="00236430">
              <w:t xml:space="preserve"> BMW Wellington</w:t>
            </w:r>
            <w:r w:rsidR="003D6FB4">
              <w:t>”</w:t>
            </w:r>
          </w:p>
          <w:p w:rsidR="00F718F3" w:rsidRPr="00F718F3" w:rsidRDefault="00F718F3" w:rsidP="00F718F3"/>
          <w:p w:rsidR="003D6FB4" w:rsidRPr="00350A95" w:rsidRDefault="00F718F3" w:rsidP="003D6FB4">
            <w:pPr>
              <w:spacing w:after="160" w:line="259" w:lineRule="auto"/>
            </w:pPr>
            <w:r>
              <w:rPr>
                <w:b/>
                <w:bCs/>
              </w:rPr>
              <w:t>VIN</w:t>
            </w:r>
            <w:r w:rsidR="003D6FB4" w:rsidRPr="00350A95">
              <w:rPr>
                <w:b/>
                <w:bCs/>
              </w:rPr>
              <w:t>: </w:t>
            </w:r>
            <w:r w:rsidR="003D6FB4" w:rsidRPr="00236430">
              <w:rPr>
                <w:bCs/>
              </w:rPr>
              <w:t>WBAFR12030C551568</w:t>
            </w:r>
          </w:p>
          <w:p w:rsidR="003D6FB4" w:rsidRDefault="003D6FB4" w:rsidP="00146730"/>
        </w:tc>
      </w:tr>
    </w:tbl>
    <w:p w:rsidR="004B5856" w:rsidRDefault="004B5856" w:rsidP="00146730"/>
    <w:p w:rsidR="004B5856" w:rsidRDefault="001F3811" w:rsidP="00146730">
      <w:proofErr w:type="spellStart"/>
      <w:r w:rsidRPr="001F3811">
        <w:rPr>
          <w:b/>
        </w:rPr>
        <w:t>Starting</w:t>
      </w:r>
      <w:proofErr w:type="spellEnd"/>
      <w:r w:rsidRPr="001F3811">
        <w:rPr>
          <w:b/>
        </w:rPr>
        <w:t xml:space="preserve"> </w:t>
      </w:r>
      <w:proofErr w:type="spellStart"/>
      <w:r w:rsidRPr="001F3811">
        <w:rPr>
          <w:b/>
        </w:rPr>
        <w:t>price</w:t>
      </w:r>
      <w:proofErr w:type="spellEnd"/>
      <w:r w:rsidRPr="001F3811">
        <w:rPr>
          <w:b/>
        </w:rPr>
        <w:t xml:space="preserve"> in NZD</w:t>
      </w:r>
      <w:r>
        <w:t>: 3000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>)</w:t>
      </w:r>
    </w:p>
    <w:p w:rsidR="001F3811" w:rsidRDefault="001F3811" w:rsidP="00146730">
      <w:proofErr w:type="spellStart"/>
      <w:r w:rsidRPr="001F3811">
        <w:rPr>
          <w:b/>
        </w:rPr>
        <w:t>Deposit</w:t>
      </w:r>
      <w:proofErr w:type="spellEnd"/>
      <w:r w:rsidRPr="001F3811">
        <w:rPr>
          <w:b/>
        </w:rPr>
        <w:t xml:space="preserve"> (10%) in NZD</w:t>
      </w:r>
      <w:r>
        <w:t>: 300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>)</w:t>
      </w:r>
    </w:p>
    <w:p w:rsidR="004B5856" w:rsidRDefault="004B5856" w:rsidP="00146730"/>
    <w:p w:rsidR="001F3811" w:rsidRDefault="001F3811" w:rsidP="00146730"/>
    <w:p w:rsidR="001F3811" w:rsidRDefault="001F3811" w:rsidP="00146730"/>
    <w:p w:rsidR="00146730" w:rsidRPr="00F718F3" w:rsidRDefault="00146730" w:rsidP="00146730">
      <w:pPr>
        <w:rPr>
          <w:b/>
        </w:rPr>
      </w:pPr>
      <w:r w:rsidRPr="00F718F3">
        <w:rPr>
          <w:b/>
        </w:rPr>
        <w:t>5.</w:t>
      </w:r>
      <w:r w:rsidR="001F3811">
        <w:rPr>
          <w:b/>
        </w:rPr>
        <w:t xml:space="preserve"> Tender </w:t>
      </w:r>
      <w:proofErr w:type="spellStart"/>
      <w:r w:rsidR="001F3811">
        <w:rPr>
          <w:b/>
        </w:rPr>
        <w:t>deposit</w:t>
      </w:r>
      <w:proofErr w:type="spellEnd"/>
      <w:r w:rsidR="001F3811">
        <w:rPr>
          <w:b/>
        </w:rPr>
        <w:t xml:space="preserve">, </w:t>
      </w:r>
      <w:proofErr w:type="spellStart"/>
      <w:r w:rsidR="001F3811">
        <w:rPr>
          <w:b/>
        </w:rPr>
        <w:t>date</w:t>
      </w:r>
      <w:proofErr w:type="spellEnd"/>
      <w:r w:rsidR="001F3811">
        <w:rPr>
          <w:b/>
        </w:rPr>
        <w:t xml:space="preserve"> and place:</w:t>
      </w:r>
    </w:p>
    <w:p w:rsidR="00CE30A5" w:rsidRDefault="00CE30A5" w:rsidP="00CE30A5">
      <w:pPr>
        <w:pStyle w:val="Akapitzlist"/>
        <w:numPr>
          <w:ilvl w:val="0"/>
          <w:numId w:val="1"/>
        </w:numPr>
      </w:pPr>
      <w:r w:rsidRPr="00CE30A5">
        <w:t xml:space="preserve">The </w:t>
      </w:r>
      <w:proofErr w:type="spellStart"/>
      <w:r w:rsidRPr="00CE30A5">
        <w:t>condition</w:t>
      </w:r>
      <w:proofErr w:type="spellEnd"/>
      <w:r w:rsidRPr="00CE30A5">
        <w:t xml:space="preserve"> of </w:t>
      </w:r>
      <w:proofErr w:type="spellStart"/>
      <w:r w:rsidRPr="00CE30A5">
        <w:t>participation</w:t>
      </w:r>
      <w:proofErr w:type="spellEnd"/>
      <w:r w:rsidRPr="00CE30A5">
        <w:t xml:space="preserve"> in the tender </w:t>
      </w:r>
      <w:proofErr w:type="spellStart"/>
      <w:r w:rsidRPr="00CE30A5">
        <w:t>is</w:t>
      </w:r>
      <w:proofErr w:type="spellEnd"/>
      <w:r w:rsidRPr="00CE30A5">
        <w:t xml:space="preserve"> a </w:t>
      </w:r>
      <w:proofErr w:type="spellStart"/>
      <w:r w:rsidRPr="00CE30A5">
        <w:t>deposit</w:t>
      </w:r>
      <w:proofErr w:type="spellEnd"/>
      <w:r w:rsidRPr="00CE30A5">
        <w:t xml:space="preserve"> of 10% of the </w:t>
      </w:r>
      <w:proofErr w:type="spellStart"/>
      <w:r w:rsidRPr="00CE30A5">
        <w:t>starting</w:t>
      </w:r>
      <w:proofErr w:type="spellEnd"/>
      <w:r w:rsidRPr="00CE30A5">
        <w:t xml:space="preserve"> </w:t>
      </w:r>
      <w:proofErr w:type="spellStart"/>
      <w:r w:rsidRPr="00CE30A5">
        <w:t>price</w:t>
      </w:r>
      <w:proofErr w:type="spellEnd"/>
      <w:r w:rsidRPr="00CE30A5">
        <w:t xml:space="preserve"> of the </w:t>
      </w:r>
      <w:proofErr w:type="spellStart"/>
      <w:r w:rsidRPr="00CE30A5">
        <w:t>chosen</w:t>
      </w:r>
      <w:proofErr w:type="spellEnd"/>
      <w:r w:rsidRPr="00CE30A5">
        <w:t xml:space="preserve"> </w:t>
      </w:r>
      <w:proofErr w:type="spellStart"/>
      <w:r w:rsidRPr="00CE30A5">
        <w:t>vehicle</w:t>
      </w:r>
      <w:proofErr w:type="spellEnd"/>
      <w:r w:rsidRPr="00CE30A5">
        <w:t>.</w:t>
      </w:r>
      <w:bookmarkStart w:id="0" w:name="_GoBack"/>
      <w:bookmarkEnd w:id="0"/>
    </w:p>
    <w:p w:rsidR="00587648" w:rsidRPr="00587648" w:rsidRDefault="00587648" w:rsidP="00587648">
      <w:pPr>
        <w:pStyle w:val="Akapitzlist"/>
        <w:numPr>
          <w:ilvl w:val="0"/>
          <w:numId w:val="1"/>
        </w:numPr>
      </w:pPr>
      <w:r w:rsidRPr="00587648">
        <w:t xml:space="preserve">The </w:t>
      </w:r>
      <w:proofErr w:type="spellStart"/>
      <w:r w:rsidRPr="00587648">
        <w:t>deposit</w:t>
      </w:r>
      <w:proofErr w:type="spellEnd"/>
      <w:r w:rsidRPr="00587648">
        <w:t xml:space="preserve"> </w:t>
      </w:r>
      <w:proofErr w:type="spellStart"/>
      <w:r w:rsidRPr="00587648">
        <w:t>should</w:t>
      </w:r>
      <w:proofErr w:type="spellEnd"/>
      <w:r w:rsidRPr="00587648">
        <w:t xml:space="preserve"> be </w:t>
      </w:r>
      <w:proofErr w:type="spellStart"/>
      <w:r w:rsidRPr="00587648">
        <w:t>paid</w:t>
      </w:r>
      <w:proofErr w:type="spellEnd"/>
      <w:r w:rsidRPr="00587648">
        <w:t xml:space="preserve"> by bank transfer as per </w:t>
      </w:r>
      <w:proofErr w:type="spellStart"/>
      <w:r w:rsidRPr="00587648">
        <w:t>details</w:t>
      </w:r>
      <w:proofErr w:type="spellEnd"/>
      <w:r w:rsidRPr="00587648">
        <w:t xml:space="preserve"> </w:t>
      </w:r>
      <w:proofErr w:type="spellStart"/>
      <w:r w:rsidRPr="00587648">
        <w:t>below</w:t>
      </w:r>
      <w:proofErr w:type="spellEnd"/>
      <w:r w:rsidRPr="00587648">
        <w:t>:</w:t>
      </w:r>
    </w:p>
    <w:p w:rsidR="00587648" w:rsidRPr="00587648" w:rsidRDefault="00587648" w:rsidP="00587648">
      <w:pPr>
        <w:pStyle w:val="Akapitzlist"/>
        <w:rPr>
          <w:lang w:val="en-US"/>
        </w:rPr>
      </w:pPr>
      <w:r w:rsidRPr="00587648">
        <w:rPr>
          <w:lang w:val="en-US"/>
        </w:rPr>
        <w:t>Name on account: POLISH EMBASSY</w:t>
      </w:r>
    </w:p>
    <w:p w:rsidR="00587648" w:rsidRPr="00587648" w:rsidRDefault="00587648" w:rsidP="00587648">
      <w:pPr>
        <w:pStyle w:val="Akapitzlist"/>
        <w:rPr>
          <w:lang w:val="en-US"/>
        </w:rPr>
      </w:pPr>
      <w:r w:rsidRPr="00587648">
        <w:rPr>
          <w:lang w:val="en-US"/>
        </w:rPr>
        <w:t>Account number</w:t>
      </w:r>
      <w:r w:rsidRPr="00587648">
        <w:rPr>
          <w:lang w:val="en-US"/>
        </w:rPr>
        <w:t>: 06-0501-0431933-00</w:t>
      </w:r>
    </w:p>
    <w:p w:rsidR="00146730" w:rsidRDefault="00587648" w:rsidP="00587648">
      <w:pPr>
        <w:pStyle w:val="Akapitzlist"/>
      </w:pPr>
      <w:proofErr w:type="spellStart"/>
      <w:r>
        <w:t>or</w:t>
      </w:r>
      <w:proofErr w:type="spellEnd"/>
      <w:r w:rsidR="00146730">
        <w:t xml:space="preserve"> </w:t>
      </w:r>
      <w:proofErr w:type="spellStart"/>
      <w:r w:rsidR="00146730">
        <w:t>paid</w:t>
      </w:r>
      <w:proofErr w:type="spellEnd"/>
      <w:r w:rsidR="00146730">
        <w:t xml:space="preserve"> in</w:t>
      </w:r>
      <w:r w:rsidR="00F718F3">
        <w:t xml:space="preserve"> </w:t>
      </w:r>
      <w:proofErr w:type="spellStart"/>
      <w:r w:rsidR="00F718F3">
        <w:t>cash</w:t>
      </w:r>
      <w:proofErr w:type="spellEnd"/>
      <w:r w:rsidR="00F718F3">
        <w:t xml:space="preserve"> </w:t>
      </w:r>
      <w:proofErr w:type="spellStart"/>
      <w:r w:rsidR="00146730">
        <w:t>at</w:t>
      </w:r>
      <w:proofErr w:type="spellEnd"/>
      <w:r w:rsidR="00146730">
        <w:t xml:space="preserve"> the </w:t>
      </w:r>
      <w:proofErr w:type="spellStart"/>
      <w:r w:rsidR="00146730">
        <w:t>cash</w:t>
      </w:r>
      <w:proofErr w:type="spellEnd"/>
      <w:r w:rsidR="00146730">
        <w:t xml:space="preserve"> </w:t>
      </w:r>
      <w:proofErr w:type="spellStart"/>
      <w:r w:rsidR="00146730">
        <w:t>desk</w:t>
      </w:r>
      <w:proofErr w:type="spellEnd"/>
      <w:r w:rsidR="00146730">
        <w:t xml:space="preserve"> of the</w:t>
      </w:r>
      <w:r w:rsidR="00F718F3">
        <w:t xml:space="preserve"> Embassy of the Republic of Poland in Wellington </w:t>
      </w:r>
      <w:r>
        <w:t xml:space="preserve">by  10:30 </w:t>
      </w:r>
      <w:proofErr w:type="spellStart"/>
      <w:r>
        <w:t>am</w:t>
      </w:r>
      <w:proofErr w:type="spellEnd"/>
      <w:r>
        <w:t xml:space="preserve"> on 15 </w:t>
      </w:r>
      <w:proofErr w:type="spellStart"/>
      <w:r>
        <w:t>July</w:t>
      </w:r>
      <w:proofErr w:type="spellEnd"/>
      <w:r>
        <w:t xml:space="preserve"> 2024, </w:t>
      </w:r>
      <w:proofErr w:type="spellStart"/>
      <w:r>
        <w:t>prior</w:t>
      </w:r>
      <w:proofErr w:type="spellEnd"/>
      <w:r>
        <w:t xml:space="preserve"> to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phone</w:t>
      </w:r>
      <w:proofErr w:type="spellEnd"/>
      <w:r w:rsidRPr="00587648">
        <w:t xml:space="preserve"> +64 4 499 7844.</w:t>
      </w:r>
    </w:p>
    <w:p w:rsidR="00F718F3" w:rsidRDefault="00146730" w:rsidP="00F718F3">
      <w:pPr>
        <w:pStyle w:val="Akapitzlist"/>
        <w:numPr>
          <w:ilvl w:val="0"/>
          <w:numId w:val="1"/>
        </w:numPr>
      </w:pPr>
      <w:proofErr w:type="spellStart"/>
      <w:r>
        <w:t>Failure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the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reason</w:t>
      </w:r>
      <w:proofErr w:type="spellEnd"/>
      <w:r>
        <w:t xml:space="preserve"> for automatic </w:t>
      </w:r>
      <w:proofErr w:type="spellStart"/>
      <w:r>
        <w:t>disqualification</w:t>
      </w:r>
      <w:proofErr w:type="spellEnd"/>
      <w:r>
        <w:t xml:space="preserve"> of the bi</w:t>
      </w:r>
      <w:r w:rsidR="00F718F3">
        <w:t>d</w:t>
      </w:r>
      <w:r w:rsidR="00C24277">
        <w:t>.</w:t>
      </w:r>
    </w:p>
    <w:p w:rsidR="00F718F3" w:rsidRDefault="00146730" w:rsidP="00146730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the </w:t>
      </w:r>
      <w:proofErr w:type="spellStart"/>
      <w:r>
        <w:t>bidders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returned</w:t>
      </w:r>
      <w:proofErr w:type="spellEnd"/>
      <w:r>
        <w:t xml:space="preserve"> by the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from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of the 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>.</w:t>
      </w:r>
    </w:p>
    <w:p w:rsidR="00146730" w:rsidRDefault="00146730" w:rsidP="00146730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the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price</w:t>
      </w:r>
      <w:proofErr w:type="spellEnd"/>
      <w:r>
        <w:t xml:space="preserve">. </w:t>
      </w:r>
    </w:p>
    <w:p w:rsidR="00146730" w:rsidRPr="00587648" w:rsidRDefault="00146730" w:rsidP="00146730">
      <w:pPr>
        <w:pStyle w:val="Akapitzlist"/>
        <w:numPr>
          <w:ilvl w:val="0"/>
          <w:numId w:val="1"/>
        </w:numPr>
        <w:rPr>
          <w:b/>
          <w:u w:val="single"/>
        </w:rPr>
      </w:pPr>
      <w:r w:rsidRPr="00587648">
        <w:rPr>
          <w:b/>
          <w:u w:val="single"/>
        </w:rPr>
        <w:t xml:space="preserve">The </w:t>
      </w:r>
      <w:proofErr w:type="spellStart"/>
      <w:r w:rsidRPr="00587648">
        <w:rPr>
          <w:b/>
          <w:u w:val="single"/>
        </w:rPr>
        <w:t>deposit</w:t>
      </w:r>
      <w:proofErr w:type="spellEnd"/>
      <w:r w:rsidRPr="00587648">
        <w:rPr>
          <w:b/>
          <w:u w:val="single"/>
        </w:rPr>
        <w:t xml:space="preserve"> </w:t>
      </w:r>
      <w:proofErr w:type="spellStart"/>
      <w:r w:rsidRPr="00587648">
        <w:rPr>
          <w:b/>
          <w:u w:val="single"/>
        </w:rPr>
        <w:t>shall</w:t>
      </w:r>
      <w:proofErr w:type="spellEnd"/>
      <w:r w:rsidRPr="00587648">
        <w:rPr>
          <w:b/>
          <w:u w:val="single"/>
        </w:rPr>
        <w:t xml:space="preserve"> not be </w:t>
      </w:r>
      <w:proofErr w:type="spellStart"/>
      <w:r w:rsidRPr="00587648">
        <w:rPr>
          <w:b/>
          <w:u w:val="single"/>
        </w:rPr>
        <w:t>returned</w:t>
      </w:r>
      <w:proofErr w:type="spellEnd"/>
      <w:r w:rsidRPr="00587648">
        <w:rPr>
          <w:b/>
          <w:u w:val="single"/>
        </w:rPr>
        <w:t xml:space="preserve"> </w:t>
      </w:r>
      <w:proofErr w:type="spellStart"/>
      <w:r w:rsidRPr="00587648">
        <w:rPr>
          <w:b/>
          <w:u w:val="single"/>
        </w:rPr>
        <w:t>if</w:t>
      </w:r>
      <w:proofErr w:type="spellEnd"/>
      <w:r w:rsidRPr="00587648">
        <w:rPr>
          <w:b/>
          <w:u w:val="single"/>
        </w:rPr>
        <w:t xml:space="preserve"> the </w:t>
      </w:r>
      <w:proofErr w:type="spellStart"/>
      <w:r w:rsidRPr="00587648">
        <w:rPr>
          <w:b/>
          <w:u w:val="single"/>
        </w:rPr>
        <w:t>successful</w:t>
      </w:r>
      <w:proofErr w:type="spellEnd"/>
      <w:r w:rsidRPr="00587648">
        <w:rPr>
          <w:b/>
          <w:u w:val="single"/>
        </w:rPr>
        <w:t xml:space="preserve"> </w:t>
      </w:r>
      <w:proofErr w:type="spellStart"/>
      <w:r w:rsidRPr="00587648">
        <w:rPr>
          <w:b/>
          <w:u w:val="single"/>
        </w:rPr>
        <w:t>tenderer</w:t>
      </w:r>
      <w:proofErr w:type="spellEnd"/>
      <w:r w:rsidRPr="00587648">
        <w:rPr>
          <w:b/>
          <w:u w:val="single"/>
        </w:rPr>
        <w:t xml:space="preserve"> </w:t>
      </w:r>
      <w:proofErr w:type="spellStart"/>
      <w:r w:rsidRPr="00587648">
        <w:rPr>
          <w:b/>
          <w:u w:val="single"/>
        </w:rPr>
        <w:t>refrains</w:t>
      </w:r>
      <w:proofErr w:type="spellEnd"/>
      <w:r w:rsidRPr="00587648">
        <w:rPr>
          <w:b/>
          <w:u w:val="single"/>
        </w:rPr>
        <w:t xml:space="preserve"> from </w:t>
      </w:r>
      <w:proofErr w:type="spellStart"/>
      <w:r w:rsidRPr="00587648">
        <w:rPr>
          <w:b/>
          <w:u w:val="single"/>
        </w:rPr>
        <w:t>concluding</w:t>
      </w:r>
      <w:proofErr w:type="spellEnd"/>
      <w:r w:rsidRPr="00587648">
        <w:rPr>
          <w:b/>
          <w:u w:val="single"/>
        </w:rPr>
        <w:t xml:space="preserve"> the </w:t>
      </w:r>
      <w:proofErr w:type="spellStart"/>
      <w:r w:rsidRPr="00587648">
        <w:rPr>
          <w:b/>
          <w:u w:val="single"/>
        </w:rPr>
        <w:t>sales</w:t>
      </w:r>
      <w:proofErr w:type="spellEnd"/>
      <w:r w:rsidRPr="00587648">
        <w:rPr>
          <w:b/>
          <w:u w:val="single"/>
        </w:rPr>
        <w:t xml:space="preserve"> </w:t>
      </w:r>
      <w:proofErr w:type="spellStart"/>
      <w:r w:rsidRPr="00587648">
        <w:rPr>
          <w:b/>
          <w:u w:val="single"/>
        </w:rPr>
        <w:t>contract</w:t>
      </w:r>
      <w:proofErr w:type="spellEnd"/>
      <w:r w:rsidRPr="00587648">
        <w:rPr>
          <w:b/>
          <w:u w:val="single"/>
        </w:rPr>
        <w:t xml:space="preserve">. </w:t>
      </w:r>
    </w:p>
    <w:p w:rsidR="00F718F3" w:rsidRDefault="00F718F3" w:rsidP="00F718F3">
      <w:pPr>
        <w:pStyle w:val="Akapitzlist"/>
      </w:pPr>
    </w:p>
    <w:p w:rsidR="002541A5" w:rsidRDefault="00146730" w:rsidP="00146730">
      <w:pPr>
        <w:rPr>
          <w:b/>
        </w:rPr>
      </w:pPr>
      <w:r w:rsidRPr="00F718F3">
        <w:rPr>
          <w:b/>
        </w:rPr>
        <w:t xml:space="preserve">6. </w:t>
      </w:r>
      <w:proofErr w:type="spellStart"/>
      <w:r w:rsidR="002541A5">
        <w:rPr>
          <w:b/>
        </w:rPr>
        <w:t>Description</w:t>
      </w:r>
      <w:proofErr w:type="spellEnd"/>
      <w:r w:rsidR="002541A5">
        <w:rPr>
          <w:b/>
        </w:rPr>
        <w:t xml:space="preserve"> of </w:t>
      </w:r>
      <w:proofErr w:type="spellStart"/>
      <w:r w:rsidR="002541A5">
        <w:rPr>
          <w:b/>
        </w:rPr>
        <w:t>entering</w:t>
      </w:r>
      <w:proofErr w:type="spellEnd"/>
      <w:r w:rsidR="002541A5">
        <w:rPr>
          <w:b/>
        </w:rPr>
        <w:t xml:space="preserve"> the tender:</w:t>
      </w:r>
    </w:p>
    <w:p w:rsidR="00146730" w:rsidRPr="002541A5" w:rsidRDefault="00146730" w:rsidP="00146730">
      <w:r w:rsidRPr="002541A5">
        <w:t xml:space="preserve">The </w:t>
      </w:r>
      <w:proofErr w:type="spellStart"/>
      <w:r w:rsidRPr="002541A5">
        <w:t>offer</w:t>
      </w:r>
      <w:proofErr w:type="spellEnd"/>
      <w:r w:rsidR="002541A5" w:rsidRPr="002541A5">
        <w:t xml:space="preserve"> </w:t>
      </w:r>
      <w:proofErr w:type="spellStart"/>
      <w:r w:rsidR="002541A5" w:rsidRPr="002541A5">
        <w:t>should</w:t>
      </w:r>
      <w:proofErr w:type="spellEnd"/>
      <w:r w:rsidR="002541A5" w:rsidRPr="002541A5">
        <w:t xml:space="preserve"> be</w:t>
      </w:r>
      <w:r w:rsidRPr="002541A5">
        <w:t xml:space="preserve"> </w:t>
      </w:r>
      <w:proofErr w:type="spellStart"/>
      <w:r w:rsidRPr="002541A5">
        <w:t>submitted</w:t>
      </w:r>
      <w:proofErr w:type="spellEnd"/>
      <w:r w:rsidRPr="002541A5">
        <w:t xml:space="preserve"> </w:t>
      </w:r>
      <w:r w:rsidR="002541A5" w:rsidRPr="002541A5">
        <w:t xml:space="preserve">in the </w:t>
      </w:r>
      <w:r w:rsidR="002541A5" w:rsidRPr="002541A5">
        <w:rPr>
          <w:b/>
        </w:rPr>
        <w:t>form Appendix 1</w:t>
      </w:r>
      <w:r w:rsidR="002541A5" w:rsidRPr="002541A5">
        <w:t xml:space="preserve"> and </w:t>
      </w:r>
      <w:proofErr w:type="spellStart"/>
      <w:r w:rsidRPr="002541A5">
        <w:t>include</w:t>
      </w:r>
      <w:proofErr w:type="spellEnd"/>
      <w:r w:rsidR="002541A5" w:rsidRPr="002541A5">
        <w:t>:</w:t>
      </w:r>
      <w:r w:rsidRPr="002541A5">
        <w:t xml:space="preserve"> </w:t>
      </w:r>
    </w:p>
    <w:p w:rsidR="002541A5" w:rsidRPr="002541A5" w:rsidRDefault="00146730" w:rsidP="00146730">
      <w:pPr>
        <w:pStyle w:val="Akapitzlist"/>
        <w:numPr>
          <w:ilvl w:val="0"/>
          <w:numId w:val="2"/>
        </w:numPr>
        <w:rPr>
          <w:b/>
        </w:rPr>
      </w:pPr>
      <w:r>
        <w:t xml:space="preserve">name and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name </w:t>
      </w:r>
    </w:p>
    <w:p w:rsidR="002541A5" w:rsidRPr="002541A5" w:rsidRDefault="00146730" w:rsidP="002541A5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t>address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 xml:space="preserve"> </w:t>
      </w:r>
    </w:p>
    <w:p w:rsidR="00F718F3" w:rsidRPr="00F718F3" w:rsidRDefault="00146730" w:rsidP="00146730">
      <w:pPr>
        <w:pStyle w:val="Akapitzlist"/>
        <w:numPr>
          <w:ilvl w:val="0"/>
          <w:numId w:val="2"/>
        </w:numPr>
        <w:rPr>
          <w:b/>
        </w:rPr>
      </w:pPr>
      <w:r>
        <w:t xml:space="preserve">the bid </w:t>
      </w:r>
      <w:proofErr w:type="spellStart"/>
      <w:r>
        <w:t>price</w:t>
      </w:r>
      <w:proofErr w:type="spellEnd"/>
      <w:r>
        <w:t xml:space="preserve"> (not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price</w:t>
      </w:r>
      <w:proofErr w:type="spellEnd"/>
      <w:r w:rsidR="00F718F3">
        <w:t>)</w:t>
      </w:r>
    </w:p>
    <w:p w:rsidR="00F718F3" w:rsidRPr="00F718F3" w:rsidRDefault="00146730" w:rsidP="00146730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t>declaration</w:t>
      </w:r>
      <w:proofErr w:type="spellEnd"/>
      <w:r>
        <w:t xml:space="preserve"> of the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with the </w:t>
      </w:r>
      <w:proofErr w:type="spellStart"/>
      <w:r>
        <w:t>condition</w:t>
      </w:r>
      <w:proofErr w:type="spellEnd"/>
      <w:r>
        <w:t xml:space="preserve"> of the </w:t>
      </w:r>
      <w:proofErr w:type="spellStart"/>
      <w:r>
        <w:t>subject</w:t>
      </w:r>
      <w:proofErr w:type="spellEnd"/>
      <w:r>
        <w:t xml:space="preserve"> of the tender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the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from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resignation</w:t>
      </w:r>
      <w:proofErr w:type="spellEnd"/>
      <w:r>
        <w:t xml:space="preserve"> from the </w:t>
      </w:r>
      <w:proofErr w:type="spellStart"/>
      <w:r>
        <w:t>viewing</w:t>
      </w:r>
      <w:proofErr w:type="spellEnd"/>
    </w:p>
    <w:p w:rsidR="00146730" w:rsidRPr="00F718F3" w:rsidRDefault="002541A5" w:rsidP="00146730">
      <w:pPr>
        <w:pStyle w:val="Akapitzlist"/>
        <w:numPr>
          <w:ilvl w:val="0"/>
          <w:numId w:val="2"/>
        </w:numPr>
        <w:rPr>
          <w:b/>
        </w:rPr>
      </w:pPr>
      <w:r>
        <w:t xml:space="preserve">proof of the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r w:rsidR="00146730">
        <w:t xml:space="preserve"> </w:t>
      </w:r>
      <w:r w:rsidR="00DB61F3">
        <w:t>(</w:t>
      </w:r>
      <w:proofErr w:type="spellStart"/>
      <w:r w:rsidR="00DB61F3">
        <w:t>original</w:t>
      </w:r>
      <w:proofErr w:type="spellEnd"/>
      <w:r w:rsidR="00DB61F3">
        <w:t xml:space="preserve"> </w:t>
      </w:r>
      <w:proofErr w:type="spellStart"/>
      <w:r w:rsidR="00DB61F3">
        <w:t>or</w:t>
      </w:r>
      <w:proofErr w:type="spellEnd"/>
      <w:r w:rsidR="00DB61F3">
        <w:t xml:space="preserve"> </w:t>
      </w:r>
      <w:proofErr w:type="spellStart"/>
      <w:r w:rsidR="00DB61F3">
        <w:t>copy</w:t>
      </w:r>
      <w:proofErr w:type="spellEnd"/>
      <w:r w:rsidR="00DB61F3">
        <w:t>)</w:t>
      </w:r>
    </w:p>
    <w:p w:rsidR="00146730" w:rsidRPr="006E69B6" w:rsidRDefault="00146730" w:rsidP="00146730">
      <w:pPr>
        <w:pStyle w:val="Akapitzlist"/>
        <w:numPr>
          <w:ilvl w:val="0"/>
          <w:numId w:val="2"/>
        </w:numPr>
        <w:rPr>
          <w:b/>
        </w:rPr>
      </w:pPr>
      <w:r>
        <w:t xml:space="preserve">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r w:rsidR="00F718F3" w:rsidRPr="006E69B6">
        <w:rPr>
          <w:b/>
        </w:rPr>
        <w:t>(Appendix 3)</w:t>
      </w:r>
    </w:p>
    <w:p w:rsidR="00F718F3" w:rsidRPr="00DB61F3" w:rsidRDefault="00DB61F3" w:rsidP="00DB61F3">
      <w:pPr>
        <w:ind w:left="360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offer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remains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valid</w:t>
      </w:r>
      <w:proofErr w:type="spellEnd"/>
      <w:r>
        <w:rPr>
          <w:b/>
        </w:rPr>
        <w:t xml:space="preserve"> for 14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from the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envelopes</w:t>
      </w:r>
      <w:proofErr w:type="spellEnd"/>
      <w:r>
        <w:rPr>
          <w:b/>
        </w:rPr>
        <w:t>.</w:t>
      </w:r>
    </w:p>
    <w:p w:rsidR="00146730" w:rsidRDefault="00146730" w:rsidP="00146730">
      <w:pPr>
        <w:rPr>
          <w:b/>
        </w:rPr>
      </w:pPr>
      <w:r w:rsidRPr="00F718F3">
        <w:rPr>
          <w:b/>
        </w:rPr>
        <w:t xml:space="preserve">7. </w:t>
      </w:r>
      <w:proofErr w:type="spellStart"/>
      <w:r w:rsidRPr="00F718F3">
        <w:rPr>
          <w:b/>
        </w:rPr>
        <w:t>Date</w:t>
      </w:r>
      <w:proofErr w:type="spellEnd"/>
      <w:r w:rsidRPr="00F718F3">
        <w:rPr>
          <w:b/>
        </w:rPr>
        <w:t xml:space="preserve">, place and </w:t>
      </w:r>
      <w:proofErr w:type="spellStart"/>
      <w:r w:rsidRPr="00F718F3">
        <w:rPr>
          <w:b/>
        </w:rPr>
        <w:t>procedure</w:t>
      </w:r>
      <w:proofErr w:type="spellEnd"/>
      <w:r w:rsidRPr="00F718F3">
        <w:rPr>
          <w:b/>
        </w:rPr>
        <w:t xml:space="preserve"> of </w:t>
      </w:r>
      <w:proofErr w:type="spellStart"/>
      <w:r w:rsidRPr="00F718F3">
        <w:rPr>
          <w:b/>
        </w:rPr>
        <w:t>submission</w:t>
      </w:r>
      <w:proofErr w:type="spellEnd"/>
      <w:r w:rsidRPr="00F718F3">
        <w:rPr>
          <w:b/>
        </w:rPr>
        <w:t xml:space="preserve"> of the </w:t>
      </w:r>
      <w:proofErr w:type="spellStart"/>
      <w:r w:rsidRPr="00F718F3">
        <w:rPr>
          <w:b/>
        </w:rPr>
        <w:t>offer</w:t>
      </w:r>
      <w:proofErr w:type="spellEnd"/>
      <w:r w:rsidRPr="00F718F3">
        <w:rPr>
          <w:b/>
        </w:rPr>
        <w:t xml:space="preserve"> </w:t>
      </w:r>
    </w:p>
    <w:p w:rsidR="00146730" w:rsidRDefault="00146730" w:rsidP="00F718F3">
      <w:pPr>
        <w:pStyle w:val="Akapitzlist"/>
        <w:numPr>
          <w:ilvl w:val="0"/>
          <w:numId w:val="3"/>
        </w:numPr>
      </w:pPr>
      <w:r>
        <w:t xml:space="preserve">The tender,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 w:rsidR="00DB61F3">
        <w:t xml:space="preserve"> (in person </w:t>
      </w:r>
      <w:proofErr w:type="spellStart"/>
      <w:r w:rsidR="00DB61F3">
        <w:t>or</w:t>
      </w:r>
      <w:proofErr w:type="spellEnd"/>
      <w:r w:rsidR="00DB61F3">
        <w:t xml:space="preserve"> via post) in a </w:t>
      </w:r>
      <w:proofErr w:type="spellStart"/>
      <w:r w:rsidR="00DB61F3">
        <w:t>sealed</w:t>
      </w:r>
      <w:proofErr w:type="spellEnd"/>
      <w:r w:rsidR="00DB61F3">
        <w:t xml:space="preserve"> </w:t>
      </w:r>
      <w:proofErr w:type="spellStart"/>
      <w:r w:rsidR="00DB61F3">
        <w:t>envelope</w:t>
      </w:r>
      <w:proofErr w:type="spellEnd"/>
      <w:r w:rsidR="00DB61F3">
        <w:t xml:space="preserve"> by 10:00 </w:t>
      </w:r>
      <w:proofErr w:type="spellStart"/>
      <w:r w:rsidR="00DB61F3">
        <w:t>am</w:t>
      </w:r>
      <w:proofErr w:type="spellEnd"/>
      <w:r w:rsidR="00DB61F3">
        <w:t xml:space="preserve"> on 15 </w:t>
      </w:r>
      <w:proofErr w:type="spellStart"/>
      <w:r w:rsidR="00DB61F3">
        <w:t>July</w:t>
      </w:r>
      <w:proofErr w:type="spellEnd"/>
      <w:r w:rsidR="00DB61F3">
        <w:t xml:space="preserve"> 2024 </w:t>
      </w:r>
    </w:p>
    <w:p w:rsidR="00146730" w:rsidRDefault="00146730" w:rsidP="00146730">
      <w:pPr>
        <w:pStyle w:val="Akapitzlist"/>
        <w:numPr>
          <w:ilvl w:val="0"/>
          <w:numId w:val="3"/>
        </w:numPr>
      </w:pPr>
      <w:r>
        <w:t xml:space="preserve">The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addressed</w:t>
      </w:r>
      <w:proofErr w:type="spellEnd"/>
      <w:r>
        <w:t xml:space="preserve"> : </w:t>
      </w:r>
    </w:p>
    <w:p w:rsidR="00F718F3" w:rsidRDefault="00DB61F3" w:rsidP="00146730">
      <w:r>
        <w:t>Polish Embassy in Wellington</w:t>
      </w:r>
      <w:r w:rsidR="00F718F3" w:rsidRPr="00350A95">
        <w:br/>
      </w:r>
      <w:r w:rsidR="00F718F3" w:rsidRPr="003B1D9B">
        <w:t xml:space="preserve">Level 9, City Chambers, 142-144 </w:t>
      </w:r>
      <w:proofErr w:type="spellStart"/>
      <w:r w:rsidR="00F718F3" w:rsidRPr="003B1D9B">
        <w:t>Feath</w:t>
      </w:r>
      <w:r w:rsidR="00F718F3">
        <w:t>erston</w:t>
      </w:r>
      <w:proofErr w:type="spellEnd"/>
      <w:r w:rsidR="00F718F3">
        <w:t xml:space="preserve"> </w:t>
      </w:r>
      <w:proofErr w:type="spellStart"/>
      <w:r w:rsidR="00F718F3">
        <w:t>Street</w:t>
      </w:r>
      <w:proofErr w:type="spellEnd"/>
      <w:r w:rsidR="00F718F3">
        <w:t>, Wellington 6011</w:t>
      </w:r>
    </w:p>
    <w:p w:rsidR="00146730" w:rsidRPr="00F718F3" w:rsidRDefault="00146730" w:rsidP="00146730">
      <w:pPr>
        <w:rPr>
          <w:b/>
          <w:i/>
        </w:rPr>
      </w:pPr>
      <w:r w:rsidRPr="00F718F3">
        <w:rPr>
          <w:b/>
          <w:i/>
        </w:rPr>
        <w:t xml:space="preserve">The </w:t>
      </w:r>
      <w:proofErr w:type="spellStart"/>
      <w:r w:rsidRPr="00F718F3">
        <w:rPr>
          <w:b/>
          <w:i/>
        </w:rPr>
        <w:t>envelope</w:t>
      </w:r>
      <w:proofErr w:type="spellEnd"/>
      <w:r w:rsidRPr="00F718F3">
        <w:rPr>
          <w:b/>
          <w:i/>
        </w:rPr>
        <w:t xml:space="preserve"> </w:t>
      </w:r>
      <w:proofErr w:type="spellStart"/>
      <w:r w:rsidRPr="00F718F3">
        <w:rPr>
          <w:b/>
          <w:i/>
        </w:rPr>
        <w:t>should</w:t>
      </w:r>
      <w:proofErr w:type="spellEnd"/>
      <w:r w:rsidRPr="00F718F3">
        <w:rPr>
          <w:b/>
          <w:i/>
        </w:rPr>
        <w:t xml:space="preserve"> </w:t>
      </w:r>
      <w:proofErr w:type="spellStart"/>
      <w:r w:rsidRPr="00F718F3">
        <w:rPr>
          <w:b/>
          <w:i/>
        </w:rPr>
        <w:t>bear</w:t>
      </w:r>
      <w:proofErr w:type="spellEnd"/>
      <w:r w:rsidRPr="00F718F3">
        <w:rPr>
          <w:b/>
          <w:i/>
        </w:rPr>
        <w:t xml:space="preserve"> the </w:t>
      </w:r>
      <w:proofErr w:type="spellStart"/>
      <w:r w:rsidRPr="00F718F3">
        <w:rPr>
          <w:b/>
          <w:i/>
        </w:rPr>
        <w:t>inscription</w:t>
      </w:r>
      <w:proofErr w:type="spellEnd"/>
      <w:r w:rsidRPr="00F718F3">
        <w:rPr>
          <w:b/>
          <w:i/>
        </w:rPr>
        <w:t xml:space="preserve">: </w:t>
      </w:r>
    </w:p>
    <w:p w:rsidR="00146730" w:rsidRPr="00F718F3" w:rsidRDefault="00146730" w:rsidP="00146730">
      <w:pPr>
        <w:rPr>
          <w:b/>
        </w:rPr>
      </w:pPr>
      <w:r w:rsidRPr="00F718F3">
        <w:rPr>
          <w:b/>
        </w:rPr>
        <w:t xml:space="preserve">"Bid </w:t>
      </w:r>
      <w:r w:rsidR="00DB61F3">
        <w:rPr>
          <w:b/>
        </w:rPr>
        <w:t xml:space="preserve">for BMW 528i - do not open </w:t>
      </w:r>
      <w:proofErr w:type="spellStart"/>
      <w:r w:rsidR="00DB61F3">
        <w:rPr>
          <w:b/>
        </w:rPr>
        <w:t>until</w:t>
      </w:r>
      <w:proofErr w:type="spellEnd"/>
      <w:r w:rsidR="00DB61F3">
        <w:rPr>
          <w:b/>
        </w:rPr>
        <w:t xml:space="preserve"> 11:00 </w:t>
      </w:r>
      <w:proofErr w:type="spellStart"/>
      <w:r w:rsidR="00DB61F3">
        <w:rPr>
          <w:b/>
        </w:rPr>
        <w:t>am</w:t>
      </w:r>
      <w:proofErr w:type="spellEnd"/>
      <w:r w:rsidR="00DB61F3">
        <w:rPr>
          <w:b/>
        </w:rPr>
        <w:t xml:space="preserve"> on 15 </w:t>
      </w:r>
      <w:proofErr w:type="spellStart"/>
      <w:r w:rsidR="00DB61F3">
        <w:rPr>
          <w:b/>
        </w:rPr>
        <w:t>July</w:t>
      </w:r>
      <w:proofErr w:type="spellEnd"/>
      <w:r w:rsidR="00DB61F3">
        <w:rPr>
          <w:b/>
        </w:rPr>
        <w:t xml:space="preserve"> 2024</w:t>
      </w:r>
      <w:r w:rsidRPr="00F718F3">
        <w:rPr>
          <w:b/>
        </w:rPr>
        <w:t xml:space="preserve">” </w:t>
      </w:r>
    </w:p>
    <w:p w:rsidR="005B7E61" w:rsidRDefault="005B7E61" w:rsidP="00146730">
      <w:pPr>
        <w:rPr>
          <w:b/>
        </w:rPr>
      </w:pPr>
      <w:r>
        <w:t xml:space="preserve">The Embassy of the Republic of Poland in Wellington </w:t>
      </w:r>
      <w:proofErr w:type="spellStart"/>
      <w:r>
        <w:t>reserves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close</w:t>
      </w:r>
      <w:proofErr w:type="spellEnd"/>
      <w:r>
        <w:t xml:space="preserve"> the tender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to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>.</w:t>
      </w:r>
      <w:r>
        <w:rPr>
          <w:b/>
        </w:rPr>
        <w:t xml:space="preserve"> </w:t>
      </w:r>
    </w:p>
    <w:p w:rsidR="00DA436F" w:rsidRPr="00DA436F" w:rsidRDefault="00DA436F" w:rsidP="00146730">
      <w:pPr>
        <w:rPr>
          <w:b/>
        </w:rPr>
      </w:pPr>
      <w:r>
        <w:rPr>
          <w:b/>
        </w:rPr>
        <w:lastRenderedPageBreak/>
        <w:t xml:space="preserve">8. </w:t>
      </w:r>
      <w:proofErr w:type="spellStart"/>
      <w:r>
        <w:rPr>
          <w:b/>
        </w:rPr>
        <w:t>Rejection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tenders</w:t>
      </w:r>
      <w:proofErr w:type="spellEnd"/>
      <w:r>
        <w:rPr>
          <w:b/>
        </w:rPr>
        <w:t>:</w:t>
      </w:r>
    </w:p>
    <w:p w:rsidR="00146730" w:rsidRDefault="00146730" w:rsidP="00146730">
      <w:r>
        <w:t xml:space="preserve">The tender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the bid </w:t>
      </w:r>
      <w:proofErr w:type="spellStart"/>
      <w:r>
        <w:t>if</w:t>
      </w:r>
      <w:proofErr w:type="spellEnd"/>
      <w:r>
        <w:t xml:space="preserve">: </w:t>
      </w:r>
    </w:p>
    <w:p w:rsidR="00DB61F3" w:rsidRDefault="00DB61F3" w:rsidP="00DA436F">
      <w:pPr>
        <w:pStyle w:val="Akapitzlist"/>
        <w:numPr>
          <w:ilvl w:val="0"/>
          <w:numId w:val="5"/>
        </w:numPr>
      </w:pP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</w:p>
    <w:p w:rsidR="00146730" w:rsidRDefault="00146730" w:rsidP="00DA436F">
      <w:pPr>
        <w:pStyle w:val="Akapitzlist"/>
        <w:numPr>
          <w:ilvl w:val="0"/>
          <w:numId w:val="5"/>
        </w:numPr>
      </w:pPr>
      <w:proofErr w:type="spellStart"/>
      <w:r>
        <w:t>it</w:t>
      </w:r>
      <w:proofErr w:type="spellEnd"/>
      <w:r>
        <w:t xml:space="preserve"> was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deadline </w:t>
      </w:r>
      <w:proofErr w:type="spellStart"/>
      <w:r>
        <w:t>or</w:t>
      </w:r>
      <w:proofErr w:type="spellEnd"/>
      <w:r>
        <w:t xml:space="preserve"> in the </w:t>
      </w:r>
      <w:proofErr w:type="spellStart"/>
      <w:r>
        <w:t>improper</w:t>
      </w:r>
      <w:proofErr w:type="spellEnd"/>
      <w:r>
        <w:t xml:space="preserve"> place</w:t>
      </w:r>
      <w:r w:rsidR="00DB61F3">
        <w:t xml:space="preserve">, </w:t>
      </w:r>
      <w:proofErr w:type="spellStart"/>
      <w:r w:rsidR="00DB61F3">
        <w:t>without</w:t>
      </w:r>
      <w:proofErr w:type="spellEnd"/>
      <w:r w:rsidR="00DB61F3">
        <w:t xml:space="preserve"> the </w:t>
      </w:r>
      <w:proofErr w:type="spellStart"/>
      <w:r w:rsidR="00DB61F3">
        <w:t>deposit</w:t>
      </w:r>
      <w:proofErr w:type="spellEnd"/>
      <w:r w:rsidR="00DB61F3">
        <w:t xml:space="preserve"> </w:t>
      </w:r>
      <w:proofErr w:type="spellStart"/>
      <w:r w:rsidR="00E50FB8">
        <w:t>or</w:t>
      </w:r>
      <w:proofErr w:type="spellEnd"/>
      <w:r w:rsidR="00E50FB8">
        <w:t xml:space="preserve"> with the </w:t>
      </w:r>
      <w:proofErr w:type="spellStart"/>
      <w:r w:rsidR="00E50FB8">
        <w:t>deposit</w:t>
      </w:r>
      <w:proofErr w:type="spellEnd"/>
      <w:r w:rsidR="00E50FB8">
        <w:t xml:space="preserve"> </w:t>
      </w:r>
      <w:proofErr w:type="spellStart"/>
      <w:r w:rsidR="00E50FB8">
        <w:t>below</w:t>
      </w:r>
      <w:proofErr w:type="spellEnd"/>
      <w:r w:rsidR="00E50FB8">
        <w:t xml:space="preserve"> 10%</w:t>
      </w:r>
      <w:r>
        <w:t xml:space="preserve"> </w:t>
      </w:r>
    </w:p>
    <w:p w:rsidR="00146730" w:rsidRDefault="00146730" w:rsidP="00146730">
      <w:pPr>
        <w:pStyle w:val="Akapitzlist"/>
        <w:numPr>
          <w:ilvl w:val="0"/>
          <w:numId w:val="5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the data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point 6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, </w:t>
      </w:r>
      <w:proofErr w:type="spellStart"/>
      <w:r>
        <w:t>illegible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questionable</w:t>
      </w:r>
      <w:proofErr w:type="spellEnd"/>
      <w:r>
        <w:t xml:space="preserve">, and </w:t>
      </w:r>
      <w:proofErr w:type="spellStart"/>
      <w:r>
        <w:t>making</w:t>
      </w:r>
      <w:proofErr w:type="spellEnd"/>
      <w:r>
        <w:t xml:space="preserve"> of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the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bei</w:t>
      </w:r>
      <w:r w:rsidR="00DA436F">
        <w:t>ng</w:t>
      </w:r>
      <w:proofErr w:type="spellEnd"/>
      <w:r w:rsidR="00DA436F">
        <w:t xml:space="preserve"> </w:t>
      </w:r>
      <w:proofErr w:type="spellStart"/>
      <w:r w:rsidR="00DA436F">
        <w:t>considered</w:t>
      </w:r>
      <w:proofErr w:type="spellEnd"/>
      <w:r w:rsidR="00DA436F">
        <w:t xml:space="preserve"> as a </w:t>
      </w:r>
      <w:proofErr w:type="spellStart"/>
      <w:r w:rsidR="00DA436F">
        <w:t>new</w:t>
      </w:r>
      <w:proofErr w:type="spellEnd"/>
      <w:r w:rsidR="00DA436F">
        <w:t xml:space="preserve"> </w:t>
      </w:r>
      <w:proofErr w:type="spellStart"/>
      <w:r w:rsidR="00DA436F">
        <w:t>tenderer</w:t>
      </w:r>
      <w:proofErr w:type="spellEnd"/>
    </w:p>
    <w:p w:rsidR="00146730" w:rsidRDefault="00146730" w:rsidP="00146730">
      <w:r>
        <w:t xml:space="preserve">The Tender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r w:rsidR="00DA436F">
        <w:t xml:space="preserve">the </w:t>
      </w:r>
      <w:proofErr w:type="spellStart"/>
      <w:r w:rsidR="00DA436F">
        <w:t>bidder</w:t>
      </w:r>
      <w:proofErr w:type="spellEnd"/>
      <w:r w:rsidR="00DA436F">
        <w:t xml:space="preserve"> </w:t>
      </w:r>
      <w:proofErr w:type="spellStart"/>
      <w:r w:rsidR="00DA436F">
        <w:t>about</w:t>
      </w:r>
      <w:proofErr w:type="spellEnd"/>
      <w:r w:rsidR="00DA436F">
        <w:t xml:space="preserve"> the </w:t>
      </w:r>
      <w:proofErr w:type="spellStart"/>
      <w:r w:rsidR="00DA436F">
        <w:t>rejection</w:t>
      </w:r>
      <w:proofErr w:type="spellEnd"/>
      <w:r w:rsidR="00DA436F">
        <w:t xml:space="preserve"> </w:t>
      </w:r>
      <w:r>
        <w:t xml:space="preserve">of the </w:t>
      </w:r>
      <w:proofErr w:type="spellStart"/>
      <w:r>
        <w:t>offer</w:t>
      </w:r>
      <w:proofErr w:type="spellEnd"/>
      <w:r>
        <w:t xml:space="preserve">. </w:t>
      </w:r>
    </w:p>
    <w:p w:rsidR="00E50FB8" w:rsidRDefault="00E50FB8" w:rsidP="00146730">
      <w:r w:rsidRPr="00E50FB8">
        <w:t xml:space="preserve">The tender </w:t>
      </w:r>
      <w:proofErr w:type="spellStart"/>
      <w:r w:rsidRPr="00E50FB8">
        <w:t>organizer</w:t>
      </w:r>
      <w:proofErr w:type="spellEnd"/>
      <w:r w:rsidRPr="00E50FB8">
        <w:t xml:space="preserve"> </w:t>
      </w:r>
      <w:proofErr w:type="spellStart"/>
      <w:r w:rsidRPr="00E50FB8">
        <w:t>reserves</w:t>
      </w:r>
      <w:proofErr w:type="spellEnd"/>
      <w:r w:rsidRPr="00E50FB8">
        <w:t xml:space="preserve"> the </w:t>
      </w:r>
      <w:proofErr w:type="spellStart"/>
      <w:r w:rsidRPr="00E50FB8">
        <w:t>right</w:t>
      </w:r>
      <w:proofErr w:type="spellEnd"/>
      <w:r w:rsidRPr="00E50FB8">
        <w:t xml:space="preserve"> to </w:t>
      </w:r>
      <w:proofErr w:type="spellStart"/>
      <w:r w:rsidRPr="00E50FB8">
        <w:t>close</w:t>
      </w:r>
      <w:proofErr w:type="spellEnd"/>
      <w:r w:rsidRPr="00E50FB8">
        <w:t xml:space="preserve"> the tender </w:t>
      </w:r>
      <w:proofErr w:type="spellStart"/>
      <w:r w:rsidRPr="00E50FB8">
        <w:t>without</w:t>
      </w:r>
      <w:proofErr w:type="spellEnd"/>
      <w:r w:rsidRPr="00E50FB8">
        <w:t xml:space="preserve"> </w:t>
      </w:r>
      <w:proofErr w:type="spellStart"/>
      <w:r w:rsidRPr="00E50FB8">
        <w:t>selecting</w:t>
      </w:r>
      <w:proofErr w:type="spellEnd"/>
      <w:r w:rsidRPr="00E50FB8">
        <w:t xml:space="preserve"> </w:t>
      </w:r>
      <w:proofErr w:type="spellStart"/>
      <w:r w:rsidRPr="00E50FB8">
        <w:t>any</w:t>
      </w:r>
      <w:proofErr w:type="spellEnd"/>
      <w:r w:rsidRPr="00E50FB8">
        <w:t xml:space="preserve"> of the </w:t>
      </w:r>
      <w:proofErr w:type="spellStart"/>
      <w:r w:rsidRPr="00E50FB8">
        <w:t>offers</w:t>
      </w:r>
      <w:proofErr w:type="spellEnd"/>
      <w:r w:rsidRPr="00E50FB8">
        <w:t xml:space="preserve">, </w:t>
      </w:r>
      <w:proofErr w:type="spellStart"/>
      <w:r w:rsidRPr="00E50FB8">
        <w:t>without</w:t>
      </w:r>
      <w:proofErr w:type="spellEnd"/>
      <w:r w:rsidRPr="00E50FB8">
        <w:t xml:space="preserve"> </w:t>
      </w:r>
      <w:proofErr w:type="spellStart"/>
      <w:r w:rsidRPr="00E50FB8">
        <w:t>giving</w:t>
      </w:r>
      <w:proofErr w:type="spellEnd"/>
      <w:r w:rsidRPr="00E50FB8">
        <w:t xml:space="preserve"> a </w:t>
      </w:r>
      <w:proofErr w:type="spellStart"/>
      <w:r w:rsidRPr="00E50FB8">
        <w:t>reason</w:t>
      </w:r>
      <w:proofErr w:type="spellEnd"/>
      <w:r w:rsidRPr="00E50FB8">
        <w:t>.</w:t>
      </w:r>
    </w:p>
    <w:p w:rsidR="00DA436F" w:rsidRDefault="00DA436F" w:rsidP="00146730"/>
    <w:p w:rsidR="004B674B" w:rsidRDefault="004B674B" w:rsidP="00146730">
      <w:pPr>
        <w:rPr>
          <w:b/>
        </w:rPr>
      </w:pPr>
      <w:r>
        <w:rPr>
          <w:b/>
        </w:rPr>
        <w:t>9</w:t>
      </w:r>
      <w:r w:rsidR="00DA436F">
        <w:rPr>
          <w:b/>
        </w:rPr>
        <w:t xml:space="preserve">. </w:t>
      </w:r>
      <w:r>
        <w:rPr>
          <w:b/>
        </w:rPr>
        <w:t xml:space="preserve">Tender </w:t>
      </w:r>
      <w:proofErr w:type="spellStart"/>
      <w:r>
        <w:rPr>
          <w:b/>
        </w:rPr>
        <w:t>conclusion</w:t>
      </w:r>
      <w:proofErr w:type="spellEnd"/>
      <w:r>
        <w:rPr>
          <w:b/>
        </w:rPr>
        <w:t>:</w:t>
      </w:r>
    </w:p>
    <w:p w:rsidR="004B674B" w:rsidRDefault="004B674B" w:rsidP="004B674B">
      <w:pPr>
        <w:pStyle w:val="Akapitzlist"/>
        <w:numPr>
          <w:ilvl w:val="0"/>
          <w:numId w:val="6"/>
        </w:numPr>
      </w:pPr>
      <w:r>
        <w:t xml:space="preserve">The Tender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the </w:t>
      </w:r>
      <w:proofErr w:type="spellStart"/>
      <w:r>
        <w:t>bidder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for the </w:t>
      </w:r>
      <w:proofErr w:type="spellStart"/>
      <w:r>
        <w:t>vehicle</w:t>
      </w:r>
      <w:proofErr w:type="spellEnd"/>
      <w:r>
        <w:t>.</w:t>
      </w:r>
    </w:p>
    <w:p w:rsidR="004B674B" w:rsidRDefault="004B674B" w:rsidP="004B674B">
      <w:pPr>
        <w:pStyle w:val="Akapitzlist"/>
        <w:numPr>
          <w:ilvl w:val="0"/>
          <w:numId w:val="6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tenderers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the same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, the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the form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bidders</w:t>
      </w:r>
      <w:proofErr w:type="spellEnd"/>
      <w:r>
        <w:t xml:space="preserve">. </w:t>
      </w:r>
    </w:p>
    <w:p w:rsidR="004B674B" w:rsidRDefault="004B674B" w:rsidP="004B674B">
      <w:pPr>
        <w:pStyle w:val="Akapitzlist"/>
        <w:numPr>
          <w:ilvl w:val="0"/>
          <w:numId w:val="6"/>
        </w:numPr>
      </w:pPr>
      <w:r w:rsidRPr="004B674B">
        <w:t xml:space="preserve">The </w:t>
      </w:r>
      <w:proofErr w:type="spellStart"/>
      <w:r w:rsidRPr="004B674B">
        <w:t>date</w:t>
      </w:r>
      <w:proofErr w:type="spellEnd"/>
      <w:r w:rsidRPr="004B674B">
        <w:t xml:space="preserve"> and place of </w:t>
      </w:r>
      <w:proofErr w:type="spellStart"/>
      <w:r w:rsidRPr="004B674B">
        <w:t>signing</w:t>
      </w:r>
      <w:proofErr w:type="spellEnd"/>
      <w:r w:rsidRPr="004B674B">
        <w:t xml:space="preserve"> the </w:t>
      </w:r>
      <w:proofErr w:type="spellStart"/>
      <w:r w:rsidRPr="004B674B">
        <w:t>contract</w:t>
      </w:r>
      <w:proofErr w:type="spellEnd"/>
      <w:r w:rsidRPr="004B674B">
        <w:t xml:space="preserve"> </w:t>
      </w:r>
      <w:proofErr w:type="spellStart"/>
      <w:r w:rsidRPr="004B674B">
        <w:t>are</w:t>
      </w:r>
      <w:proofErr w:type="spellEnd"/>
      <w:r w:rsidRPr="004B674B">
        <w:t xml:space="preserve"> set by the </w:t>
      </w:r>
      <w:proofErr w:type="spellStart"/>
      <w:r w:rsidRPr="004B674B">
        <w:t>seller</w:t>
      </w:r>
      <w:proofErr w:type="spellEnd"/>
      <w:r w:rsidRPr="004B674B">
        <w:t xml:space="preserve">, </w:t>
      </w:r>
      <w:proofErr w:type="spellStart"/>
      <w:r w:rsidRPr="004B674B">
        <w:t>about</w:t>
      </w:r>
      <w:proofErr w:type="spellEnd"/>
      <w:r w:rsidRPr="004B674B">
        <w:t xml:space="preserve"> </w:t>
      </w:r>
      <w:proofErr w:type="spellStart"/>
      <w:r w:rsidRPr="004B674B">
        <w:t>which</w:t>
      </w:r>
      <w:proofErr w:type="spellEnd"/>
      <w:r w:rsidRPr="004B674B">
        <w:t xml:space="preserve"> the </w:t>
      </w:r>
      <w:proofErr w:type="spellStart"/>
      <w:r w:rsidRPr="004B674B">
        <w:t>buyer</w:t>
      </w:r>
      <w:proofErr w:type="spellEnd"/>
      <w:r w:rsidRPr="004B674B">
        <w:t xml:space="preserve"> </w:t>
      </w:r>
      <w:proofErr w:type="spellStart"/>
      <w:r w:rsidRPr="004B674B">
        <w:t>will</w:t>
      </w:r>
      <w:proofErr w:type="spellEnd"/>
      <w:r w:rsidRPr="004B674B">
        <w:t xml:space="preserve"> be </w:t>
      </w:r>
      <w:proofErr w:type="spellStart"/>
      <w:r w:rsidRPr="004B674B">
        <w:t>informed</w:t>
      </w:r>
      <w:proofErr w:type="spellEnd"/>
      <w:r w:rsidRPr="004B674B">
        <w:t xml:space="preserve">. The deadline for </w:t>
      </w:r>
      <w:proofErr w:type="spellStart"/>
      <w:r w:rsidRPr="004B674B">
        <w:t>concluding</w:t>
      </w:r>
      <w:proofErr w:type="spellEnd"/>
      <w:r w:rsidRPr="004B674B">
        <w:t xml:space="preserve"> the </w:t>
      </w:r>
      <w:proofErr w:type="spellStart"/>
      <w:r w:rsidRPr="004B674B">
        <w:t>contract</w:t>
      </w:r>
      <w:proofErr w:type="spellEnd"/>
      <w:r w:rsidRPr="004B674B">
        <w:t xml:space="preserve"> </w:t>
      </w:r>
      <w:proofErr w:type="spellStart"/>
      <w:r w:rsidRPr="004B674B">
        <w:t>will</w:t>
      </w:r>
      <w:proofErr w:type="spellEnd"/>
      <w:r w:rsidRPr="004B674B">
        <w:t xml:space="preserve"> not be </w:t>
      </w:r>
      <w:proofErr w:type="spellStart"/>
      <w:r w:rsidRPr="004B674B">
        <w:t>later</w:t>
      </w:r>
      <w:proofErr w:type="spellEnd"/>
      <w:r w:rsidRPr="004B674B">
        <w:t xml:space="preserve"> </w:t>
      </w:r>
      <w:proofErr w:type="spellStart"/>
      <w:r w:rsidRPr="004B674B">
        <w:t>than</w:t>
      </w:r>
      <w:proofErr w:type="spellEnd"/>
      <w:r w:rsidRPr="004B674B">
        <w:t xml:space="preserve"> 10 </w:t>
      </w:r>
      <w:proofErr w:type="spellStart"/>
      <w:r w:rsidRPr="004B674B">
        <w:t>days</w:t>
      </w:r>
      <w:proofErr w:type="spellEnd"/>
      <w:r w:rsidRPr="004B674B">
        <w:t xml:space="preserve"> from the </w:t>
      </w:r>
      <w:proofErr w:type="spellStart"/>
      <w:r w:rsidRPr="004B674B">
        <w:t>date</w:t>
      </w:r>
      <w:proofErr w:type="spellEnd"/>
      <w:r w:rsidRPr="004B674B">
        <w:t xml:space="preserve"> of </w:t>
      </w:r>
      <w:proofErr w:type="spellStart"/>
      <w:r w:rsidRPr="004B674B">
        <w:t>opening</w:t>
      </w:r>
      <w:proofErr w:type="spellEnd"/>
      <w:r w:rsidRPr="004B674B">
        <w:t xml:space="preserve"> the </w:t>
      </w:r>
      <w:proofErr w:type="spellStart"/>
      <w:r w:rsidRPr="004B674B">
        <w:t>offers</w:t>
      </w:r>
      <w:proofErr w:type="spellEnd"/>
      <w:r w:rsidRPr="004B674B">
        <w:t xml:space="preserve">. The </w:t>
      </w:r>
      <w:proofErr w:type="spellStart"/>
      <w:r w:rsidRPr="004B674B">
        <w:t>buyer</w:t>
      </w:r>
      <w:proofErr w:type="spellEnd"/>
      <w:r w:rsidRPr="004B674B">
        <w:t xml:space="preserve"> </w:t>
      </w:r>
      <w:proofErr w:type="spellStart"/>
      <w:r w:rsidRPr="004B674B">
        <w:t>is</w:t>
      </w:r>
      <w:proofErr w:type="spellEnd"/>
      <w:r w:rsidRPr="004B674B">
        <w:t xml:space="preserve"> </w:t>
      </w:r>
      <w:proofErr w:type="spellStart"/>
      <w:r w:rsidRPr="004B674B">
        <w:t>obliged</w:t>
      </w:r>
      <w:proofErr w:type="spellEnd"/>
      <w:r w:rsidRPr="004B674B">
        <w:t xml:space="preserve"> to </w:t>
      </w:r>
      <w:proofErr w:type="spellStart"/>
      <w:r w:rsidRPr="004B674B">
        <w:t>pay</w:t>
      </w:r>
      <w:proofErr w:type="spellEnd"/>
      <w:r w:rsidRPr="004B674B">
        <w:t xml:space="preserve"> the </w:t>
      </w:r>
      <w:proofErr w:type="spellStart"/>
      <w:r w:rsidRPr="004B674B">
        <w:t>purchase</w:t>
      </w:r>
      <w:proofErr w:type="spellEnd"/>
      <w:r w:rsidRPr="004B674B">
        <w:t xml:space="preserve"> </w:t>
      </w:r>
      <w:proofErr w:type="spellStart"/>
      <w:r w:rsidRPr="004B674B">
        <w:t>price</w:t>
      </w:r>
      <w:proofErr w:type="spellEnd"/>
      <w:r w:rsidRPr="004B674B">
        <w:t xml:space="preserve"> no </w:t>
      </w:r>
      <w:proofErr w:type="spellStart"/>
      <w:r w:rsidRPr="004B674B">
        <w:t>later</w:t>
      </w:r>
      <w:proofErr w:type="spellEnd"/>
      <w:r w:rsidRPr="004B674B">
        <w:t xml:space="preserve"> </w:t>
      </w:r>
      <w:proofErr w:type="spellStart"/>
      <w:r w:rsidRPr="004B674B">
        <w:t>than</w:t>
      </w:r>
      <w:proofErr w:type="spellEnd"/>
      <w:r w:rsidRPr="004B674B">
        <w:t xml:space="preserve"> on the </w:t>
      </w:r>
      <w:proofErr w:type="spellStart"/>
      <w:r w:rsidRPr="004B674B">
        <w:t>date</w:t>
      </w:r>
      <w:proofErr w:type="spellEnd"/>
      <w:r w:rsidRPr="004B674B">
        <w:t xml:space="preserve"> of </w:t>
      </w:r>
      <w:proofErr w:type="spellStart"/>
      <w:r w:rsidRPr="004B674B">
        <w:t>conclusion</w:t>
      </w:r>
      <w:proofErr w:type="spellEnd"/>
      <w:r w:rsidRPr="004B674B">
        <w:t xml:space="preserve"> of the </w:t>
      </w:r>
      <w:proofErr w:type="spellStart"/>
      <w:r w:rsidRPr="004B674B">
        <w:t>contract</w:t>
      </w:r>
      <w:proofErr w:type="spellEnd"/>
      <w:r w:rsidRPr="004B674B">
        <w:t xml:space="preserve">. In the event of </w:t>
      </w:r>
      <w:proofErr w:type="spellStart"/>
      <w:r w:rsidRPr="004B674B">
        <w:t>an</w:t>
      </w:r>
      <w:proofErr w:type="spellEnd"/>
      <w:r w:rsidRPr="004B674B">
        <w:t xml:space="preserve"> </w:t>
      </w:r>
      <w:proofErr w:type="spellStart"/>
      <w:r w:rsidRPr="004B674B">
        <w:t>auction</w:t>
      </w:r>
      <w:proofErr w:type="spellEnd"/>
      <w:r w:rsidRPr="004B674B">
        <w:t xml:space="preserve">, the </w:t>
      </w:r>
      <w:proofErr w:type="spellStart"/>
      <w:r w:rsidRPr="004B674B">
        <w:t>price</w:t>
      </w:r>
      <w:proofErr w:type="spellEnd"/>
      <w:r w:rsidRPr="004B674B">
        <w:t xml:space="preserve"> </w:t>
      </w:r>
      <w:proofErr w:type="spellStart"/>
      <w:r w:rsidRPr="004B674B">
        <w:t>must</w:t>
      </w:r>
      <w:proofErr w:type="spellEnd"/>
      <w:r w:rsidRPr="004B674B">
        <w:t xml:space="preserve"> be </w:t>
      </w:r>
      <w:proofErr w:type="spellStart"/>
      <w:r w:rsidRPr="004B674B">
        <w:t>paid</w:t>
      </w:r>
      <w:proofErr w:type="spellEnd"/>
      <w:r w:rsidRPr="004B674B">
        <w:t xml:space="preserve"> no </w:t>
      </w:r>
      <w:proofErr w:type="spellStart"/>
      <w:r w:rsidRPr="004B674B">
        <w:t>later</w:t>
      </w:r>
      <w:proofErr w:type="spellEnd"/>
      <w:r w:rsidRPr="004B674B">
        <w:t xml:space="preserve"> </w:t>
      </w:r>
      <w:proofErr w:type="spellStart"/>
      <w:r w:rsidRPr="004B674B">
        <w:t>than</w:t>
      </w:r>
      <w:proofErr w:type="spellEnd"/>
      <w:r w:rsidRPr="004B674B">
        <w:t xml:space="preserve"> 7 </w:t>
      </w:r>
      <w:proofErr w:type="spellStart"/>
      <w:r w:rsidRPr="004B674B">
        <w:t>days</w:t>
      </w:r>
      <w:proofErr w:type="spellEnd"/>
      <w:r w:rsidRPr="004B674B">
        <w:t xml:space="preserve"> from the end of the </w:t>
      </w:r>
      <w:proofErr w:type="spellStart"/>
      <w:r w:rsidRPr="004B674B">
        <w:t>auction</w:t>
      </w:r>
      <w:proofErr w:type="spellEnd"/>
      <w:r w:rsidRPr="004B674B">
        <w:t>.</w:t>
      </w:r>
    </w:p>
    <w:p w:rsidR="004B674B" w:rsidRDefault="004B674B" w:rsidP="004B674B">
      <w:pPr>
        <w:pStyle w:val="Akapitzlist"/>
        <w:numPr>
          <w:ilvl w:val="0"/>
          <w:numId w:val="6"/>
        </w:numPr>
      </w:pPr>
      <w:r w:rsidRPr="004B674B">
        <w:t xml:space="preserve">The </w:t>
      </w:r>
      <w:proofErr w:type="spellStart"/>
      <w:r w:rsidRPr="004B674B">
        <w:t>vehicle</w:t>
      </w:r>
      <w:proofErr w:type="spellEnd"/>
      <w:r w:rsidRPr="004B674B">
        <w:t xml:space="preserve"> </w:t>
      </w:r>
      <w:proofErr w:type="spellStart"/>
      <w:r w:rsidRPr="004B674B">
        <w:t>will</w:t>
      </w:r>
      <w:proofErr w:type="spellEnd"/>
      <w:r w:rsidRPr="004B674B">
        <w:t xml:space="preserve"> be </w:t>
      </w:r>
      <w:proofErr w:type="spellStart"/>
      <w:r w:rsidRPr="004B674B">
        <w:t>released</w:t>
      </w:r>
      <w:proofErr w:type="spellEnd"/>
      <w:r w:rsidRPr="004B674B">
        <w:t xml:space="preserve"> to the </w:t>
      </w:r>
      <w:proofErr w:type="spellStart"/>
      <w:r w:rsidRPr="004B674B">
        <w:t>buyer</w:t>
      </w:r>
      <w:proofErr w:type="spellEnd"/>
      <w:r w:rsidRPr="004B674B">
        <w:t xml:space="preserve"> </w:t>
      </w:r>
      <w:proofErr w:type="spellStart"/>
      <w:r w:rsidRPr="004B674B">
        <w:t>after</w:t>
      </w:r>
      <w:proofErr w:type="spellEnd"/>
      <w:r w:rsidRPr="004B674B">
        <w:t xml:space="preserve"> re-</w:t>
      </w:r>
      <w:proofErr w:type="spellStart"/>
      <w:r w:rsidRPr="004B674B">
        <w:t>registration</w:t>
      </w:r>
      <w:proofErr w:type="spellEnd"/>
      <w:r w:rsidRPr="004B674B">
        <w:t xml:space="preserve"> </w:t>
      </w:r>
      <w:proofErr w:type="spellStart"/>
      <w:r w:rsidRPr="004B674B">
        <w:t>is</w:t>
      </w:r>
      <w:proofErr w:type="spellEnd"/>
      <w:r w:rsidRPr="004B674B">
        <w:t xml:space="preserve"> </w:t>
      </w:r>
      <w:proofErr w:type="spellStart"/>
      <w:r w:rsidRPr="004B674B">
        <w:t>completed</w:t>
      </w:r>
      <w:proofErr w:type="spellEnd"/>
      <w:r w:rsidRPr="004B674B">
        <w:t xml:space="preserve">. The </w:t>
      </w:r>
      <w:proofErr w:type="spellStart"/>
      <w:r>
        <w:t>vehicle</w:t>
      </w:r>
      <w:proofErr w:type="spellEnd"/>
      <w:r>
        <w:t xml:space="preserve"> </w:t>
      </w:r>
      <w:proofErr w:type="spellStart"/>
      <w:r w:rsidRPr="004B674B">
        <w:t>will</w:t>
      </w:r>
      <w:proofErr w:type="spellEnd"/>
      <w:r w:rsidRPr="004B674B">
        <w:t xml:space="preserve"> be </w:t>
      </w:r>
      <w:proofErr w:type="spellStart"/>
      <w:r w:rsidRPr="004B674B">
        <w:t>handed</w:t>
      </w:r>
      <w:proofErr w:type="spellEnd"/>
      <w:r w:rsidRPr="004B674B">
        <w:t xml:space="preserve"> </w:t>
      </w:r>
      <w:proofErr w:type="spellStart"/>
      <w:r w:rsidRPr="004B674B">
        <w:t>over</w:t>
      </w:r>
      <w:proofErr w:type="spellEnd"/>
      <w:r w:rsidRPr="004B674B">
        <w:t xml:space="preserve"> </w:t>
      </w:r>
      <w:proofErr w:type="spellStart"/>
      <w:r w:rsidRPr="004B674B">
        <w:t>at</w:t>
      </w:r>
      <w:proofErr w:type="spellEnd"/>
      <w:r w:rsidRPr="004B674B">
        <w:t xml:space="preserve"> the </w:t>
      </w:r>
      <w:proofErr w:type="spellStart"/>
      <w:r w:rsidRPr="004B674B">
        <w:t>Seller's</w:t>
      </w:r>
      <w:proofErr w:type="spellEnd"/>
      <w:r w:rsidRPr="004B674B">
        <w:t xml:space="preserve"> </w:t>
      </w:r>
      <w:proofErr w:type="spellStart"/>
      <w:r w:rsidRPr="004B674B">
        <w:t>office</w:t>
      </w:r>
      <w:proofErr w:type="spellEnd"/>
      <w:r w:rsidRPr="004B674B">
        <w:t xml:space="preserve"> </w:t>
      </w:r>
      <w:proofErr w:type="spellStart"/>
      <w:r w:rsidRPr="004B674B">
        <w:t>within</w:t>
      </w:r>
      <w:proofErr w:type="spellEnd"/>
      <w:r w:rsidRPr="004B674B">
        <w:t xml:space="preserve"> </w:t>
      </w:r>
      <w:proofErr w:type="spellStart"/>
      <w:r w:rsidRPr="004B674B">
        <w:t>three</w:t>
      </w:r>
      <w:proofErr w:type="spellEnd"/>
      <w:r w:rsidRPr="004B674B">
        <w:t xml:space="preserve"> business </w:t>
      </w:r>
      <w:proofErr w:type="spellStart"/>
      <w:r w:rsidRPr="004B674B">
        <w:t>days</w:t>
      </w:r>
      <w:proofErr w:type="spellEnd"/>
      <w:r w:rsidRPr="004B674B">
        <w:t xml:space="preserve"> </w:t>
      </w:r>
      <w:proofErr w:type="spellStart"/>
      <w:r w:rsidRPr="004B674B">
        <w:t>after</w:t>
      </w:r>
      <w:proofErr w:type="spellEnd"/>
      <w:r w:rsidRPr="004B674B">
        <w:t xml:space="preserve"> the </w:t>
      </w:r>
      <w:proofErr w:type="spellStart"/>
      <w:r w:rsidRPr="004B674B">
        <w:t>Seller</w:t>
      </w:r>
      <w:proofErr w:type="spellEnd"/>
      <w:r w:rsidRPr="004B674B">
        <w:t xml:space="preserve"> </w:t>
      </w:r>
      <w:proofErr w:type="spellStart"/>
      <w:r w:rsidRPr="004B674B">
        <w:t>receives</w:t>
      </w:r>
      <w:proofErr w:type="spellEnd"/>
      <w:r w:rsidRPr="004B674B">
        <w:t xml:space="preserve"> the </w:t>
      </w:r>
      <w:proofErr w:type="spellStart"/>
      <w:r w:rsidRPr="004B674B">
        <w:t>full</w:t>
      </w:r>
      <w:proofErr w:type="spellEnd"/>
      <w:r w:rsidRPr="004B674B">
        <w:t xml:space="preserve"> </w:t>
      </w:r>
      <w:proofErr w:type="spellStart"/>
      <w:r w:rsidRPr="004B674B">
        <w:t>purchase</w:t>
      </w:r>
      <w:proofErr w:type="spellEnd"/>
      <w:r w:rsidRPr="004B674B">
        <w:t xml:space="preserve"> </w:t>
      </w:r>
      <w:proofErr w:type="spellStart"/>
      <w:r w:rsidRPr="004B674B">
        <w:t>price</w:t>
      </w:r>
      <w:proofErr w:type="spellEnd"/>
      <w:r w:rsidRPr="004B674B">
        <w:t xml:space="preserve">, </w:t>
      </w:r>
      <w:proofErr w:type="spellStart"/>
      <w:r w:rsidRPr="004B674B">
        <w:t>based</w:t>
      </w:r>
      <w:proofErr w:type="spellEnd"/>
      <w:r w:rsidRPr="004B674B">
        <w:t xml:space="preserve"> on the </w:t>
      </w:r>
      <w:proofErr w:type="spellStart"/>
      <w:r w:rsidRPr="004B674B">
        <w:t>acceptance</w:t>
      </w:r>
      <w:proofErr w:type="spellEnd"/>
      <w:r w:rsidRPr="004B674B">
        <w:t xml:space="preserve"> </w:t>
      </w:r>
      <w:proofErr w:type="spellStart"/>
      <w:r w:rsidRPr="004B674B">
        <w:t>protocol</w:t>
      </w:r>
      <w:proofErr w:type="spellEnd"/>
      <w:r w:rsidRPr="004B674B">
        <w:t>.</w:t>
      </w:r>
    </w:p>
    <w:p w:rsidR="005B7E61" w:rsidRDefault="005B7E61" w:rsidP="005B7E61">
      <w:pPr>
        <w:pStyle w:val="Akapitzlist"/>
        <w:numPr>
          <w:ilvl w:val="0"/>
          <w:numId w:val="6"/>
        </w:numPr>
      </w:pPr>
      <w:proofErr w:type="spellStart"/>
      <w:r>
        <w:t>Cost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tax</w:t>
      </w:r>
      <w:proofErr w:type="spellEnd"/>
      <w:r>
        <w:t xml:space="preserve">, </w:t>
      </w:r>
      <w:proofErr w:type="spellStart"/>
      <w:r>
        <w:t>duty</w:t>
      </w:r>
      <w:proofErr w:type="spellEnd"/>
      <w:r>
        <w:t>, re-</w:t>
      </w:r>
      <w:proofErr w:type="spellStart"/>
      <w:r>
        <w:t>registration</w:t>
      </w:r>
      <w:proofErr w:type="spellEnd"/>
      <w:r>
        <w:t xml:space="preserve"> etc.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the </w:t>
      </w:r>
      <w:proofErr w:type="spellStart"/>
      <w:r>
        <w:t>buyer</w:t>
      </w:r>
      <w:proofErr w:type="spellEnd"/>
      <w:r>
        <w:t xml:space="preserve">. </w:t>
      </w:r>
    </w:p>
    <w:p w:rsidR="005B7E61" w:rsidRDefault="005B7E61" w:rsidP="005B7E61">
      <w:pPr>
        <w:pStyle w:val="Akapitzlist"/>
        <w:numPr>
          <w:ilvl w:val="0"/>
          <w:numId w:val="6"/>
        </w:numPr>
      </w:pPr>
      <w:r>
        <w:t xml:space="preserve">The Embassy of the Republic of Poland in </w:t>
      </w:r>
      <w:proofErr w:type="spellStart"/>
      <w:r>
        <w:t>Mumbai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of the </w:t>
      </w:r>
      <w:proofErr w:type="spellStart"/>
      <w:r>
        <w:t>vehicle</w:t>
      </w:r>
      <w:proofErr w:type="spellEnd"/>
      <w:r>
        <w:t xml:space="preserve">. </w:t>
      </w:r>
    </w:p>
    <w:p w:rsidR="005B7E61" w:rsidRDefault="005B7E61" w:rsidP="005B7E61">
      <w:pPr>
        <w:pStyle w:val="Akapitzlist"/>
      </w:pPr>
    </w:p>
    <w:p w:rsidR="004B674B" w:rsidRPr="005B7E61" w:rsidRDefault="005B7E61" w:rsidP="004B674B">
      <w:pPr>
        <w:rPr>
          <w:b/>
        </w:rPr>
      </w:pPr>
      <w:r w:rsidRPr="005B7E61">
        <w:rPr>
          <w:b/>
        </w:rPr>
        <w:t xml:space="preserve">10. </w:t>
      </w:r>
      <w:proofErr w:type="spellStart"/>
      <w:r w:rsidRPr="005B7E61">
        <w:rPr>
          <w:b/>
        </w:rPr>
        <w:t>Other</w:t>
      </w:r>
      <w:proofErr w:type="spellEnd"/>
      <w:r w:rsidRPr="005B7E61">
        <w:rPr>
          <w:b/>
        </w:rPr>
        <w:t xml:space="preserve"> </w:t>
      </w:r>
      <w:proofErr w:type="spellStart"/>
      <w:r w:rsidRPr="005B7E61">
        <w:rPr>
          <w:b/>
        </w:rPr>
        <w:t>information</w:t>
      </w:r>
      <w:proofErr w:type="spellEnd"/>
      <w:r w:rsidRPr="005B7E61">
        <w:rPr>
          <w:b/>
        </w:rPr>
        <w:t>:</w:t>
      </w:r>
    </w:p>
    <w:p w:rsidR="00146730" w:rsidRDefault="00146730" w:rsidP="00146730">
      <w:pPr>
        <w:pStyle w:val="Akapitzlist"/>
        <w:numPr>
          <w:ilvl w:val="0"/>
          <w:numId w:val="6"/>
        </w:numPr>
      </w:pPr>
      <w:r>
        <w:t xml:space="preserve">The tender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Regulation</w:t>
      </w:r>
      <w:proofErr w:type="spellEnd"/>
      <w:r>
        <w:t xml:space="preserve"> of the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Ministers</w:t>
      </w:r>
      <w:proofErr w:type="spellEnd"/>
      <w:r>
        <w:t xml:space="preserve"> of </w:t>
      </w:r>
      <w:proofErr w:type="spellStart"/>
      <w:r>
        <w:t>February</w:t>
      </w:r>
      <w:proofErr w:type="spellEnd"/>
      <w:r>
        <w:t xml:space="preserve"> 19th, 2021. </w:t>
      </w:r>
    </w:p>
    <w:p w:rsidR="005B7E61" w:rsidRDefault="005B7E61" w:rsidP="005B7E61">
      <w:pPr>
        <w:pStyle w:val="Akapitzlist"/>
        <w:numPr>
          <w:ilvl w:val="0"/>
          <w:numId w:val="6"/>
        </w:numPr>
      </w:pPr>
      <w:r w:rsidRPr="005B7E61">
        <w:t xml:space="preserve">The </w:t>
      </w:r>
      <w:proofErr w:type="spellStart"/>
      <w:r w:rsidRPr="005B7E61">
        <w:t>subject</w:t>
      </w:r>
      <w:proofErr w:type="spellEnd"/>
      <w:r w:rsidRPr="005B7E61">
        <w:t xml:space="preserve"> </w:t>
      </w:r>
      <w:proofErr w:type="spellStart"/>
      <w:r w:rsidRPr="005B7E61">
        <w:t>referred</w:t>
      </w:r>
      <w:proofErr w:type="spellEnd"/>
      <w:r w:rsidRPr="005B7E61">
        <w:t xml:space="preserve"> to in point 4 of </w:t>
      </w:r>
      <w:proofErr w:type="spellStart"/>
      <w:r w:rsidRPr="005B7E61">
        <w:t>this</w:t>
      </w:r>
      <w:proofErr w:type="spellEnd"/>
      <w:r w:rsidRPr="005B7E61">
        <w:t xml:space="preserve"> </w:t>
      </w:r>
      <w:proofErr w:type="spellStart"/>
      <w:r w:rsidRPr="005B7E61">
        <w:t>announcement</w:t>
      </w:r>
      <w:proofErr w:type="spellEnd"/>
      <w:r w:rsidRPr="005B7E61">
        <w:t xml:space="preserve"> </w:t>
      </w:r>
      <w:proofErr w:type="spellStart"/>
      <w:r w:rsidRPr="005B7E61">
        <w:t>is</w:t>
      </w:r>
      <w:proofErr w:type="spellEnd"/>
      <w:r w:rsidRPr="005B7E61">
        <w:t xml:space="preserve"> the </w:t>
      </w:r>
      <w:proofErr w:type="spellStart"/>
      <w:r w:rsidRPr="005B7E61">
        <w:t>property</w:t>
      </w:r>
      <w:proofErr w:type="spellEnd"/>
      <w:r w:rsidRPr="005B7E61">
        <w:t xml:space="preserve"> of the Embassy of the Republic of Poland in Wellington, </w:t>
      </w:r>
      <w:proofErr w:type="spellStart"/>
      <w:r w:rsidRPr="005B7E61">
        <w:t>is</w:t>
      </w:r>
      <w:proofErr w:type="spellEnd"/>
      <w:r w:rsidRPr="005B7E61">
        <w:t xml:space="preserve"> </w:t>
      </w:r>
      <w:proofErr w:type="spellStart"/>
      <w:r w:rsidRPr="005B7E61">
        <w:t>free</w:t>
      </w:r>
      <w:proofErr w:type="spellEnd"/>
      <w:r w:rsidRPr="005B7E61">
        <w:t xml:space="preserve"> from </w:t>
      </w:r>
      <w:proofErr w:type="spellStart"/>
      <w:r w:rsidRPr="005B7E61">
        <w:t>legal</w:t>
      </w:r>
      <w:proofErr w:type="spellEnd"/>
      <w:r w:rsidRPr="005B7E61">
        <w:t xml:space="preserve"> </w:t>
      </w:r>
      <w:proofErr w:type="spellStart"/>
      <w:r w:rsidRPr="005B7E61">
        <w:t>defects</w:t>
      </w:r>
      <w:proofErr w:type="spellEnd"/>
      <w:r w:rsidRPr="005B7E61">
        <w:t xml:space="preserve">, </w:t>
      </w:r>
      <w:proofErr w:type="spellStart"/>
      <w:r w:rsidRPr="005B7E61">
        <w:t>is</w:t>
      </w:r>
      <w:proofErr w:type="spellEnd"/>
      <w:r w:rsidRPr="005B7E61">
        <w:t xml:space="preserve"> not </w:t>
      </w:r>
      <w:proofErr w:type="spellStart"/>
      <w:r w:rsidRPr="005B7E61">
        <w:t>encumbered</w:t>
      </w:r>
      <w:proofErr w:type="spellEnd"/>
      <w:r w:rsidRPr="005B7E61">
        <w:t xml:space="preserve"> with </w:t>
      </w:r>
      <w:proofErr w:type="spellStart"/>
      <w:r w:rsidRPr="005B7E61">
        <w:t>rights</w:t>
      </w:r>
      <w:proofErr w:type="spellEnd"/>
      <w:r w:rsidRPr="005B7E61">
        <w:t xml:space="preserve"> in </w:t>
      </w:r>
      <w:proofErr w:type="spellStart"/>
      <w:r w:rsidRPr="005B7E61">
        <w:t>favor</w:t>
      </w:r>
      <w:proofErr w:type="spellEnd"/>
      <w:r w:rsidRPr="005B7E61">
        <w:t xml:space="preserve"> of third </w:t>
      </w:r>
      <w:proofErr w:type="spellStart"/>
      <w:r w:rsidRPr="005B7E61">
        <w:t>parties</w:t>
      </w:r>
      <w:proofErr w:type="spellEnd"/>
      <w:r w:rsidRPr="005B7E61">
        <w:t xml:space="preserve"> and </w:t>
      </w:r>
      <w:proofErr w:type="spellStart"/>
      <w:r w:rsidRPr="005B7E61">
        <w:t>is</w:t>
      </w:r>
      <w:proofErr w:type="spellEnd"/>
      <w:r w:rsidRPr="005B7E61">
        <w:t xml:space="preserve"> not </w:t>
      </w:r>
      <w:proofErr w:type="spellStart"/>
      <w:r w:rsidRPr="005B7E61">
        <w:t>subject</w:t>
      </w:r>
      <w:proofErr w:type="spellEnd"/>
      <w:r w:rsidRPr="005B7E61">
        <w:t xml:space="preserve"> to </w:t>
      </w:r>
      <w:proofErr w:type="spellStart"/>
      <w:r w:rsidRPr="005B7E61">
        <w:t>any</w:t>
      </w:r>
      <w:proofErr w:type="spellEnd"/>
      <w:r w:rsidRPr="005B7E61">
        <w:t xml:space="preserve"> </w:t>
      </w:r>
      <w:proofErr w:type="spellStart"/>
      <w:r w:rsidRPr="005B7E61">
        <w:t>proceedings</w:t>
      </w:r>
      <w:proofErr w:type="spellEnd"/>
      <w:r w:rsidRPr="005B7E61">
        <w:t xml:space="preserve"> </w:t>
      </w:r>
      <w:proofErr w:type="spellStart"/>
      <w:r w:rsidRPr="005B7E61">
        <w:t>relating</w:t>
      </w:r>
      <w:proofErr w:type="spellEnd"/>
      <w:r w:rsidRPr="005B7E61">
        <w:t xml:space="preserve"> to </w:t>
      </w:r>
      <w:proofErr w:type="spellStart"/>
      <w:r w:rsidRPr="005B7E61">
        <w:t>these</w:t>
      </w:r>
      <w:proofErr w:type="spellEnd"/>
      <w:r w:rsidRPr="005B7E61">
        <w:t xml:space="preserve"> </w:t>
      </w:r>
      <w:proofErr w:type="spellStart"/>
      <w:r w:rsidRPr="005B7E61">
        <w:t>assets</w:t>
      </w:r>
      <w:proofErr w:type="spellEnd"/>
      <w:r w:rsidRPr="005B7E61">
        <w:t xml:space="preserve">, nor </w:t>
      </w:r>
      <w:proofErr w:type="spellStart"/>
      <w:r w:rsidRPr="005B7E61">
        <w:t>are</w:t>
      </w:r>
      <w:proofErr w:type="spellEnd"/>
      <w:r w:rsidRPr="005B7E61">
        <w:t xml:space="preserve"> </w:t>
      </w:r>
      <w:proofErr w:type="spellStart"/>
      <w:r w:rsidRPr="005B7E61">
        <w:t>they</w:t>
      </w:r>
      <w:proofErr w:type="spellEnd"/>
      <w:r w:rsidRPr="005B7E61">
        <w:t xml:space="preserve"> the </w:t>
      </w:r>
      <w:proofErr w:type="spellStart"/>
      <w:r w:rsidRPr="005B7E61">
        <w:t>subject</w:t>
      </w:r>
      <w:proofErr w:type="spellEnd"/>
      <w:r w:rsidRPr="005B7E61">
        <w:t xml:space="preserve"> of </w:t>
      </w:r>
      <w:proofErr w:type="spellStart"/>
      <w:r w:rsidRPr="005B7E61">
        <w:t>security</w:t>
      </w:r>
      <w:proofErr w:type="spellEnd"/>
      <w:r w:rsidRPr="005B7E61">
        <w:t>.</w:t>
      </w:r>
    </w:p>
    <w:p w:rsidR="005B7E61" w:rsidRDefault="005B7E61" w:rsidP="005B7E61">
      <w:pPr>
        <w:pStyle w:val="Akapitzlist"/>
        <w:numPr>
          <w:ilvl w:val="0"/>
          <w:numId w:val="6"/>
        </w:numPr>
      </w:pPr>
      <w:r w:rsidRPr="005B7E61">
        <w:t xml:space="preserve">The </w:t>
      </w:r>
      <w:proofErr w:type="spellStart"/>
      <w:r w:rsidRPr="005B7E61">
        <w:t>buyer</w:t>
      </w:r>
      <w:proofErr w:type="spellEnd"/>
      <w:r w:rsidRPr="005B7E61">
        <w:t xml:space="preserve"> </w:t>
      </w:r>
      <w:proofErr w:type="spellStart"/>
      <w:r w:rsidRPr="005B7E61">
        <w:t>covers</w:t>
      </w:r>
      <w:proofErr w:type="spellEnd"/>
      <w:r w:rsidRPr="005B7E61">
        <w:t xml:space="preserve"> the </w:t>
      </w:r>
      <w:proofErr w:type="spellStart"/>
      <w:r w:rsidRPr="005B7E61">
        <w:t>costs</w:t>
      </w:r>
      <w:proofErr w:type="spellEnd"/>
      <w:r w:rsidRPr="005B7E61">
        <w:t xml:space="preserve"> </w:t>
      </w:r>
      <w:proofErr w:type="spellStart"/>
      <w:r w:rsidRPr="005B7E61">
        <w:t>associated</w:t>
      </w:r>
      <w:proofErr w:type="spellEnd"/>
      <w:r w:rsidRPr="005B7E61">
        <w:t xml:space="preserve"> with the </w:t>
      </w:r>
      <w:proofErr w:type="spellStart"/>
      <w:r w:rsidRPr="005B7E61">
        <w:t>change</w:t>
      </w:r>
      <w:proofErr w:type="spellEnd"/>
      <w:r w:rsidRPr="005B7E61">
        <w:t xml:space="preserve"> of </w:t>
      </w:r>
      <w:proofErr w:type="spellStart"/>
      <w:r w:rsidRPr="005B7E61">
        <w:t>ownership</w:t>
      </w:r>
      <w:proofErr w:type="spellEnd"/>
      <w:r w:rsidRPr="005B7E61">
        <w:t xml:space="preserve">, </w:t>
      </w:r>
      <w:proofErr w:type="spellStart"/>
      <w:r w:rsidRPr="005B7E61">
        <w:t>also</w:t>
      </w:r>
      <w:proofErr w:type="spellEnd"/>
      <w:r w:rsidRPr="005B7E61">
        <w:t xml:space="preserve"> in the </w:t>
      </w:r>
      <w:proofErr w:type="spellStart"/>
      <w:r w:rsidRPr="005B7E61">
        <w:t>case</w:t>
      </w:r>
      <w:proofErr w:type="spellEnd"/>
      <w:r w:rsidRPr="005B7E61">
        <w:t xml:space="preserve"> of </w:t>
      </w:r>
      <w:proofErr w:type="spellStart"/>
      <w:r w:rsidRPr="005B7E61">
        <w:t>purchase</w:t>
      </w:r>
      <w:proofErr w:type="spellEnd"/>
      <w:r w:rsidRPr="005B7E61">
        <w:t xml:space="preserve"> from </w:t>
      </w:r>
      <w:proofErr w:type="spellStart"/>
      <w:r w:rsidRPr="005B7E61">
        <w:t>outside</w:t>
      </w:r>
      <w:proofErr w:type="spellEnd"/>
      <w:r w:rsidRPr="005B7E61">
        <w:t xml:space="preserve"> New Zealand - </w:t>
      </w:r>
      <w:proofErr w:type="spellStart"/>
      <w:r w:rsidRPr="005B7E61">
        <w:t>any</w:t>
      </w:r>
      <w:proofErr w:type="spellEnd"/>
      <w:r w:rsidRPr="005B7E61">
        <w:t xml:space="preserve"> </w:t>
      </w:r>
      <w:proofErr w:type="spellStart"/>
      <w:r w:rsidRPr="005B7E61">
        <w:t>other</w:t>
      </w:r>
      <w:proofErr w:type="spellEnd"/>
      <w:r w:rsidRPr="005B7E61">
        <w:t xml:space="preserve"> </w:t>
      </w:r>
      <w:proofErr w:type="spellStart"/>
      <w:r w:rsidRPr="005B7E61">
        <w:t>costs</w:t>
      </w:r>
      <w:proofErr w:type="spellEnd"/>
      <w:r w:rsidRPr="005B7E61">
        <w:t>/</w:t>
      </w:r>
      <w:proofErr w:type="spellStart"/>
      <w:r w:rsidRPr="005B7E61">
        <w:t>taxes</w:t>
      </w:r>
      <w:proofErr w:type="spellEnd"/>
      <w:r w:rsidRPr="005B7E61">
        <w:t xml:space="preserve"> and </w:t>
      </w:r>
      <w:proofErr w:type="spellStart"/>
      <w:r w:rsidRPr="005B7E61">
        <w:t>charges</w:t>
      </w:r>
      <w:proofErr w:type="spellEnd"/>
      <w:r w:rsidRPr="005B7E61">
        <w:t>.</w:t>
      </w:r>
    </w:p>
    <w:p w:rsidR="004B674B" w:rsidRDefault="004B674B" w:rsidP="004B674B">
      <w:pPr>
        <w:ind w:left="360"/>
      </w:pPr>
    </w:p>
    <w:p w:rsidR="001F3811" w:rsidRDefault="001F3811" w:rsidP="00146730"/>
    <w:p w:rsidR="001F3811" w:rsidRDefault="001F3811" w:rsidP="00146730"/>
    <w:p w:rsidR="001F3811" w:rsidRDefault="001F3811" w:rsidP="00146730"/>
    <w:p w:rsidR="00146730" w:rsidRDefault="00146730" w:rsidP="00146730">
      <w:proofErr w:type="spellStart"/>
      <w:r>
        <w:t>Attachment</w:t>
      </w:r>
      <w:proofErr w:type="spellEnd"/>
      <w:r>
        <w:t xml:space="preserve"> No. 1 </w:t>
      </w:r>
      <w:r w:rsidR="00DA436F">
        <w:t>–</w:t>
      </w:r>
      <w:r>
        <w:t xml:space="preserve"> </w:t>
      </w:r>
      <w:proofErr w:type="spellStart"/>
      <w:r w:rsidR="00DA436F">
        <w:t>Offer</w:t>
      </w:r>
      <w:proofErr w:type="spellEnd"/>
      <w:r w:rsidR="00DA436F">
        <w:t xml:space="preserve"> form BMW 528i</w:t>
      </w:r>
      <w:r>
        <w:t xml:space="preserve"> </w:t>
      </w:r>
    </w:p>
    <w:p w:rsidR="00146730" w:rsidRDefault="00146730" w:rsidP="00146730">
      <w:proofErr w:type="spellStart"/>
      <w:r>
        <w:t>Attachment</w:t>
      </w:r>
      <w:proofErr w:type="spellEnd"/>
      <w:r>
        <w:t xml:space="preserve"> No. 2 - </w:t>
      </w:r>
      <w:r w:rsidR="00DA436F">
        <w:t xml:space="preserve">Statement </w:t>
      </w:r>
      <w:proofErr w:type="spellStart"/>
      <w:r w:rsidR="00DA436F">
        <w:t>regarding</w:t>
      </w:r>
      <w:proofErr w:type="spellEnd"/>
      <w:r w:rsidR="00DA436F">
        <w:t xml:space="preserve"> the </w:t>
      </w:r>
      <w:proofErr w:type="spellStart"/>
      <w:r w:rsidR="00DA436F">
        <w:t>information</w:t>
      </w:r>
      <w:proofErr w:type="spellEnd"/>
      <w:r w:rsidR="00DA436F">
        <w:t xml:space="preserve"> </w:t>
      </w:r>
      <w:proofErr w:type="spellStart"/>
      <w:r w:rsidR="00DA436F">
        <w:t>concerning</w:t>
      </w:r>
      <w:proofErr w:type="spellEnd"/>
      <w:r w:rsidR="00DA436F">
        <w:t xml:space="preserve"> the </w:t>
      </w:r>
      <w:proofErr w:type="spellStart"/>
      <w:r w:rsidR="00DA436F">
        <w:t>processing</w:t>
      </w:r>
      <w:proofErr w:type="spellEnd"/>
      <w:r w:rsidR="00DA436F">
        <w:t xml:space="preserve"> of </w:t>
      </w:r>
      <w:proofErr w:type="spellStart"/>
      <w:r w:rsidR="00DA436F">
        <w:t>personal</w:t>
      </w:r>
      <w:proofErr w:type="spellEnd"/>
      <w:r w:rsidR="00DA436F">
        <w:t xml:space="preserve"> data</w:t>
      </w:r>
    </w:p>
    <w:p w:rsidR="00E42792" w:rsidRDefault="00146730" w:rsidP="00146730">
      <w:proofErr w:type="spellStart"/>
      <w:r>
        <w:t>Attachment</w:t>
      </w:r>
      <w:proofErr w:type="spellEnd"/>
      <w:r>
        <w:t xml:space="preserve"> No. 3 </w:t>
      </w:r>
      <w:r w:rsidR="00DA436F">
        <w:t>–</w:t>
      </w:r>
      <w:r>
        <w:t xml:space="preserve"> </w:t>
      </w:r>
      <w:proofErr w:type="spellStart"/>
      <w:r w:rsidR="00DA436F">
        <w:t>Vehicle</w:t>
      </w:r>
      <w:proofErr w:type="spellEnd"/>
      <w:r w:rsidR="00DA436F">
        <w:t xml:space="preserve"> </w:t>
      </w:r>
      <w:proofErr w:type="spellStart"/>
      <w:r w:rsidR="00DA436F">
        <w:t>photos</w:t>
      </w:r>
      <w:proofErr w:type="spellEnd"/>
    </w:p>
    <w:sectPr w:rsidR="00E4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060"/>
    <w:multiLevelType w:val="hybridMultilevel"/>
    <w:tmpl w:val="88D00BE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C378FA"/>
    <w:multiLevelType w:val="hybridMultilevel"/>
    <w:tmpl w:val="B85E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E1C"/>
    <w:multiLevelType w:val="hybridMultilevel"/>
    <w:tmpl w:val="01F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5A5"/>
    <w:multiLevelType w:val="hybridMultilevel"/>
    <w:tmpl w:val="578C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5BE0"/>
    <w:multiLevelType w:val="hybridMultilevel"/>
    <w:tmpl w:val="E336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144D"/>
    <w:multiLevelType w:val="hybridMultilevel"/>
    <w:tmpl w:val="FD1A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12ED"/>
    <w:multiLevelType w:val="hybridMultilevel"/>
    <w:tmpl w:val="936E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554C"/>
    <w:multiLevelType w:val="hybridMultilevel"/>
    <w:tmpl w:val="04EE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E764B"/>
    <w:multiLevelType w:val="hybridMultilevel"/>
    <w:tmpl w:val="CCBC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30"/>
    <w:rsid w:val="001456EC"/>
    <w:rsid w:val="00146730"/>
    <w:rsid w:val="001F3811"/>
    <w:rsid w:val="002541A5"/>
    <w:rsid w:val="003D6FB4"/>
    <w:rsid w:val="004B5856"/>
    <w:rsid w:val="004B674B"/>
    <w:rsid w:val="00587648"/>
    <w:rsid w:val="005B7E61"/>
    <w:rsid w:val="006E69B6"/>
    <w:rsid w:val="00987AE5"/>
    <w:rsid w:val="00C24277"/>
    <w:rsid w:val="00CE30A5"/>
    <w:rsid w:val="00DA436F"/>
    <w:rsid w:val="00DB61F3"/>
    <w:rsid w:val="00E42792"/>
    <w:rsid w:val="00E50FB8"/>
    <w:rsid w:val="00F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6D8F"/>
  <w15:chartTrackingRefBased/>
  <w15:docId w15:val="{47D37038-0676-49FF-BFA4-589C524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73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B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ington.amb.sekretariat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Anna</dc:creator>
  <cp:keywords/>
  <dc:description/>
  <cp:lastModifiedBy>Włodarczyk Anna</cp:lastModifiedBy>
  <cp:revision>9</cp:revision>
  <dcterms:created xsi:type="dcterms:W3CDTF">2024-06-20T22:41:00Z</dcterms:created>
  <dcterms:modified xsi:type="dcterms:W3CDTF">2024-06-25T22:21:00Z</dcterms:modified>
</cp:coreProperties>
</file>