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6D5" w:rsidRPr="00F36CAA" w:rsidRDefault="00291541" w:rsidP="005F19B3">
      <w:pPr>
        <w:tabs>
          <w:tab w:val="left" w:pos="7920"/>
          <w:tab w:val="right" w:pos="9298"/>
        </w:tabs>
        <w:spacing w:after="0"/>
        <w:jc w:val="center"/>
        <w:rPr>
          <w:rFonts w:ascii="Verdana" w:hAnsi="Verdana"/>
          <w:b/>
          <w:sz w:val="18"/>
          <w:szCs w:val="18"/>
          <w:u w:val="single"/>
        </w:rPr>
      </w:pPr>
      <w:r w:rsidRPr="00F36CAA">
        <w:rPr>
          <w:rFonts w:ascii="Verdana" w:hAnsi="Verdana"/>
          <w:b/>
          <w:sz w:val="18"/>
          <w:szCs w:val="18"/>
          <w:u w:val="single"/>
        </w:rPr>
        <w:t>OPIS PRZEDMIOTU ZAMÓWIENIA</w:t>
      </w:r>
    </w:p>
    <w:p w:rsidR="007C7ABE" w:rsidRPr="00F36CAA" w:rsidRDefault="007C7ABE" w:rsidP="005F19B3">
      <w:pPr>
        <w:pStyle w:val="Akapitzlist"/>
        <w:numPr>
          <w:ilvl w:val="0"/>
          <w:numId w:val="1"/>
        </w:numPr>
        <w:spacing w:after="0"/>
        <w:ind w:left="709" w:hanging="709"/>
        <w:jc w:val="both"/>
        <w:rPr>
          <w:rFonts w:ascii="Verdana" w:hAnsi="Verdana"/>
          <w:b/>
          <w:sz w:val="18"/>
          <w:szCs w:val="18"/>
        </w:rPr>
      </w:pPr>
      <w:r w:rsidRPr="00F36CAA">
        <w:rPr>
          <w:rFonts w:ascii="Verdana" w:hAnsi="Verdana"/>
          <w:b/>
          <w:sz w:val="18"/>
          <w:szCs w:val="18"/>
        </w:rPr>
        <w:t>Zamawiający</w:t>
      </w:r>
    </w:p>
    <w:p w:rsidR="00100E65" w:rsidRPr="00F36CAA" w:rsidRDefault="00100E65" w:rsidP="005F19B3">
      <w:pPr>
        <w:spacing w:after="0"/>
        <w:jc w:val="both"/>
        <w:rPr>
          <w:rFonts w:ascii="Verdana" w:hAnsi="Verdana"/>
          <w:sz w:val="18"/>
          <w:szCs w:val="18"/>
        </w:rPr>
      </w:pPr>
      <w:r w:rsidRPr="00F36CAA">
        <w:rPr>
          <w:rFonts w:ascii="Verdana" w:hAnsi="Verdana"/>
          <w:sz w:val="18"/>
          <w:szCs w:val="18"/>
        </w:rPr>
        <w:t>Generalna Dyrekcja Dróg Krajowych i</w:t>
      </w:r>
      <w:r w:rsidR="00BF6FE0" w:rsidRPr="00F36CAA">
        <w:rPr>
          <w:rFonts w:ascii="Verdana" w:hAnsi="Verdana"/>
          <w:sz w:val="18"/>
          <w:szCs w:val="18"/>
        </w:rPr>
        <w:t xml:space="preserve"> Autostrad Oddział w Szczecinie</w:t>
      </w:r>
    </w:p>
    <w:p w:rsidR="00690270" w:rsidRPr="00F36CAA" w:rsidRDefault="00BF6FE0" w:rsidP="005F19B3">
      <w:pPr>
        <w:spacing w:after="0"/>
        <w:jc w:val="both"/>
        <w:rPr>
          <w:rFonts w:ascii="Verdana" w:hAnsi="Verdana"/>
          <w:sz w:val="18"/>
          <w:szCs w:val="18"/>
        </w:rPr>
      </w:pPr>
      <w:r w:rsidRPr="00F36CAA">
        <w:rPr>
          <w:rFonts w:ascii="Verdana" w:hAnsi="Verdana"/>
          <w:sz w:val="18"/>
          <w:szCs w:val="18"/>
        </w:rPr>
        <w:t>al. Bohaterów Warszawy 33, 70-340 Szczecin</w:t>
      </w:r>
    </w:p>
    <w:p w:rsidR="00141CF8" w:rsidRPr="00F36CAA" w:rsidRDefault="00141CF8" w:rsidP="005F19B3">
      <w:pPr>
        <w:spacing w:after="0"/>
        <w:jc w:val="both"/>
        <w:rPr>
          <w:rFonts w:ascii="Verdana" w:hAnsi="Verdana"/>
          <w:sz w:val="18"/>
          <w:szCs w:val="18"/>
        </w:rPr>
      </w:pPr>
    </w:p>
    <w:p w:rsidR="00E25D46" w:rsidRPr="00F36CAA" w:rsidRDefault="00E25D46" w:rsidP="005F19B3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Verdana" w:hAnsi="Verdana"/>
          <w:b/>
          <w:sz w:val="18"/>
          <w:szCs w:val="18"/>
        </w:rPr>
      </w:pPr>
      <w:r w:rsidRPr="00F36CAA">
        <w:rPr>
          <w:rFonts w:ascii="Verdana" w:hAnsi="Verdana"/>
          <w:b/>
          <w:sz w:val="18"/>
          <w:szCs w:val="18"/>
        </w:rPr>
        <w:t>Tryb udzielenia zamówienia</w:t>
      </w:r>
    </w:p>
    <w:p w:rsidR="00A743BB" w:rsidRPr="00A743BB" w:rsidRDefault="00A743BB" w:rsidP="005F19B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743BB">
        <w:rPr>
          <w:rFonts w:ascii="Verdana" w:hAnsi="Verdana"/>
          <w:sz w:val="18"/>
          <w:szCs w:val="18"/>
        </w:rPr>
        <w:t>Zamówienie jest wyłączone spod stosowania ustawy z dnia 11 września 2019 r. Prawo zamówień publicznych (Dz. U. z 202</w:t>
      </w:r>
      <w:r>
        <w:rPr>
          <w:rFonts w:ascii="Verdana" w:hAnsi="Verdana"/>
          <w:sz w:val="18"/>
          <w:szCs w:val="18"/>
        </w:rPr>
        <w:t>2</w:t>
      </w:r>
      <w:r w:rsidRPr="00A743BB">
        <w:rPr>
          <w:rFonts w:ascii="Verdana" w:hAnsi="Verdana"/>
          <w:sz w:val="18"/>
          <w:szCs w:val="18"/>
        </w:rPr>
        <w:t xml:space="preserve"> r., poz. 1</w:t>
      </w:r>
      <w:r>
        <w:rPr>
          <w:rFonts w:ascii="Verdana" w:hAnsi="Verdana"/>
          <w:sz w:val="18"/>
          <w:szCs w:val="18"/>
        </w:rPr>
        <w:t>710</w:t>
      </w:r>
      <w:r w:rsidRPr="00A743BB">
        <w:rPr>
          <w:rFonts w:ascii="Verdana" w:hAnsi="Verdana"/>
          <w:sz w:val="18"/>
          <w:szCs w:val="18"/>
        </w:rPr>
        <w:t>) – wartość zamówienia nie przekracza kwoty 130.000,00 PLN (netto).</w:t>
      </w:r>
    </w:p>
    <w:p w:rsidR="00E25D46" w:rsidRPr="00F36CAA" w:rsidRDefault="00A743BB" w:rsidP="005F19B3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A743BB">
        <w:rPr>
          <w:rFonts w:ascii="Verdana" w:eastAsia="Times New Roman" w:hAnsi="Verdana" w:cs="Tahoma"/>
          <w:color w:val="FFFFFF"/>
          <w:sz w:val="24"/>
          <w:szCs w:val="24"/>
          <w:lang w:eastAsia="pl-PL"/>
        </w:rPr>
        <w:t>-2.2431.68.2022</w:t>
      </w:r>
    </w:p>
    <w:p w:rsidR="007C7ABE" w:rsidRPr="00F36CAA" w:rsidRDefault="007C7ABE" w:rsidP="005F19B3">
      <w:pPr>
        <w:pStyle w:val="Akapitzlist"/>
        <w:numPr>
          <w:ilvl w:val="0"/>
          <w:numId w:val="1"/>
        </w:numPr>
        <w:spacing w:after="0"/>
        <w:ind w:left="720"/>
        <w:jc w:val="both"/>
        <w:rPr>
          <w:rFonts w:ascii="Verdana" w:hAnsi="Verdana"/>
          <w:b/>
          <w:sz w:val="18"/>
          <w:szCs w:val="18"/>
        </w:rPr>
      </w:pPr>
      <w:r w:rsidRPr="00F36CAA">
        <w:rPr>
          <w:rFonts w:ascii="Verdana" w:hAnsi="Verdana"/>
          <w:b/>
          <w:sz w:val="18"/>
          <w:szCs w:val="18"/>
        </w:rPr>
        <w:t>Przedmiot zamówienia</w:t>
      </w:r>
    </w:p>
    <w:p w:rsidR="00141CF8" w:rsidRPr="00F36CAA" w:rsidRDefault="00232B57" w:rsidP="005F19B3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color w:val="002060"/>
          <w:sz w:val="18"/>
          <w:szCs w:val="18"/>
        </w:rPr>
        <w:t xml:space="preserve">Zakup i dostawa </w:t>
      </w:r>
      <w:r w:rsidR="00A743BB">
        <w:rPr>
          <w:rFonts w:ascii="Verdana" w:hAnsi="Verdana"/>
          <w:b/>
          <w:color w:val="002060"/>
          <w:sz w:val="18"/>
          <w:szCs w:val="18"/>
        </w:rPr>
        <w:t xml:space="preserve">aparatów fotograficznych wraz z akcesoriami i ekspresów do kawy </w:t>
      </w:r>
      <w:r>
        <w:rPr>
          <w:rFonts w:ascii="Verdana" w:hAnsi="Verdana"/>
          <w:b/>
          <w:color w:val="002060"/>
          <w:sz w:val="18"/>
          <w:szCs w:val="18"/>
        </w:rPr>
        <w:t xml:space="preserve"> – z podziałem na zadania</w:t>
      </w:r>
    </w:p>
    <w:p w:rsidR="001755FD" w:rsidRPr="00F36CAA" w:rsidRDefault="001755FD" w:rsidP="005F19B3">
      <w:pPr>
        <w:spacing w:after="0"/>
        <w:rPr>
          <w:rFonts w:ascii="Verdana" w:hAnsi="Verdana"/>
          <w:sz w:val="18"/>
          <w:szCs w:val="18"/>
        </w:rPr>
      </w:pPr>
    </w:p>
    <w:p w:rsidR="00232B57" w:rsidRPr="00BF0D0D" w:rsidRDefault="00232B57" w:rsidP="005F19B3">
      <w:pPr>
        <w:pStyle w:val="Akapitzlist"/>
        <w:numPr>
          <w:ilvl w:val="0"/>
          <w:numId w:val="1"/>
        </w:numPr>
        <w:spacing w:after="0"/>
        <w:ind w:left="709"/>
        <w:rPr>
          <w:rFonts w:ascii="Verdana" w:hAnsi="Verdana"/>
          <w:b/>
          <w:sz w:val="18"/>
          <w:szCs w:val="18"/>
        </w:rPr>
      </w:pPr>
      <w:r w:rsidRPr="00BF0D0D">
        <w:rPr>
          <w:rFonts w:ascii="Verdana" w:hAnsi="Verdana"/>
          <w:b/>
          <w:sz w:val="18"/>
          <w:szCs w:val="18"/>
        </w:rPr>
        <w:t>Adres dostawy</w:t>
      </w:r>
    </w:p>
    <w:p w:rsidR="00232B57" w:rsidRPr="00BF0D0D" w:rsidRDefault="00232B57" w:rsidP="005F19B3">
      <w:pPr>
        <w:spacing w:after="0"/>
        <w:ind w:firstLine="708"/>
        <w:rPr>
          <w:rFonts w:ascii="Verdana" w:hAnsi="Verdana"/>
          <w:sz w:val="18"/>
          <w:szCs w:val="18"/>
        </w:rPr>
      </w:pPr>
      <w:r w:rsidRPr="00BF0D0D">
        <w:rPr>
          <w:rFonts w:ascii="Verdana" w:hAnsi="Verdana"/>
          <w:sz w:val="18"/>
          <w:szCs w:val="18"/>
        </w:rPr>
        <w:t>GDDKiA Oddział w Szczecinie al. Bohaterów Warszawy 33, 70-340 Szczecin</w:t>
      </w:r>
    </w:p>
    <w:p w:rsidR="00232B57" w:rsidRPr="00BF0D0D" w:rsidRDefault="00232B57" w:rsidP="005F19B3">
      <w:pPr>
        <w:spacing w:after="0"/>
        <w:jc w:val="both"/>
        <w:rPr>
          <w:rFonts w:ascii="Verdana" w:hAnsi="Verdana"/>
          <w:sz w:val="18"/>
          <w:szCs w:val="18"/>
        </w:rPr>
      </w:pPr>
    </w:p>
    <w:p w:rsidR="00232B57" w:rsidRPr="00BF0D0D" w:rsidRDefault="00232B57" w:rsidP="005F19B3">
      <w:pPr>
        <w:pStyle w:val="Akapitzlist"/>
        <w:numPr>
          <w:ilvl w:val="0"/>
          <w:numId w:val="1"/>
        </w:numPr>
        <w:spacing w:after="0" w:line="240" w:lineRule="auto"/>
        <w:ind w:left="709"/>
        <w:rPr>
          <w:rFonts w:ascii="Verdana" w:hAnsi="Verdana"/>
          <w:b/>
          <w:sz w:val="18"/>
          <w:szCs w:val="18"/>
        </w:rPr>
      </w:pPr>
      <w:r w:rsidRPr="00BF0D0D">
        <w:rPr>
          <w:rFonts w:ascii="Verdana" w:hAnsi="Verdana"/>
          <w:b/>
          <w:sz w:val="18"/>
          <w:szCs w:val="18"/>
        </w:rPr>
        <w:t>Zakres zamówienia</w:t>
      </w:r>
      <w:r>
        <w:rPr>
          <w:rFonts w:ascii="Verdana" w:hAnsi="Verdana"/>
          <w:b/>
          <w:sz w:val="18"/>
          <w:szCs w:val="18"/>
        </w:rPr>
        <w:t xml:space="preserve"> i termin realizacji</w:t>
      </w:r>
    </w:p>
    <w:p w:rsidR="00232B57" w:rsidRDefault="00232B57" w:rsidP="005F19B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BF0D0D">
        <w:rPr>
          <w:rFonts w:ascii="Verdana" w:hAnsi="Verdana"/>
          <w:sz w:val="18"/>
          <w:szCs w:val="18"/>
        </w:rPr>
        <w:t>Dostawa fabrycznie nowego, nieużywanego, wolne</w:t>
      </w:r>
      <w:r>
        <w:rPr>
          <w:rFonts w:ascii="Verdana" w:hAnsi="Verdana"/>
          <w:sz w:val="18"/>
          <w:szCs w:val="18"/>
        </w:rPr>
        <w:t>go</w:t>
      </w:r>
      <w:r w:rsidRPr="00BF0D0D">
        <w:rPr>
          <w:rFonts w:ascii="Verdana" w:hAnsi="Verdana"/>
          <w:sz w:val="18"/>
          <w:szCs w:val="18"/>
        </w:rPr>
        <w:t xml:space="preserve"> od wad (fizycznych i prawnych) oraz uszkodzeń objętego pełną gwarancją sprzętu zgodnego z specyfikacją</w:t>
      </w:r>
      <w:r>
        <w:rPr>
          <w:rFonts w:ascii="Verdana" w:hAnsi="Verdana"/>
          <w:sz w:val="18"/>
          <w:szCs w:val="18"/>
        </w:rPr>
        <w:t xml:space="preserve"> techniczną.</w:t>
      </w:r>
    </w:p>
    <w:p w:rsidR="00A743BB" w:rsidRPr="00A743BB" w:rsidRDefault="00A743BB" w:rsidP="005F19B3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3229E2" w:rsidRPr="003229E2" w:rsidRDefault="003229E2" w:rsidP="005F19B3">
      <w:pPr>
        <w:spacing w:after="0" w:line="240" w:lineRule="auto"/>
        <w:jc w:val="both"/>
        <w:rPr>
          <w:rFonts w:ascii="Verdana" w:hAnsi="Verdana"/>
          <w:b/>
          <w:color w:val="0070C0"/>
          <w:sz w:val="18"/>
          <w:szCs w:val="18"/>
        </w:rPr>
      </w:pPr>
      <w:r w:rsidRPr="003229E2">
        <w:rPr>
          <w:rFonts w:ascii="Verdana" w:hAnsi="Verdana"/>
          <w:b/>
          <w:color w:val="0070C0"/>
          <w:sz w:val="18"/>
          <w:szCs w:val="18"/>
        </w:rPr>
        <w:t>UWAGA:</w:t>
      </w:r>
    </w:p>
    <w:p w:rsidR="00A743BB" w:rsidRPr="00A743BB" w:rsidRDefault="00A743BB" w:rsidP="005F19B3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3229E2">
        <w:rPr>
          <w:rFonts w:ascii="Verdana" w:hAnsi="Verdana"/>
          <w:b/>
          <w:color w:val="0070C0"/>
          <w:sz w:val="18"/>
          <w:szCs w:val="18"/>
        </w:rPr>
        <w:t xml:space="preserve">Dostawa ekspresu typ 1 </w:t>
      </w:r>
      <w:r w:rsidR="003229E2" w:rsidRPr="003229E2">
        <w:rPr>
          <w:rFonts w:ascii="Verdana" w:hAnsi="Verdana"/>
          <w:b/>
          <w:color w:val="0070C0"/>
          <w:sz w:val="18"/>
          <w:szCs w:val="18"/>
        </w:rPr>
        <w:t xml:space="preserve">– zadnie 2 - </w:t>
      </w:r>
      <w:r w:rsidRPr="003229E2">
        <w:rPr>
          <w:rFonts w:ascii="Verdana" w:hAnsi="Verdana"/>
          <w:b/>
          <w:color w:val="0070C0"/>
          <w:sz w:val="18"/>
          <w:szCs w:val="18"/>
        </w:rPr>
        <w:t>obejmuje montaż, instalację</w:t>
      </w:r>
      <w:r w:rsidR="007F2B45">
        <w:rPr>
          <w:rFonts w:ascii="Verdana" w:hAnsi="Verdana"/>
          <w:b/>
          <w:color w:val="0070C0"/>
          <w:sz w:val="18"/>
          <w:szCs w:val="18"/>
        </w:rPr>
        <w:t xml:space="preserve"> (montaż)</w:t>
      </w:r>
      <w:r w:rsidRPr="003229E2">
        <w:rPr>
          <w:rFonts w:ascii="Verdana" w:hAnsi="Verdana"/>
          <w:b/>
          <w:color w:val="0070C0"/>
          <w:sz w:val="18"/>
          <w:szCs w:val="18"/>
        </w:rPr>
        <w:t xml:space="preserve"> i </w:t>
      </w:r>
      <w:r w:rsidR="007F2B45">
        <w:rPr>
          <w:rFonts w:ascii="Verdana" w:hAnsi="Verdana"/>
          <w:b/>
          <w:color w:val="0070C0"/>
          <w:sz w:val="18"/>
          <w:szCs w:val="18"/>
        </w:rPr>
        <w:t xml:space="preserve">przeprowadzenie </w:t>
      </w:r>
      <w:r w:rsidRPr="003229E2">
        <w:rPr>
          <w:rFonts w:ascii="Verdana" w:hAnsi="Verdana"/>
          <w:b/>
          <w:color w:val="0070C0"/>
          <w:sz w:val="18"/>
          <w:szCs w:val="18"/>
        </w:rPr>
        <w:t>instruktaż</w:t>
      </w:r>
      <w:r w:rsidR="007F2B45">
        <w:rPr>
          <w:rFonts w:ascii="Verdana" w:hAnsi="Verdana"/>
          <w:b/>
          <w:color w:val="0070C0"/>
          <w:sz w:val="18"/>
          <w:szCs w:val="18"/>
        </w:rPr>
        <w:t>u z  użytkowania sprzętu.</w:t>
      </w:r>
    </w:p>
    <w:p w:rsidR="00232B57" w:rsidRDefault="00232B57" w:rsidP="005F19B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232B57" w:rsidRDefault="00232B57" w:rsidP="005F19B3">
      <w:pPr>
        <w:pStyle w:val="Akapitzlist"/>
        <w:spacing w:after="0"/>
        <w:ind w:left="709"/>
        <w:jc w:val="both"/>
        <w:rPr>
          <w:rFonts w:ascii="Verdana" w:hAnsi="Verdana"/>
          <w:sz w:val="18"/>
          <w:szCs w:val="18"/>
        </w:rPr>
      </w:pPr>
      <w:r w:rsidRPr="00162305">
        <w:rPr>
          <w:rFonts w:ascii="Verdana" w:hAnsi="Verdana"/>
          <w:sz w:val="18"/>
          <w:szCs w:val="18"/>
        </w:rPr>
        <w:t xml:space="preserve">Termin realizacji zamówienia: </w:t>
      </w:r>
      <w:r w:rsidR="00A743BB">
        <w:rPr>
          <w:rFonts w:ascii="Verdana" w:hAnsi="Verdana"/>
          <w:sz w:val="18"/>
          <w:szCs w:val="18"/>
        </w:rPr>
        <w:t>do 30.11.2022r.</w:t>
      </w:r>
    </w:p>
    <w:p w:rsidR="00232B57" w:rsidRPr="00BF0D0D" w:rsidRDefault="00232B57" w:rsidP="005F19B3">
      <w:pPr>
        <w:pStyle w:val="Akapitzlist"/>
        <w:spacing w:after="0"/>
        <w:ind w:left="709"/>
        <w:jc w:val="both"/>
        <w:rPr>
          <w:rFonts w:ascii="Verdana" w:hAnsi="Verdana"/>
          <w:sz w:val="18"/>
          <w:szCs w:val="18"/>
        </w:rPr>
      </w:pPr>
    </w:p>
    <w:p w:rsidR="00232B57" w:rsidRPr="00BF0D0D" w:rsidRDefault="00232B57" w:rsidP="005F19B3">
      <w:pPr>
        <w:pStyle w:val="Akapitzlist"/>
        <w:numPr>
          <w:ilvl w:val="0"/>
          <w:numId w:val="1"/>
        </w:numPr>
        <w:spacing w:after="0" w:line="240" w:lineRule="auto"/>
        <w:ind w:left="851"/>
        <w:rPr>
          <w:rFonts w:ascii="Verdana" w:hAnsi="Verdana" w:cstheme="minorHAnsi"/>
          <w:sz w:val="18"/>
          <w:szCs w:val="18"/>
        </w:rPr>
      </w:pPr>
      <w:r w:rsidRPr="00BF0D0D">
        <w:rPr>
          <w:rFonts w:ascii="Verdana" w:eastAsia="Times New Roman" w:hAnsi="Verdana" w:cstheme="minorHAnsi"/>
          <w:b/>
          <w:sz w:val="18"/>
          <w:szCs w:val="18"/>
          <w:lang w:eastAsia="pl-PL"/>
        </w:rPr>
        <w:t xml:space="preserve">Opis sposobu obliczenia ceny ofertowej </w:t>
      </w:r>
    </w:p>
    <w:p w:rsidR="00232B57" w:rsidRPr="00BF0D0D" w:rsidRDefault="00232B57" w:rsidP="005F19B3">
      <w:pPr>
        <w:pStyle w:val="Akapitzlist"/>
        <w:numPr>
          <w:ilvl w:val="1"/>
          <w:numId w:val="36"/>
        </w:numPr>
        <w:spacing w:after="0" w:line="240" w:lineRule="auto"/>
        <w:ind w:left="851" w:hanging="339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BF0D0D">
        <w:rPr>
          <w:rFonts w:ascii="Verdana" w:eastAsia="Times New Roman" w:hAnsi="Verdana" w:cstheme="minorHAnsi"/>
          <w:sz w:val="18"/>
          <w:szCs w:val="18"/>
          <w:lang w:eastAsia="pl-PL"/>
        </w:rPr>
        <w:t>Cena ryczałtowa oferty musi obejmować całkowity koszt wykonania przedmiotu zamówienia oraz wszelkie koszty towarzyszące, konieczne do poniesienia przez Wy</w:t>
      </w:r>
      <w:r w:rsidR="00A743BB">
        <w:rPr>
          <w:rFonts w:ascii="Verdana" w:eastAsia="Times New Roman" w:hAnsi="Verdana" w:cstheme="minorHAnsi"/>
          <w:sz w:val="18"/>
          <w:szCs w:val="18"/>
          <w:lang w:eastAsia="pl-PL"/>
        </w:rPr>
        <w:t>konawcę,  w tym koszty dostawy, montażu i instruktażu (montaż i instruktaż dot. ekspresu typ 1).</w:t>
      </w:r>
    </w:p>
    <w:p w:rsidR="00232B57" w:rsidRPr="00BF0D0D" w:rsidRDefault="00232B57" w:rsidP="005F19B3">
      <w:pPr>
        <w:pStyle w:val="Akapitzlist"/>
        <w:numPr>
          <w:ilvl w:val="1"/>
          <w:numId w:val="36"/>
        </w:numPr>
        <w:spacing w:after="0" w:line="240" w:lineRule="auto"/>
        <w:ind w:left="851" w:hanging="339"/>
        <w:jc w:val="both"/>
        <w:rPr>
          <w:rFonts w:ascii="Verdana" w:eastAsia="Times New Roman" w:hAnsi="Verdana" w:cstheme="minorHAnsi"/>
          <w:b/>
          <w:sz w:val="18"/>
          <w:szCs w:val="18"/>
          <w:lang w:eastAsia="pl-PL"/>
        </w:rPr>
      </w:pPr>
      <w:r w:rsidRPr="00BF0D0D">
        <w:rPr>
          <w:rFonts w:ascii="Verdana" w:eastAsia="Times New Roman" w:hAnsi="Verdana" w:cstheme="minorHAnsi"/>
          <w:sz w:val="18"/>
          <w:szCs w:val="18"/>
          <w:lang w:eastAsia="pl-PL"/>
        </w:rPr>
        <w:t>Cena oferty powinna być wyrażona w złotych polskich (PLN) z dokładnością do dwóch miejsc po przecinku.</w:t>
      </w:r>
    </w:p>
    <w:p w:rsidR="00232B57" w:rsidRPr="00BF0D0D" w:rsidRDefault="00232B57" w:rsidP="005F19B3">
      <w:pPr>
        <w:spacing w:after="0" w:line="240" w:lineRule="auto"/>
        <w:rPr>
          <w:rFonts w:ascii="Verdana" w:eastAsia="Times New Roman" w:hAnsi="Verdana" w:cstheme="minorHAnsi"/>
          <w:b/>
          <w:sz w:val="18"/>
          <w:szCs w:val="18"/>
          <w:lang w:eastAsia="pl-PL"/>
        </w:rPr>
      </w:pPr>
    </w:p>
    <w:p w:rsidR="00232B57" w:rsidRPr="00BF0D0D" w:rsidRDefault="00232B57" w:rsidP="005F19B3">
      <w:pPr>
        <w:pStyle w:val="Akapitzlist"/>
        <w:numPr>
          <w:ilvl w:val="0"/>
          <w:numId w:val="1"/>
        </w:numPr>
        <w:spacing w:after="0" w:line="240" w:lineRule="auto"/>
        <w:ind w:left="709"/>
        <w:rPr>
          <w:rFonts w:ascii="Verdana" w:hAnsi="Verdana" w:cstheme="minorHAnsi"/>
          <w:sz w:val="18"/>
          <w:szCs w:val="18"/>
        </w:rPr>
      </w:pPr>
      <w:r w:rsidRPr="00BF0D0D">
        <w:rPr>
          <w:rFonts w:ascii="Verdana" w:eastAsia="Times New Roman" w:hAnsi="Verdana" w:cstheme="minorHAnsi"/>
          <w:b/>
          <w:sz w:val="18"/>
          <w:szCs w:val="18"/>
          <w:lang w:eastAsia="pl-PL"/>
        </w:rPr>
        <w:t>Miejsce oraz termin składania ofert</w:t>
      </w:r>
    </w:p>
    <w:p w:rsidR="00232B57" w:rsidRPr="00BF0D0D" w:rsidRDefault="00232B57" w:rsidP="005F19B3">
      <w:pPr>
        <w:pStyle w:val="Akapitzlist"/>
        <w:numPr>
          <w:ilvl w:val="0"/>
          <w:numId w:val="35"/>
        </w:numPr>
        <w:spacing w:after="0"/>
        <w:ind w:left="851"/>
        <w:jc w:val="both"/>
        <w:rPr>
          <w:rFonts w:ascii="Verdana" w:hAnsi="Verdana"/>
          <w:sz w:val="18"/>
          <w:szCs w:val="18"/>
        </w:rPr>
      </w:pPr>
      <w:r w:rsidRPr="00BF0D0D">
        <w:rPr>
          <w:rFonts w:ascii="Verdana" w:hAnsi="Verdana"/>
          <w:sz w:val="18"/>
          <w:szCs w:val="18"/>
        </w:rPr>
        <w:t xml:space="preserve">Ofertę należy przesłać na adres: </w:t>
      </w:r>
      <w:hyperlink r:id="rId8" w:history="1">
        <w:r w:rsidR="00A743BB" w:rsidRPr="0001369A">
          <w:rPr>
            <w:rStyle w:val="Hipercze"/>
            <w:rFonts w:ascii="Verdana" w:hAnsi="Verdana"/>
            <w:sz w:val="18"/>
            <w:szCs w:val="18"/>
          </w:rPr>
          <w:t>asupron@gddkia.gov.pl</w:t>
        </w:r>
      </w:hyperlink>
      <w:r w:rsidRPr="00BF0D0D">
        <w:rPr>
          <w:rFonts w:ascii="Verdana" w:hAnsi="Verdana"/>
          <w:sz w:val="18"/>
          <w:szCs w:val="18"/>
        </w:rPr>
        <w:t xml:space="preserve">  do dnia</w:t>
      </w:r>
      <w:r>
        <w:rPr>
          <w:rFonts w:ascii="Verdana" w:hAnsi="Verdana"/>
          <w:b/>
          <w:sz w:val="18"/>
          <w:szCs w:val="18"/>
        </w:rPr>
        <w:t xml:space="preserve"> </w:t>
      </w:r>
      <w:r w:rsidR="00011CC5">
        <w:rPr>
          <w:rFonts w:ascii="Verdana" w:hAnsi="Verdana"/>
          <w:b/>
          <w:sz w:val="18"/>
          <w:szCs w:val="18"/>
        </w:rPr>
        <w:t>24.</w:t>
      </w:r>
      <w:r w:rsidRPr="00BF0D0D">
        <w:rPr>
          <w:rFonts w:ascii="Verdana" w:hAnsi="Verdana"/>
          <w:b/>
          <w:sz w:val="18"/>
          <w:szCs w:val="18"/>
        </w:rPr>
        <w:t>1</w:t>
      </w:r>
      <w:r>
        <w:rPr>
          <w:rFonts w:ascii="Verdana" w:hAnsi="Verdana"/>
          <w:b/>
          <w:sz w:val="18"/>
          <w:szCs w:val="18"/>
        </w:rPr>
        <w:t>1</w:t>
      </w:r>
      <w:r w:rsidRPr="00BF0D0D">
        <w:rPr>
          <w:rFonts w:ascii="Verdana" w:hAnsi="Verdana"/>
          <w:b/>
          <w:sz w:val="18"/>
          <w:szCs w:val="18"/>
        </w:rPr>
        <w:t>.202</w:t>
      </w:r>
      <w:r w:rsidR="00A743BB">
        <w:rPr>
          <w:rFonts w:ascii="Verdana" w:hAnsi="Verdana"/>
          <w:b/>
          <w:sz w:val="18"/>
          <w:szCs w:val="18"/>
        </w:rPr>
        <w:t>2</w:t>
      </w:r>
      <w:r w:rsidR="00011CC5">
        <w:rPr>
          <w:rFonts w:ascii="Verdana" w:hAnsi="Verdana"/>
          <w:b/>
          <w:sz w:val="18"/>
          <w:szCs w:val="18"/>
        </w:rPr>
        <w:t>r. do godz. 12</w:t>
      </w:r>
      <w:bookmarkStart w:id="0" w:name="_GoBack"/>
      <w:bookmarkEnd w:id="0"/>
      <w:r w:rsidRPr="00BF0D0D">
        <w:rPr>
          <w:rFonts w:ascii="Verdana" w:hAnsi="Verdana"/>
          <w:b/>
          <w:sz w:val="18"/>
          <w:szCs w:val="18"/>
        </w:rPr>
        <w:t>.00</w:t>
      </w:r>
    </w:p>
    <w:p w:rsidR="00232B57" w:rsidRPr="00A743BB" w:rsidRDefault="00232B57" w:rsidP="005F19B3">
      <w:pPr>
        <w:pStyle w:val="Akapitzlist"/>
        <w:numPr>
          <w:ilvl w:val="0"/>
          <w:numId w:val="35"/>
        </w:numPr>
        <w:spacing w:after="0"/>
        <w:ind w:left="851"/>
        <w:jc w:val="both"/>
        <w:rPr>
          <w:rFonts w:ascii="Verdana" w:hAnsi="Verdana"/>
          <w:sz w:val="18"/>
          <w:szCs w:val="18"/>
        </w:rPr>
      </w:pPr>
      <w:r w:rsidRPr="00BF0D0D">
        <w:rPr>
          <w:rFonts w:ascii="Verdana" w:hAnsi="Verdana"/>
          <w:sz w:val="18"/>
          <w:szCs w:val="18"/>
        </w:rPr>
        <w:t xml:space="preserve">Składana oferta powinna być sporządzona na formularzu ofertowym stanowiącym załącznik </w:t>
      </w:r>
      <w:r w:rsidRPr="00BF0D0D">
        <w:rPr>
          <w:rFonts w:ascii="Verdana" w:hAnsi="Verdana"/>
          <w:sz w:val="18"/>
          <w:szCs w:val="18"/>
        </w:rPr>
        <w:br/>
        <w:t>nr 2 w</w:t>
      </w:r>
      <w:r w:rsidR="00A743BB">
        <w:rPr>
          <w:rFonts w:ascii="Verdana" w:hAnsi="Verdana"/>
          <w:sz w:val="18"/>
          <w:szCs w:val="18"/>
        </w:rPr>
        <w:t xml:space="preserve">raz z </w:t>
      </w:r>
      <w:r w:rsidRPr="00A743BB">
        <w:rPr>
          <w:rFonts w:ascii="Verdana" w:hAnsi="Verdana"/>
          <w:sz w:val="18"/>
          <w:szCs w:val="18"/>
        </w:rPr>
        <w:t>kart</w:t>
      </w:r>
      <w:r w:rsidR="00A743BB">
        <w:rPr>
          <w:rFonts w:ascii="Verdana" w:hAnsi="Verdana"/>
          <w:sz w:val="18"/>
          <w:szCs w:val="18"/>
        </w:rPr>
        <w:t>ą</w:t>
      </w:r>
      <w:r w:rsidRPr="00A743BB">
        <w:rPr>
          <w:rFonts w:ascii="Verdana" w:hAnsi="Verdana"/>
          <w:sz w:val="18"/>
          <w:szCs w:val="18"/>
        </w:rPr>
        <w:t xml:space="preserve"> katalogow</w:t>
      </w:r>
      <w:r w:rsidR="003229E2">
        <w:rPr>
          <w:rFonts w:ascii="Verdana" w:hAnsi="Verdana"/>
          <w:sz w:val="18"/>
          <w:szCs w:val="18"/>
        </w:rPr>
        <w:t>ą</w:t>
      </w:r>
      <w:r w:rsidRPr="00A743BB">
        <w:rPr>
          <w:rFonts w:ascii="Verdana" w:hAnsi="Verdana"/>
          <w:sz w:val="18"/>
          <w:szCs w:val="18"/>
        </w:rPr>
        <w:t xml:space="preserve"> produktu</w:t>
      </w:r>
      <w:r w:rsidR="00A743BB">
        <w:rPr>
          <w:rFonts w:ascii="Verdana" w:hAnsi="Verdana"/>
          <w:sz w:val="18"/>
          <w:szCs w:val="18"/>
        </w:rPr>
        <w:t xml:space="preserve"> (karta katalogowa nie jest wymagana dla akcesoriów).</w:t>
      </w:r>
    </w:p>
    <w:p w:rsidR="00232B57" w:rsidRPr="00232B57" w:rsidRDefault="00232B57" w:rsidP="005F19B3">
      <w:pPr>
        <w:pStyle w:val="Akapitzlist"/>
        <w:spacing w:after="0" w:line="240" w:lineRule="auto"/>
        <w:ind w:left="851"/>
        <w:jc w:val="both"/>
        <w:rPr>
          <w:rFonts w:ascii="Verdana" w:hAnsi="Verdana" w:cstheme="minorHAnsi"/>
          <w:sz w:val="10"/>
          <w:szCs w:val="18"/>
        </w:rPr>
      </w:pPr>
    </w:p>
    <w:p w:rsidR="00232B57" w:rsidRPr="00BF0D0D" w:rsidRDefault="00232B57" w:rsidP="005F19B3">
      <w:pPr>
        <w:pStyle w:val="Akapitzlist"/>
        <w:numPr>
          <w:ilvl w:val="0"/>
          <w:numId w:val="1"/>
        </w:numPr>
        <w:spacing w:after="0" w:line="240" w:lineRule="auto"/>
        <w:ind w:left="709"/>
        <w:rPr>
          <w:rFonts w:ascii="Verdana" w:hAnsi="Verdana" w:cstheme="minorHAnsi"/>
          <w:sz w:val="18"/>
          <w:szCs w:val="18"/>
        </w:rPr>
      </w:pPr>
      <w:r w:rsidRPr="00BF0D0D">
        <w:rPr>
          <w:rFonts w:ascii="Verdana" w:eastAsia="Times New Roman" w:hAnsi="Verdana" w:cstheme="minorHAnsi"/>
          <w:b/>
          <w:sz w:val="18"/>
          <w:szCs w:val="18"/>
          <w:lang w:eastAsia="ar-SA"/>
        </w:rPr>
        <w:t>Kryteria wyboru i sposób oceny ofert oraz udzielenie zamówienia</w:t>
      </w:r>
    </w:p>
    <w:p w:rsidR="00232B57" w:rsidRDefault="00232B57" w:rsidP="005F19B3">
      <w:pPr>
        <w:spacing w:after="0" w:line="240" w:lineRule="auto"/>
        <w:rPr>
          <w:rFonts w:ascii="Verdana" w:eastAsia="Times New Roman" w:hAnsi="Verdana" w:cstheme="minorHAnsi"/>
          <w:sz w:val="18"/>
          <w:szCs w:val="18"/>
          <w:lang w:eastAsia="pl-PL"/>
        </w:rPr>
      </w:pPr>
    </w:p>
    <w:p w:rsidR="00A743BB" w:rsidRPr="00BF0D0D" w:rsidRDefault="00A743BB" w:rsidP="005F19B3">
      <w:pPr>
        <w:spacing w:after="0" w:line="240" w:lineRule="auto"/>
        <w:rPr>
          <w:rFonts w:ascii="Verdana" w:eastAsia="Times New Roman" w:hAnsi="Verdana" w:cstheme="minorHAnsi"/>
          <w:b/>
          <w:sz w:val="18"/>
          <w:szCs w:val="18"/>
          <w:lang w:eastAsia="ar-SA"/>
        </w:rPr>
      </w:pPr>
      <w:r w:rsidRPr="00BF0D0D">
        <w:rPr>
          <w:rFonts w:ascii="Verdana" w:eastAsia="Times New Roman" w:hAnsi="Verdana" w:cstheme="minorHAnsi"/>
          <w:sz w:val="18"/>
          <w:szCs w:val="18"/>
          <w:lang w:eastAsia="pl-PL"/>
        </w:rPr>
        <w:t>Wybór oferty najkorzystniejszej zostanie dokonany według następujących kryteriów oceny ofert:</w:t>
      </w:r>
    </w:p>
    <w:p w:rsidR="00A743BB" w:rsidRDefault="00A743BB" w:rsidP="005F19B3">
      <w:pPr>
        <w:spacing w:after="0" w:line="240" w:lineRule="auto"/>
        <w:jc w:val="both"/>
        <w:rPr>
          <w:rFonts w:ascii="Verdana" w:eastAsia="Times New Roman" w:hAnsi="Verdana" w:cstheme="minorHAnsi"/>
          <w:b/>
          <w:sz w:val="18"/>
          <w:szCs w:val="18"/>
          <w:lang w:eastAsia="pl-PL"/>
        </w:rPr>
      </w:pPr>
      <w:r w:rsidRPr="00BF0D0D">
        <w:rPr>
          <w:rFonts w:ascii="Verdana" w:eastAsia="Times New Roman" w:hAnsi="Verdana" w:cstheme="minorHAnsi"/>
          <w:b/>
          <w:sz w:val="18"/>
          <w:szCs w:val="18"/>
          <w:lang w:eastAsia="pl-PL"/>
        </w:rPr>
        <w:t>Cena – 100 %</w:t>
      </w:r>
      <w:r>
        <w:rPr>
          <w:rFonts w:ascii="Verdana" w:eastAsia="Times New Roman" w:hAnsi="Verdana" w:cstheme="minorHAnsi"/>
          <w:b/>
          <w:sz w:val="18"/>
          <w:szCs w:val="18"/>
          <w:lang w:eastAsia="pl-PL"/>
        </w:rPr>
        <w:t>.</w:t>
      </w:r>
    </w:p>
    <w:p w:rsidR="00A743BB" w:rsidRDefault="00A743BB" w:rsidP="005F19B3">
      <w:pPr>
        <w:spacing w:after="0" w:line="240" w:lineRule="auto"/>
        <w:jc w:val="both"/>
        <w:rPr>
          <w:rFonts w:ascii="Verdana" w:eastAsia="Times New Roman" w:hAnsi="Verdana" w:cstheme="minorHAnsi"/>
          <w:b/>
          <w:sz w:val="18"/>
          <w:szCs w:val="18"/>
          <w:lang w:eastAsia="pl-PL"/>
        </w:rPr>
      </w:pPr>
    </w:p>
    <w:p w:rsidR="00232B57" w:rsidRDefault="00232B57" w:rsidP="005F19B3">
      <w:pPr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907A49">
        <w:rPr>
          <w:rFonts w:ascii="Verdana" w:eastAsia="Times New Roman" w:hAnsi="Verdana" w:cstheme="minorHAnsi"/>
          <w:sz w:val="18"/>
          <w:szCs w:val="18"/>
          <w:lang w:eastAsia="pl-PL"/>
        </w:rPr>
        <w:t>Zamawiający, na każ</w:t>
      </w:r>
      <w:r>
        <w:rPr>
          <w:rFonts w:ascii="Verdana" w:eastAsia="Times New Roman" w:hAnsi="Verdana" w:cstheme="minorHAnsi"/>
          <w:sz w:val="18"/>
          <w:szCs w:val="18"/>
          <w:lang w:eastAsia="pl-PL"/>
        </w:rPr>
        <w:t>de zadanie, udzieli zamówienia Wy</w:t>
      </w:r>
      <w:r w:rsidRPr="00907A49">
        <w:rPr>
          <w:rFonts w:ascii="Verdana" w:eastAsia="Times New Roman" w:hAnsi="Verdana" w:cstheme="minorHAnsi"/>
          <w:sz w:val="18"/>
          <w:szCs w:val="18"/>
          <w:lang w:eastAsia="pl-PL"/>
        </w:rPr>
        <w:t>konawcy, który spełniając opisane</w:t>
      </w:r>
      <w:r>
        <w:rPr>
          <w:rFonts w:ascii="Verdana" w:eastAsia="Times New Roman" w:hAnsi="Verdana" w:cstheme="minorHAnsi"/>
          <w:sz w:val="18"/>
          <w:szCs w:val="18"/>
          <w:lang w:eastAsia="pl-PL"/>
        </w:rPr>
        <w:t xml:space="preserve"> w specyfikacji technicznej</w:t>
      </w:r>
      <w:r w:rsidRPr="00907A49">
        <w:rPr>
          <w:rFonts w:ascii="Verdana" w:eastAsia="Times New Roman" w:hAnsi="Verdana" w:cstheme="minorHAnsi"/>
          <w:sz w:val="18"/>
          <w:szCs w:val="18"/>
          <w:lang w:eastAsia="pl-PL"/>
        </w:rPr>
        <w:t xml:space="preserve"> wymagania zaoferuje najniższą wartość brutto, Wykonawca może złożyć ofertę na dowolne zadanie.</w:t>
      </w:r>
    </w:p>
    <w:p w:rsidR="00232B57" w:rsidRDefault="00232B57" w:rsidP="005F19B3">
      <w:pPr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</w:p>
    <w:p w:rsidR="00232B57" w:rsidRPr="00232B57" w:rsidRDefault="00232B57" w:rsidP="005F19B3">
      <w:pPr>
        <w:spacing w:after="0" w:line="240" w:lineRule="auto"/>
        <w:jc w:val="both"/>
        <w:rPr>
          <w:rFonts w:ascii="Verdana" w:eastAsia="Times New Roman" w:hAnsi="Verdana" w:cstheme="minorHAnsi"/>
          <w:sz w:val="4"/>
          <w:szCs w:val="18"/>
          <w:lang w:eastAsia="pl-PL"/>
        </w:rPr>
      </w:pPr>
    </w:p>
    <w:p w:rsidR="00232B57" w:rsidRPr="00BF0D0D" w:rsidRDefault="00232B57" w:rsidP="005F19B3">
      <w:pPr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</w:p>
    <w:p w:rsidR="00232B57" w:rsidRPr="00232B57" w:rsidRDefault="00232B57" w:rsidP="005F19B3">
      <w:pPr>
        <w:spacing w:after="0" w:line="240" w:lineRule="auto"/>
        <w:jc w:val="both"/>
        <w:rPr>
          <w:rFonts w:ascii="Verdana" w:hAnsi="Verdana" w:cstheme="minorHAnsi"/>
          <w:b/>
          <w:sz w:val="2"/>
          <w:szCs w:val="18"/>
        </w:rPr>
      </w:pPr>
    </w:p>
    <w:p w:rsidR="00232B57" w:rsidRPr="00BF0D0D" w:rsidRDefault="00232B57" w:rsidP="005F19B3">
      <w:pPr>
        <w:pStyle w:val="Akapitzlist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Verdana" w:hAnsi="Verdana" w:cstheme="minorHAnsi"/>
          <w:b/>
          <w:sz w:val="18"/>
          <w:szCs w:val="18"/>
        </w:rPr>
      </w:pPr>
      <w:r w:rsidRPr="00BF0D0D">
        <w:rPr>
          <w:rFonts w:ascii="Verdana" w:hAnsi="Verdana" w:cstheme="minorHAnsi"/>
          <w:b/>
          <w:sz w:val="18"/>
          <w:szCs w:val="18"/>
        </w:rPr>
        <w:t>Warunki płatności</w:t>
      </w:r>
    </w:p>
    <w:p w:rsidR="0043791C" w:rsidRDefault="00232B57" w:rsidP="005F19B3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232B57">
        <w:rPr>
          <w:rFonts w:ascii="Verdana" w:hAnsi="Verdana" w:cstheme="minorHAnsi"/>
          <w:sz w:val="18"/>
          <w:szCs w:val="18"/>
        </w:rPr>
        <w:t xml:space="preserve">Płatność wynagrodzenia na rachunek bankowy Wykonawcy wskazany na fakturze nastąpi po </w:t>
      </w:r>
      <w:r w:rsidR="00A743BB">
        <w:rPr>
          <w:rFonts w:ascii="Verdana" w:hAnsi="Verdana" w:cstheme="minorHAnsi"/>
          <w:sz w:val="18"/>
          <w:szCs w:val="18"/>
        </w:rPr>
        <w:t xml:space="preserve">dostawie i </w:t>
      </w:r>
      <w:r w:rsidRPr="00232B57">
        <w:rPr>
          <w:rFonts w:ascii="Verdana" w:hAnsi="Verdana" w:cstheme="minorHAnsi"/>
          <w:sz w:val="18"/>
          <w:szCs w:val="18"/>
        </w:rPr>
        <w:t>odbiorze przedmiotu zamówienia</w:t>
      </w:r>
      <w:r w:rsidR="00A743BB">
        <w:rPr>
          <w:rFonts w:ascii="Verdana" w:hAnsi="Verdana" w:cstheme="minorHAnsi"/>
          <w:sz w:val="18"/>
          <w:szCs w:val="18"/>
        </w:rPr>
        <w:t>, a w przypadku ekspresu typ 1 po</w:t>
      </w:r>
      <w:r w:rsidR="00662DE3">
        <w:rPr>
          <w:rFonts w:ascii="Verdana" w:hAnsi="Verdana" w:cstheme="minorHAnsi"/>
          <w:sz w:val="18"/>
          <w:szCs w:val="18"/>
        </w:rPr>
        <w:t xml:space="preserve"> przeprowadzeniu instruktażu</w:t>
      </w:r>
      <w:r w:rsidRPr="00232B57">
        <w:rPr>
          <w:rFonts w:ascii="Verdana" w:hAnsi="Verdana" w:cstheme="minorHAnsi"/>
          <w:sz w:val="18"/>
          <w:szCs w:val="18"/>
        </w:rPr>
        <w:t>, w terminie do 14 dni od daty dostarczenia do siedziby Zamawiającego prawidłowo wystawionej faktury VAT. Za datę realizacji płatności uważa się datę, w którym Zamawiający wydał swojemu bankowi dyspozycję polecenia przelewu pieniędzy na konto Wykonawcy. Zamawiający oświadcza, że wyraża zgodę na wystawianie i przesyłanie faktur w formie elektronicznej za pośrednictwem Platformy Elektronicznego Fakturowania (PEF), o której mowa w ustawie z dnia 9 listopada 2018 r. o elektronicznym fakturowaniu w zamówieniach publicznych, koncesjach na roboty budowlane lub usługi oraz partnerstwie publiczno-prywatnym.</w:t>
      </w:r>
    </w:p>
    <w:p w:rsidR="005F19B3" w:rsidRDefault="005F19B3" w:rsidP="005F19B3">
      <w:pPr>
        <w:spacing w:after="0" w:line="240" w:lineRule="auto"/>
        <w:jc w:val="both"/>
        <w:rPr>
          <w:rFonts w:ascii="Verdana" w:hAnsi="Verdana" w:cstheme="minorHAnsi"/>
          <w:b/>
          <w:szCs w:val="18"/>
        </w:rPr>
      </w:pPr>
    </w:p>
    <w:p w:rsidR="00232B57" w:rsidRPr="00232B57" w:rsidRDefault="00232B57" w:rsidP="005F19B3">
      <w:pPr>
        <w:spacing w:after="0" w:line="240" w:lineRule="auto"/>
        <w:jc w:val="both"/>
        <w:rPr>
          <w:rFonts w:ascii="Verdana" w:hAnsi="Verdana" w:cstheme="minorHAnsi"/>
          <w:b/>
          <w:szCs w:val="18"/>
        </w:rPr>
      </w:pPr>
      <w:r w:rsidRPr="00232B57">
        <w:rPr>
          <w:rFonts w:ascii="Verdana" w:hAnsi="Verdana" w:cstheme="minorHAnsi"/>
          <w:b/>
          <w:szCs w:val="18"/>
        </w:rPr>
        <w:t>Szczegółowa specyfikacja techniczna</w:t>
      </w:r>
    </w:p>
    <w:p w:rsidR="00CC5335" w:rsidRDefault="00CC5335" w:rsidP="005F19B3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CC5335" w:rsidRDefault="00CC5335" w:rsidP="005F19B3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232B57">
        <w:rPr>
          <w:rFonts w:ascii="Verdana" w:hAnsi="Verdana"/>
          <w:b/>
          <w:sz w:val="18"/>
          <w:szCs w:val="18"/>
        </w:rPr>
        <w:t>Urządzeni</w:t>
      </w:r>
      <w:r>
        <w:rPr>
          <w:rFonts w:ascii="Verdana" w:hAnsi="Verdana"/>
          <w:b/>
          <w:sz w:val="18"/>
          <w:szCs w:val="18"/>
        </w:rPr>
        <w:t>a</w:t>
      </w:r>
      <w:r w:rsidRPr="00232B57">
        <w:rPr>
          <w:rFonts w:ascii="Verdana" w:hAnsi="Verdana"/>
          <w:b/>
          <w:sz w:val="18"/>
          <w:szCs w:val="18"/>
        </w:rPr>
        <w:t xml:space="preserve"> mus</w:t>
      </w:r>
      <w:r>
        <w:rPr>
          <w:rFonts w:ascii="Verdana" w:hAnsi="Verdana"/>
          <w:b/>
          <w:sz w:val="18"/>
          <w:szCs w:val="18"/>
        </w:rPr>
        <w:t>zą</w:t>
      </w:r>
      <w:r w:rsidRPr="00232B57">
        <w:rPr>
          <w:rFonts w:ascii="Verdana" w:hAnsi="Verdana"/>
          <w:b/>
          <w:sz w:val="18"/>
          <w:szCs w:val="18"/>
        </w:rPr>
        <w:t xml:space="preserve"> być fabrycznie nowe</w:t>
      </w:r>
      <w:r>
        <w:rPr>
          <w:rFonts w:ascii="Verdana" w:hAnsi="Verdana"/>
          <w:b/>
          <w:sz w:val="18"/>
          <w:szCs w:val="18"/>
        </w:rPr>
        <w:t>, z polskiej dystrybucji, objęte pełną gwarancja producenta</w:t>
      </w:r>
      <w:r w:rsidRPr="00232B57">
        <w:rPr>
          <w:rFonts w:ascii="Verdana" w:hAnsi="Verdana"/>
          <w:b/>
          <w:sz w:val="18"/>
          <w:szCs w:val="18"/>
        </w:rPr>
        <w:t>, nie refabrykowane i spełniać niżej podane parametry techniczne (minimalne). Zamawiający dopuszcza zaoferowanie sprzętu o parametrach lepszych od wymagań minimalnych.</w:t>
      </w:r>
    </w:p>
    <w:p w:rsidR="00232B57" w:rsidRDefault="00232B57" w:rsidP="005F19B3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</w:p>
    <w:p w:rsidR="00CC5335" w:rsidRDefault="00CC5335" w:rsidP="005F19B3">
      <w:pPr>
        <w:spacing w:after="0"/>
        <w:jc w:val="center"/>
        <w:rPr>
          <w:rFonts w:ascii="Verdana" w:hAnsi="Verdana"/>
          <w:b/>
          <w:color w:val="0070C0"/>
          <w:sz w:val="18"/>
          <w:szCs w:val="18"/>
        </w:rPr>
      </w:pPr>
      <w:r w:rsidRPr="003229E2">
        <w:rPr>
          <w:rFonts w:ascii="Verdana" w:hAnsi="Verdana"/>
          <w:b/>
          <w:color w:val="0070C0"/>
          <w:sz w:val="18"/>
          <w:szCs w:val="18"/>
        </w:rPr>
        <w:t>ZADANIE 1</w:t>
      </w:r>
    </w:p>
    <w:p w:rsidR="005F19B3" w:rsidRPr="003229E2" w:rsidRDefault="005F19B3" w:rsidP="005F19B3">
      <w:pPr>
        <w:spacing w:after="0"/>
        <w:jc w:val="center"/>
        <w:rPr>
          <w:rFonts w:ascii="Verdana" w:hAnsi="Verdana"/>
          <w:b/>
          <w:color w:val="0070C0"/>
          <w:sz w:val="18"/>
          <w:szCs w:val="18"/>
        </w:rPr>
      </w:pPr>
    </w:p>
    <w:p w:rsidR="00232B57" w:rsidRPr="003229E2" w:rsidRDefault="00CC5335" w:rsidP="005F19B3">
      <w:pPr>
        <w:pStyle w:val="Akapitzlist"/>
        <w:numPr>
          <w:ilvl w:val="0"/>
          <w:numId w:val="48"/>
        </w:numPr>
        <w:spacing w:after="0"/>
        <w:jc w:val="both"/>
        <w:rPr>
          <w:rFonts w:ascii="Verdana" w:hAnsi="Verdana"/>
          <w:b/>
          <w:sz w:val="18"/>
          <w:szCs w:val="18"/>
        </w:rPr>
      </w:pPr>
      <w:r w:rsidRPr="003229E2">
        <w:rPr>
          <w:rFonts w:ascii="Verdana" w:hAnsi="Verdana"/>
          <w:b/>
          <w:sz w:val="18"/>
          <w:szCs w:val="18"/>
        </w:rPr>
        <w:t>Aparat fotograficzny wraz z akcesoriami typ 1</w:t>
      </w:r>
    </w:p>
    <w:p w:rsidR="00CC5335" w:rsidRPr="00CC5335" w:rsidRDefault="00CC5335" w:rsidP="005F19B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C5335">
        <w:rPr>
          <w:rFonts w:ascii="Verdana" w:hAnsi="Verdana"/>
          <w:sz w:val="18"/>
          <w:szCs w:val="18"/>
        </w:rPr>
        <w:t>Aparat fotograficzny z wymienną optyką (bezlusterkowiec) z matrycą pełnoklatkową wyposażony w obiektyw wraz z akcesoriami</w:t>
      </w:r>
      <w:r w:rsidR="003229E2">
        <w:rPr>
          <w:rFonts w:ascii="Verdana" w:hAnsi="Verdana"/>
          <w:sz w:val="18"/>
          <w:szCs w:val="18"/>
        </w:rPr>
        <w:t xml:space="preserve"> o parametrach nie gorszych niż wymienione poniżej</w:t>
      </w:r>
    </w:p>
    <w:p w:rsidR="00CC5335" w:rsidRPr="00CC5335" w:rsidRDefault="00CC5335" w:rsidP="005F19B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CC5335" w:rsidRPr="00CC5335" w:rsidRDefault="00CC5335" w:rsidP="005F19B3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C5335">
        <w:rPr>
          <w:rFonts w:ascii="Verdana" w:hAnsi="Verdana"/>
          <w:sz w:val="18"/>
          <w:szCs w:val="18"/>
        </w:rPr>
        <w:t>Aparat z wymienną optyką typu bezlusterkowego:</w:t>
      </w:r>
    </w:p>
    <w:p w:rsidR="00CC5335" w:rsidRPr="00CC5335" w:rsidRDefault="00CC5335" w:rsidP="005F19B3">
      <w:pPr>
        <w:pStyle w:val="Akapitzlist"/>
        <w:spacing w:after="0" w:line="240" w:lineRule="auto"/>
        <w:ind w:left="1068"/>
        <w:jc w:val="both"/>
        <w:rPr>
          <w:rFonts w:ascii="Verdana" w:hAnsi="Verdana"/>
          <w:sz w:val="18"/>
          <w:szCs w:val="18"/>
        </w:rPr>
      </w:pPr>
    </w:p>
    <w:p w:rsidR="00CC5335" w:rsidRPr="00CC5335" w:rsidRDefault="00CC5335" w:rsidP="005F19B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C5335">
        <w:rPr>
          <w:rFonts w:ascii="Verdana" w:hAnsi="Verdana"/>
          <w:sz w:val="18"/>
          <w:szCs w:val="18"/>
        </w:rPr>
        <w:t>Liczba efektywnych pikseli [mln]: minimum 24</w:t>
      </w:r>
    </w:p>
    <w:p w:rsidR="00CC5335" w:rsidRPr="00CC5335" w:rsidRDefault="00CC5335" w:rsidP="005F19B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C5335">
        <w:rPr>
          <w:rFonts w:ascii="Verdana" w:hAnsi="Verdana"/>
          <w:sz w:val="18"/>
          <w:szCs w:val="18"/>
        </w:rPr>
        <w:t>Typ matrycy: CMOS</w:t>
      </w:r>
    </w:p>
    <w:p w:rsidR="00CC5335" w:rsidRPr="00CC5335" w:rsidRDefault="00CC5335" w:rsidP="005F19B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C5335">
        <w:rPr>
          <w:rFonts w:ascii="Verdana" w:hAnsi="Verdana"/>
          <w:sz w:val="18"/>
          <w:szCs w:val="18"/>
        </w:rPr>
        <w:t>Rozmiar matrycy: pełnoklatkowa (zbliżona do 24x36 mm)</w:t>
      </w:r>
    </w:p>
    <w:p w:rsidR="00CC5335" w:rsidRPr="00CC5335" w:rsidRDefault="00CC5335" w:rsidP="005F19B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C5335">
        <w:rPr>
          <w:rFonts w:ascii="Verdana" w:hAnsi="Verdana"/>
          <w:sz w:val="18"/>
          <w:szCs w:val="18"/>
        </w:rPr>
        <w:t>Stabilizacja obrazu w korpusie aparatu</w:t>
      </w:r>
    </w:p>
    <w:p w:rsidR="00CC5335" w:rsidRPr="00CC5335" w:rsidRDefault="00CC5335" w:rsidP="005F19B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C5335">
        <w:rPr>
          <w:rFonts w:ascii="Verdana" w:hAnsi="Verdana"/>
          <w:sz w:val="18"/>
          <w:szCs w:val="18"/>
        </w:rPr>
        <w:t>Zdjęcie seryjne: minimum 7 kl/s</w:t>
      </w:r>
    </w:p>
    <w:p w:rsidR="00CC5335" w:rsidRPr="00CC5335" w:rsidRDefault="00CC5335" w:rsidP="005F19B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C5335">
        <w:rPr>
          <w:rFonts w:ascii="Verdana" w:hAnsi="Verdana"/>
          <w:sz w:val="18"/>
          <w:szCs w:val="18"/>
        </w:rPr>
        <w:t>Czas otwarcia migawki: 60 s-1/8000 s</w:t>
      </w:r>
    </w:p>
    <w:p w:rsidR="00CC5335" w:rsidRPr="00CC5335" w:rsidRDefault="00CC5335" w:rsidP="005F19B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C5335">
        <w:rPr>
          <w:rFonts w:ascii="Verdana" w:hAnsi="Verdana"/>
          <w:sz w:val="18"/>
          <w:szCs w:val="18"/>
        </w:rPr>
        <w:t>Zakres czułości ISO minimum: 100-25600</w:t>
      </w:r>
    </w:p>
    <w:p w:rsidR="00CC5335" w:rsidRPr="00CC5335" w:rsidRDefault="00CC5335" w:rsidP="005F19B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C5335">
        <w:rPr>
          <w:rFonts w:ascii="Verdana" w:hAnsi="Verdana"/>
          <w:sz w:val="18"/>
          <w:szCs w:val="18"/>
        </w:rPr>
        <w:t>Zapisywanie zdjęć w formacie jpg i RAW</w:t>
      </w:r>
    </w:p>
    <w:p w:rsidR="00CC5335" w:rsidRPr="00CC5335" w:rsidRDefault="00CC5335" w:rsidP="005F19B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C5335">
        <w:rPr>
          <w:rFonts w:ascii="Verdana" w:hAnsi="Verdana"/>
          <w:sz w:val="18"/>
          <w:szCs w:val="18"/>
        </w:rPr>
        <w:t>Nagrywanie wideo: dostępny tryb 4K 60p/50p, 10 bit, w profilu logarytmicznym</w:t>
      </w:r>
    </w:p>
    <w:p w:rsidR="00CC5335" w:rsidRPr="00CC5335" w:rsidRDefault="00CC5335" w:rsidP="005F19B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C5335">
        <w:rPr>
          <w:rFonts w:ascii="Verdana" w:hAnsi="Verdana"/>
          <w:sz w:val="18"/>
          <w:szCs w:val="18"/>
        </w:rPr>
        <w:t>Formaty wideo: MOV i MP4</w:t>
      </w:r>
    </w:p>
    <w:p w:rsidR="00CC5335" w:rsidRPr="00CC5335" w:rsidRDefault="00CC5335" w:rsidP="005F19B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C5335">
        <w:rPr>
          <w:rFonts w:ascii="Verdana" w:hAnsi="Verdana"/>
          <w:sz w:val="18"/>
          <w:szCs w:val="18"/>
        </w:rPr>
        <w:t>Podwójny slot kart pamięci SD</w:t>
      </w:r>
    </w:p>
    <w:p w:rsidR="00CC5335" w:rsidRPr="00CC5335" w:rsidRDefault="00CC5335" w:rsidP="005F19B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C5335">
        <w:rPr>
          <w:rFonts w:ascii="Verdana" w:hAnsi="Verdana"/>
          <w:sz w:val="18"/>
          <w:szCs w:val="18"/>
        </w:rPr>
        <w:t>Wizjer OLED</w:t>
      </w:r>
    </w:p>
    <w:p w:rsidR="00CC5335" w:rsidRPr="00CC5335" w:rsidRDefault="00CC5335" w:rsidP="005F19B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C5335">
        <w:rPr>
          <w:rFonts w:ascii="Verdana" w:hAnsi="Verdana"/>
          <w:sz w:val="18"/>
          <w:szCs w:val="18"/>
        </w:rPr>
        <w:t>Wyświetlacz tylny LCD dotykowy, odchylany</w:t>
      </w:r>
    </w:p>
    <w:p w:rsidR="00CC5335" w:rsidRPr="00CC5335" w:rsidRDefault="00CC5335" w:rsidP="005F19B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C5335">
        <w:rPr>
          <w:rFonts w:ascii="Verdana" w:hAnsi="Verdana"/>
          <w:sz w:val="18"/>
          <w:szCs w:val="18"/>
        </w:rPr>
        <w:t>Złącza: USB, micro HDMI, wejście mikrofonu stereo (mini jack), wyjście na słuchawki stereo (mini jack)</w:t>
      </w:r>
    </w:p>
    <w:p w:rsidR="00CC5335" w:rsidRPr="00CC5335" w:rsidRDefault="00CC5335" w:rsidP="005F19B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C5335">
        <w:rPr>
          <w:rFonts w:ascii="Verdana" w:hAnsi="Verdana"/>
          <w:sz w:val="18"/>
          <w:szCs w:val="18"/>
        </w:rPr>
        <w:t>Korpus odpor</w:t>
      </w:r>
      <w:r w:rsidR="003229E2">
        <w:rPr>
          <w:rFonts w:ascii="Verdana" w:hAnsi="Verdana"/>
          <w:sz w:val="18"/>
          <w:szCs w:val="18"/>
        </w:rPr>
        <w:t>n</w:t>
      </w:r>
      <w:r w:rsidRPr="00CC5335">
        <w:rPr>
          <w:rFonts w:ascii="Verdana" w:hAnsi="Verdana"/>
          <w:sz w:val="18"/>
          <w:szCs w:val="18"/>
        </w:rPr>
        <w:t>y na pył i zachlapanie</w:t>
      </w:r>
    </w:p>
    <w:p w:rsidR="00CC5335" w:rsidRPr="00CC5335" w:rsidRDefault="00CC5335" w:rsidP="005F19B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CC5335" w:rsidRPr="00CC5335" w:rsidRDefault="00CC5335" w:rsidP="005F19B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C5335">
        <w:rPr>
          <w:rFonts w:ascii="Verdana" w:hAnsi="Verdana"/>
          <w:sz w:val="18"/>
          <w:szCs w:val="18"/>
        </w:rPr>
        <w:t>Aparat fabrycznie nowy, wyposażony w przeznaczoną dla niego baterię z dedykowaną ładowarką.</w:t>
      </w:r>
    </w:p>
    <w:p w:rsidR="00CC5335" w:rsidRPr="00CC5335" w:rsidRDefault="00CC5335" w:rsidP="005F19B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CC5335" w:rsidRPr="00CC5335" w:rsidRDefault="00CC5335" w:rsidP="005F19B3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C5335">
        <w:rPr>
          <w:rFonts w:ascii="Verdana" w:hAnsi="Verdana"/>
          <w:sz w:val="18"/>
          <w:szCs w:val="18"/>
        </w:rPr>
        <w:t>Obiektyw:</w:t>
      </w:r>
    </w:p>
    <w:p w:rsidR="00CC5335" w:rsidRPr="00CC5335" w:rsidRDefault="00CC5335" w:rsidP="005F19B3">
      <w:pPr>
        <w:pStyle w:val="Akapitzlist"/>
        <w:spacing w:after="0" w:line="240" w:lineRule="auto"/>
        <w:ind w:left="1068"/>
        <w:jc w:val="both"/>
        <w:rPr>
          <w:rFonts w:ascii="Verdana" w:hAnsi="Verdana"/>
          <w:sz w:val="18"/>
          <w:szCs w:val="18"/>
        </w:rPr>
      </w:pPr>
    </w:p>
    <w:p w:rsidR="00CC5335" w:rsidRPr="00CC5335" w:rsidRDefault="00CC5335" w:rsidP="005F19B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C5335">
        <w:rPr>
          <w:rFonts w:ascii="Verdana" w:hAnsi="Verdana"/>
          <w:sz w:val="18"/>
          <w:szCs w:val="18"/>
        </w:rPr>
        <w:t>Zakres ogniskowych: 20-60 mm</w:t>
      </w:r>
    </w:p>
    <w:p w:rsidR="00CC5335" w:rsidRPr="00CC5335" w:rsidRDefault="00CC5335" w:rsidP="005F19B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C5335">
        <w:rPr>
          <w:rFonts w:ascii="Verdana" w:hAnsi="Verdana"/>
          <w:sz w:val="18"/>
          <w:szCs w:val="18"/>
        </w:rPr>
        <w:t>Jasność obiektywu: f 3,5-5,6</w:t>
      </w:r>
    </w:p>
    <w:p w:rsidR="00CC5335" w:rsidRPr="00CC5335" w:rsidRDefault="00CC5335" w:rsidP="005F19B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C5335">
        <w:rPr>
          <w:rFonts w:ascii="Verdana" w:hAnsi="Verdana"/>
          <w:sz w:val="18"/>
          <w:szCs w:val="18"/>
        </w:rPr>
        <w:t>Rozmiar filtra: 67 mm</w:t>
      </w:r>
    </w:p>
    <w:p w:rsidR="00CC5335" w:rsidRPr="00CC5335" w:rsidRDefault="00CC5335" w:rsidP="005F19B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C5335">
        <w:rPr>
          <w:rFonts w:ascii="Verdana" w:hAnsi="Verdana"/>
          <w:sz w:val="18"/>
          <w:szCs w:val="18"/>
        </w:rPr>
        <w:t>Zabezpieczenie przed pyłem i zachlapaniem</w:t>
      </w:r>
    </w:p>
    <w:p w:rsidR="00CC5335" w:rsidRPr="00CC5335" w:rsidRDefault="00CC5335" w:rsidP="005F19B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C5335">
        <w:rPr>
          <w:rFonts w:ascii="Verdana" w:hAnsi="Verdana"/>
          <w:sz w:val="18"/>
          <w:szCs w:val="18"/>
        </w:rPr>
        <w:t>Obiektyw wyposażony w system autofokus z cichym silnikiem</w:t>
      </w:r>
    </w:p>
    <w:p w:rsidR="00CC5335" w:rsidRPr="00CC5335" w:rsidRDefault="00CC5335" w:rsidP="005F19B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C5335">
        <w:rPr>
          <w:rFonts w:ascii="Verdana" w:hAnsi="Verdana"/>
          <w:sz w:val="18"/>
          <w:szCs w:val="18"/>
        </w:rPr>
        <w:t>Obiektyw nowy, wyposażony w mocowanie (bagnet) w pełni kompatybilny i współpracujący z aparatem wymienionym w punkcie 1</w:t>
      </w:r>
    </w:p>
    <w:p w:rsidR="00CC5335" w:rsidRPr="00CC5335" w:rsidRDefault="00CC5335" w:rsidP="005F19B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C5335">
        <w:rPr>
          <w:rFonts w:ascii="Verdana" w:hAnsi="Verdana"/>
          <w:sz w:val="18"/>
          <w:szCs w:val="18"/>
        </w:rPr>
        <w:t>Do obiektywu powinien być dołączony filtr UV w rozmiarze 67 mm wyposażony w powłoki antyrefleksyjne i antystatyczne oraz hydrofobowe.</w:t>
      </w:r>
    </w:p>
    <w:p w:rsidR="00CC5335" w:rsidRPr="00CC5335" w:rsidRDefault="00CC5335" w:rsidP="005F19B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CC5335" w:rsidRPr="00CC5335" w:rsidRDefault="00CC5335" w:rsidP="005F19B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CC5335" w:rsidRPr="00CC5335" w:rsidRDefault="00CC5335" w:rsidP="005F19B3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C5335">
        <w:rPr>
          <w:rFonts w:ascii="Verdana" w:hAnsi="Verdana"/>
          <w:sz w:val="18"/>
          <w:szCs w:val="18"/>
        </w:rPr>
        <w:t>Karta pamięci:</w:t>
      </w:r>
    </w:p>
    <w:p w:rsidR="00CC5335" w:rsidRPr="00CC5335" w:rsidRDefault="00CC5335" w:rsidP="005F19B3">
      <w:pPr>
        <w:pStyle w:val="Akapitzlist"/>
        <w:spacing w:after="0" w:line="240" w:lineRule="auto"/>
        <w:ind w:left="1068"/>
        <w:jc w:val="both"/>
        <w:rPr>
          <w:rFonts w:ascii="Verdana" w:hAnsi="Verdana"/>
          <w:sz w:val="18"/>
          <w:szCs w:val="18"/>
        </w:rPr>
      </w:pPr>
    </w:p>
    <w:p w:rsidR="00CC5335" w:rsidRPr="00CC5335" w:rsidRDefault="00CC5335" w:rsidP="005F19B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C5335">
        <w:rPr>
          <w:rFonts w:ascii="Verdana" w:hAnsi="Verdana"/>
          <w:sz w:val="18"/>
          <w:szCs w:val="18"/>
        </w:rPr>
        <w:t>Pojemność: 256 gigabajtów</w:t>
      </w:r>
    </w:p>
    <w:p w:rsidR="00CC5335" w:rsidRPr="00CC5335" w:rsidRDefault="00CC5335" w:rsidP="005F19B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C5335">
        <w:rPr>
          <w:rFonts w:ascii="Verdana" w:hAnsi="Verdana"/>
          <w:sz w:val="18"/>
          <w:szCs w:val="18"/>
        </w:rPr>
        <w:t>Rodzaj: SDXC UHS</w:t>
      </w:r>
    </w:p>
    <w:p w:rsidR="00CC5335" w:rsidRPr="00CC5335" w:rsidRDefault="00CC5335" w:rsidP="005F19B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C5335">
        <w:rPr>
          <w:rFonts w:ascii="Verdana" w:hAnsi="Verdana"/>
          <w:sz w:val="18"/>
          <w:szCs w:val="18"/>
        </w:rPr>
        <w:t>Prędkość zapisu: minimum 140 MB/s</w:t>
      </w:r>
    </w:p>
    <w:p w:rsidR="00CC5335" w:rsidRPr="00CC5335" w:rsidRDefault="00CC5335" w:rsidP="005F19B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C5335">
        <w:rPr>
          <w:rFonts w:ascii="Verdana" w:hAnsi="Verdana"/>
          <w:sz w:val="18"/>
          <w:szCs w:val="18"/>
        </w:rPr>
        <w:t>Prędkość odczytu: minimum 200 MB/s</w:t>
      </w:r>
    </w:p>
    <w:p w:rsidR="00CC5335" w:rsidRPr="00CC5335" w:rsidRDefault="00CC5335" w:rsidP="005F19B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C5335">
        <w:rPr>
          <w:rFonts w:ascii="Verdana" w:hAnsi="Verdana"/>
          <w:sz w:val="18"/>
          <w:szCs w:val="18"/>
        </w:rPr>
        <w:t>Karta pamięci kompatybilna z aparatem wymienionym w punkcie 1</w:t>
      </w:r>
    </w:p>
    <w:p w:rsidR="00CC5335" w:rsidRPr="00CC5335" w:rsidRDefault="00CC5335" w:rsidP="005F19B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CC5335" w:rsidRPr="00CC5335" w:rsidRDefault="00CC5335" w:rsidP="005F19B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CC5335" w:rsidRPr="00CC5335" w:rsidRDefault="00CC5335" w:rsidP="005F19B3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C5335">
        <w:rPr>
          <w:rFonts w:ascii="Verdana" w:hAnsi="Verdana"/>
          <w:sz w:val="18"/>
          <w:szCs w:val="18"/>
        </w:rPr>
        <w:t>Czytnik kart pamięci</w:t>
      </w:r>
    </w:p>
    <w:p w:rsidR="00CC5335" w:rsidRPr="00CC5335" w:rsidRDefault="00CC5335" w:rsidP="005F19B3">
      <w:pPr>
        <w:pStyle w:val="Akapitzlist"/>
        <w:spacing w:after="0" w:line="240" w:lineRule="auto"/>
        <w:ind w:left="1068"/>
        <w:jc w:val="both"/>
        <w:rPr>
          <w:rFonts w:ascii="Verdana" w:hAnsi="Verdana"/>
          <w:sz w:val="18"/>
          <w:szCs w:val="18"/>
        </w:rPr>
      </w:pPr>
    </w:p>
    <w:p w:rsidR="00CC5335" w:rsidRPr="00CC5335" w:rsidRDefault="00CC5335" w:rsidP="005F19B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C5335">
        <w:rPr>
          <w:rFonts w:ascii="Verdana" w:hAnsi="Verdana"/>
          <w:sz w:val="18"/>
          <w:szCs w:val="18"/>
        </w:rPr>
        <w:t>Czytnik kart pamięci przeznaczony do podłączenia do komputera</w:t>
      </w:r>
    </w:p>
    <w:p w:rsidR="00CC5335" w:rsidRPr="00CC5335" w:rsidRDefault="00CC5335" w:rsidP="005F19B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C5335">
        <w:rPr>
          <w:rFonts w:ascii="Verdana" w:hAnsi="Verdana"/>
          <w:sz w:val="18"/>
          <w:szCs w:val="18"/>
        </w:rPr>
        <w:t>Obsługiwane formaty: SDHC, SDXC oraz micro SDHC i micro SDXC</w:t>
      </w:r>
    </w:p>
    <w:p w:rsidR="00CC5335" w:rsidRPr="00CC5335" w:rsidRDefault="00CC5335" w:rsidP="005F19B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C5335">
        <w:rPr>
          <w:rFonts w:ascii="Verdana" w:hAnsi="Verdana"/>
          <w:sz w:val="18"/>
          <w:szCs w:val="18"/>
        </w:rPr>
        <w:t>Obsługa kart UHS-I i  UHS-II</w:t>
      </w:r>
    </w:p>
    <w:p w:rsidR="00CC5335" w:rsidRPr="00CC5335" w:rsidRDefault="00CC5335" w:rsidP="005F19B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C5335">
        <w:rPr>
          <w:rFonts w:ascii="Verdana" w:hAnsi="Verdana"/>
          <w:sz w:val="18"/>
          <w:szCs w:val="18"/>
        </w:rPr>
        <w:t>Interfejs podłączenia do komputera: minimum USB 3.0, wtyk USB-A</w:t>
      </w:r>
    </w:p>
    <w:p w:rsidR="00CC5335" w:rsidRPr="00CC5335" w:rsidRDefault="00CC5335" w:rsidP="005F19B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C5335">
        <w:rPr>
          <w:rFonts w:ascii="Verdana" w:hAnsi="Verdana"/>
          <w:sz w:val="18"/>
          <w:szCs w:val="18"/>
        </w:rPr>
        <w:lastRenderedPageBreak/>
        <w:t>Podłączenie do komputera za pomocą dołączonego kabla (nie jest dopuszczalne bezpośrednie podłączenie czytnika do portu USB)</w:t>
      </w:r>
    </w:p>
    <w:p w:rsidR="00CC5335" w:rsidRPr="00CC5335" w:rsidRDefault="00CC5335" w:rsidP="005F19B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CC5335" w:rsidRPr="00CC5335" w:rsidRDefault="00CC5335" w:rsidP="005F19B3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C5335">
        <w:rPr>
          <w:rFonts w:ascii="Verdana" w:hAnsi="Verdana"/>
          <w:sz w:val="18"/>
          <w:szCs w:val="18"/>
        </w:rPr>
        <w:t>Torba fotograficzna:</w:t>
      </w:r>
    </w:p>
    <w:p w:rsidR="00CC5335" w:rsidRPr="00CC5335" w:rsidRDefault="00CC5335" w:rsidP="005F19B3">
      <w:pPr>
        <w:pStyle w:val="Akapitzlist"/>
        <w:spacing w:after="0" w:line="240" w:lineRule="auto"/>
        <w:ind w:left="1068"/>
        <w:jc w:val="both"/>
        <w:rPr>
          <w:rFonts w:ascii="Verdana" w:hAnsi="Verdana"/>
          <w:sz w:val="18"/>
          <w:szCs w:val="18"/>
        </w:rPr>
      </w:pPr>
    </w:p>
    <w:p w:rsidR="00CC5335" w:rsidRPr="00CC5335" w:rsidRDefault="00CC5335" w:rsidP="005F19B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C5335">
        <w:rPr>
          <w:rFonts w:ascii="Verdana" w:hAnsi="Verdana"/>
          <w:sz w:val="18"/>
          <w:szCs w:val="18"/>
        </w:rPr>
        <w:t>Torba przeznaczona dla lustrzanki/bezlusterkowca z 2 obiektywami</w:t>
      </w:r>
    </w:p>
    <w:p w:rsidR="00CC5335" w:rsidRPr="00CC5335" w:rsidRDefault="00CC5335" w:rsidP="005F19B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C5335">
        <w:rPr>
          <w:rFonts w:ascii="Verdana" w:hAnsi="Verdana"/>
          <w:sz w:val="18"/>
          <w:szCs w:val="18"/>
        </w:rPr>
        <w:t>Główna kieszeń zamykana na suwak</w:t>
      </w:r>
    </w:p>
    <w:p w:rsidR="00CC5335" w:rsidRPr="00CC5335" w:rsidRDefault="00CC5335" w:rsidP="005F19B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C5335">
        <w:rPr>
          <w:rFonts w:ascii="Verdana" w:hAnsi="Verdana"/>
          <w:sz w:val="18"/>
          <w:szCs w:val="18"/>
        </w:rPr>
        <w:t>Pasek do noszenia na ramieniu</w:t>
      </w:r>
    </w:p>
    <w:p w:rsidR="00CC5335" w:rsidRPr="00CC5335" w:rsidRDefault="00CC5335" w:rsidP="005F19B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C5335">
        <w:rPr>
          <w:rFonts w:ascii="Verdana" w:hAnsi="Verdana"/>
          <w:sz w:val="18"/>
          <w:szCs w:val="18"/>
        </w:rPr>
        <w:t>Torba wykonana z wytrzymałej tkaniny syntetycznej</w:t>
      </w:r>
    </w:p>
    <w:p w:rsidR="00CC5335" w:rsidRPr="00CC5335" w:rsidRDefault="00CC5335" w:rsidP="005F19B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C5335">
        <w:rPr>
          <w:rFonts w:ascii="Verdana" w:hAnsi="Verdana"/>
          <w:sz w:val="18"/>
          <w:szCs w:val="18"/>
        </w:rPr>
        <w:t>Wymiary zewnętrzne: minimum 25x11x14 cm</w:t>
      </w:r>
    </w:p>
    <w:p w:rsidR="00CC5335" w:rsidRPr="00CC5335" w:rsidRDefault="00CC5335" w:rsidP="005F19B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C5335">
        <w:rPr>
          <w:rFonts w:ascii="Verdana" w:hAnsi="Verdana"/>
          <w:sz w:val="18"/>
          <w:szCs w:val="18"/>
        </w:rPr>
        <w:t>Kieszeń na akcesoria</w:t>
      </w:r>
    </w:p>
    <w:p w:rsidR="00232B57" w:rsidRPr="005F19B3" w:rsidRDefault="00CC5335" w:rsidP="005F19B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C5335">
        <w:rPr>
          <w:rFonts w:ascii="Verdana" w:hAnsi="Verdana"/>
          <w:sz w:val="18"/>
          <w:szCs w:val="18"/>
        </w:rPr>
        <w:t>Kolor: czarny lub szary</w:t>
      </w:r>
    </w:p>
    <w:p w:rsidR="00232B57" w:rsidRPr="00495216" w:rsidRDefault="00232B57" w:rsidP="005F19B3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CC5335" w:rsidRDefault="00CC5335" w:rsidP="005F19B3">
      <w:pPr>
        <w:pStyle w:val="Akapitzlist"/>
        <w:numPr>
          <w:ilvl w:val="0"/>
          <w:numId w:val="48"/>
        </w:numPr>
        <w:spacing w:after="0"/>
        <w:jc w:val="both"/>
        <w:rPr>
          <w:rFonts w:ascii="Verdana" w:hAnsi="Verdana"/>
          <w:b/>
          <w:sz w:val="18"/>
          <w:szCs w:val="18"/>
        </w:rPr>
      </w:pPr>
      <w:r w:rsidRPr="003229E2">
        <w:rPr>
          <w:rFonts w:ascii="Verdana" w:hAnsi="Verdana"/>
          <w:b/>
          <w:sz w:val="18"/>
          <w:szCs w:val="18"/>
        </w:rPr>
        <w:t>Aparat fotograficzny wraz z akcesoriami typ 2</w:t>
      </w:r>
    </w:p>
    <w:p w:rsidR="005F19B3" w:rsidRPr="003229E2" w:rsidRDefault="005F19B3" w:rsidP="005F19B3">
      <w:pPr>
        <w:pStyle w:val="Akapitzlist"/>
        <w:spacing w:after="0"/>
        <w:ind w:left="1080"/>
        <w:jc w:val="both"/>
        <w:rPr>
          <w:rFonts w:ascii="Verdana" w:hAnsi="Verdana"/>
          <w:b/>
          <w:sz w:val="18"/>
          <w:szCs w:val="18"/>
        </w:rPr>
      </w:pPr>
    </w:p>
    <w:p w:rsidR="00947A26" w:rsidRDefault="00B869D2" w:rsidP="005F19B3">
      <w:pPr>
        <w:spacing w:after="0"/>
        <w:jc w:val="both"/>
        <w:rPr>
          <w:rFonts w:ascii="Verdana" w:hAnsi="Verdana"/>
          <w:sz w:val="18"/>
          <w:szCs w:val="18"/>
        </w:rPr>
      </w:pPr>
      <w:r w:rsidRPr="005F19B3">
        <w:rPr>
          <w:rFonts w:ascii="Verdana" w:hAnsi="Verdana"/>
          <w:sz w:val="18"/>
          <w:szCs w:val="18"/>
        </w:rPr>
        <w:t xml:space="preserve">Zestaw - </w:t>
      </w:r>
      <w:r w:rsidR="00947A26" w:rsidRPr="005F19B3">
        <w:rPr>
          <w:rFonts w:ascii="Verdana" w:hAnsi="Verdana"/>
          <w:sz w:val="18"/>
          <w:szCs w:val="18"/>
        </w:rPr>
        <w:t>Aparat fotograficzny kompaktowy cyfrowy</w:t>
      </w:r>
      <w:r w:rsidR="00C2695B" w:rsidRPr="005F19B3">
        <w:rPr>
          <w:rFonts w:ascii="Verdana" w:hAnsi="Verdana"/>
          <w:sz w:val="18"/>
          <w:szCs w:val="18"/>
        </w:rPr>
        <w:t xml:space="preserve"> z odchylanym</w:t>
      </w:r>
      <w:r w:rsidR="00017F0C" w:rsidRPr="005F19B3">
        <w:rPr>
          <w:rFonts w:ascii="Verdana" w:hAnsi="Verdana"/>
          <w:sz w:val="18"/>
          <w:szCs w:val="18"/>
        </w:rPr>
        <w:t xml:space="preserve"> </w:t>
      </w:r>
      <w:r w:rsidR="00C2695B" w:rsidRPr="005F19B3">
        <w:rPr>
          <w:rFonts w:ascii="Verdana" w:hAnsi="Verdana"/>
          <w:sz w:val="18"/>
          <w:szCs w:val="18"/>
        </w:rPr>
        <w:t>ekranem</w:t>
      </w:r>
      <w:r w:rsidR="00017F0C" w:rsidRPr="005F19B3">
        <w:rPr>
          <w:rFonts w:ascii="Verdana" w:hAnsi="Verdana"/>
          <w:sz w:val="18"/>
          <w:szCs w:val="18"/>
        </w:rPr>
        <w:t>, do robienia zdjęć w trudnych warunkach oświetleniowych</w:t>
      </w:r>
      <w:r w:rsidRPr="005F19B3">
        <w:rPr>
          <w:rFonts w:ascii="Verdana" w:hAnsi="Verdana"/>
          <w:sz w:val="18"/>
          <w:szCs w:val="18"/>
        </w:rPr>
        <w:t xml:space="preserve"> + pokrowiec, ładowarka, akumulator, karta pamięci </w:t>
      </w:r>
      <w:r w:rsidR="003229E2" w:rsidRPr="005F19B3">
        <w:rPr>
          <w:rFonts w:ascii="Verdana" w:hAnsi="Verdana"/>
          <w:sz w:val="18"/>
          <w:szCs w:val="18"/>
        </w:rPr>
        <w:t>min. 128</w:t>
      </w:r>
      <w:r w:rsidR="003229E2" w:rsidRPr="005F19B3">
        <w:rPr>
          <w:rFonts w:ascii="Verdana" w:hAnsi="Verdana" w:cs="Arial"/>
          <w:sz w:val="18"/>
          <w:szCs w:val="18"/>
          <w:shd w:val="clear" w:color="auto" w:fill="FFFFFF"/>
        </w:rPr>
        <w:t xml:space="preserve">GB, </w:t>
      </w:r>
      <w:r w:rsidR="003229E2" w:rsidRPr="005F19B3">
        <w:rPr>
          <w:rFonts w:ascii="Verdana" w:hAnsi="Verdana"/>
          <w:sz w:val="18"/>
          <w:szCs w:val="18"/>
        </w:rPr>
        <w:t>o parametrach nie gorszych niż wymienione poniżej</w:t>
      </w:r>
    </w:p>
    <w:p w:rsidR="005F19B3" w:rsidRPr="005F19B3" w:rsidRDefault="005F19B3" w:rsidP="005F19B3">
      <w:pPr>
        <w:spacing w:after="0"/>
        <w:jc w:val="both"/>
        <w:rPr>
          <w:rFonts w:ascii="Verdana" w:hAnsi="Verdana"/>
          <w:sz w:val="18"/>
          <w:szCs w:val="18"/>
        </w:rPr>
      </w:pPr>
    </w:p>
    <w:p w:rsidR="00E60C03" w:rsidRPr="005F19B3" w:rsidRDefault="00E60C03" w:rsidP="005F19B3">
      <w:pPr>
        <w:pStyle w:val="Akapitzlist"/>
        <w:numPr>
          <w:ilvl w:val="0"/>
          <w:numId w:val="43"/>
        </w:numPr>
        <w:spacing w:after="0"/>
        <w:jc w:val="both"/>
        <w:rPr>
          <w:rFonts w:ascii="Verdana" w:hAnsi="Verdana"/>
          <w:sz w:val="18"/>
          <w:szCs w:val="18"/>
        </w:rPr>
      </w:pPr>
      <w:r w:rsidRPr="005F19B3">
        <w:rPr>
          <w:rFonts w:ascii="Verdana" w:hAnsi="Verdana"/>
          <w:sz w:val="18"/>
          <w:szCs w:val="18"/>
        </w:rPr>
        <w:t>Liczba efektywnych pikseli</w:t>
      </w:r>
      <w:r w:rsidR="003229E2" w:rsidRPr="005F19B3">
        <w:rPr>
          <w:rFonts w:ascii="Verdana" w:hAnsi="Verdana"/>
          <w:sz w:val="18"/>
          <w:szCs w:val="18"/>
        </w:rPr>
        <w:t xml:space="preserve"> </w:t>
      </w:r>
      <w:r w:rsidRPr="005F19B3">
        <w:rPr>
          <w:rFonts w:ascii="Verdana" w:hAnsi="Verdana"/>
          <w:sz w:val="18"/>
          <w:szCs w:val="18"/>
        </w:rPr>
        <w:t xml:space="preserve">(mln): </w:t>
      </w:r>
      <w:r w:rsidR="00DC6DD5" w:rsidRPr="005F19B3">
        <w:rPr>
          <w:rFonts w:ascii="Verdana" w:hAnsi="Verdana"/>
          <w:sz w:val="18"/>
          <w:szCs w:val="18"/>
        </w:rPr>
        <w:t xml:space="preserve"> min. </w:t>
      </w:r>
      <w:r w:rsidRPr="005F19B3">
        <w:rPr>
          <w:rFonts w:ascii="Verdana" w:hAnsi="Verdana"/>
          <w:sz w:val="18"/>
          <w:szCs w:val="18"/>
        </w:rPr>
        <w:t>20</w:t>
      </w:r>
    </w:p>
    <w:p w:rsidR="00B02806" w:rsidRPr="005F19B3" w:rsidRDefault="00E60C03" w:rsidP="005F19B3">
      <w:pPr>
        <w:pStyle w:val="Akapitzlist"/>
        <w:numPr>
          <w:ilvl w:val="0"/>
          <w:numId w:val="43"/>
        </w:numPr>
        <w:spacing w:after="0"/>
        <w:jc w:val="both"/>
        <w:rPr>
          <w:rFonts w:ascii="Verdana" w:hAnsi="Verdana"/>
          <w:sz w:val="18"/>
          <w:szCs w:val="18"/>
        </w:rPr>
      </w:pPr>
      <w:r w:rsidRPr="005F19B3">
        <w:rPr>
          <w:rFonts w:ascii="Verdana" w:hAnsi="Verdana"/>
          <w:sz w:val="18"/>
          <w:szCs w:val="18"/>
        </w:rPr>
        <w:t>Typ matrycy: CMOS</w:t>
      </w:r>
    </w:p>
    <w:p w:rsidR="004C54BB" w:rsidRPr="005F19B3" w:rsidRDefault="004C54BB" w:rsidP="005F19B3">
      <w:pPr>
        <w:pStyle w:val="Akapitzlist"/>
        <w:numPr>
          <w:ilvl w:val="0"/>
          <w:numId w:val="43"/>
        </w:numPr>
        <w:spacing w:after="0"/>
        <w:jc w:val="both"/>
        <w:rPr>
          <w:rFonts w:ascii="Verdana" w:hAnsi="Verdana"/>
          <w:sz w:val="18"/>
          <w:szCs w:val="18"/>
        </w:rPr>
      </w:pPr>
      <w:r w:rsidRPr="005F19B3">
        <w:rPr>
          <w:rFonts w:ascii="Verdana" w:hAnsi="Verdana"/>
          <w:sz w:val="18"/>
          <w:szCs w:val="18"/>
        </w:rPr>
        <w:t>Obiektyw</w:t>
      </w:r>
      <w:r w:rsidR="00423565" w:rsidRPr="005F19B3">
        <w:rPr>
          <w:rFonts w:ascii="Verdana" w:hAnsi="Verdana"/>
          <w:sz w:val="18"/>
          <w:szCs w:val="18"/>
        </w:rPr>
        <w:t>: wbudowany</w:t>
      </w:r>
    </w:p>
    <w:p w:rsidR="004C54BB" w:rsidRPr="005F19B3" w:rsidRDefault="003229E2" w:rsidP="005F19B3">
      <w:pPr>
        <w:pStyle w:val="Akapitzlist"/>
        <w:numPr>
          <w:ilvl w:val="0"/>
          <w:numId w:val="43"/>
        </w:numPr>
        <w:spacing w:after="0"/>
        <w:jc w:val="both"/>
        <w:rPr>
          <w:rFonts w:ascii="Verdana" w:hAnsi="Verdana"/>
          <w:sz w:val="18"/>
          <w:szCs w:val="18"/>
        </w:rPr>
      </w:pPr>
      <w:r w:rsidRPr="005F19B3">
        <w:rPr>
          <w:rFonts w:ascii="Verdana" w:hAnsi="Verdana"/>
          <w:sz w:val="18"/>
          <w:szCs w:val="18"/>
        </w:rPr>
        <w:t>Zoom optyczny: min. 4</w:t>
      </w:r>
      <w:r w:rsidR="004C54BB" w:rsidRPr="005F19B3">
        <w:rPr>
          <w:rFonts w:ascii="Verdana" w:hAnsi="Verdana"/>
          <w:sz w:val="18"/>
          <w:szCs w:val="18"/>
        </w:rPr>
        <w:t xml:space="preserve"> x</w:t>
      </w:r>
    </w:p>
    <w:p w:rsidR="004C54BB" w:rsidRPr="005F19B3" w:rsidRDefault="004C54BB" w:rsidP="005F19B3">
      <w:pPr>
        <w:pStyle w:val="Akapitzlist"/>
        <w:numPr>
          <w:ilvl w:val="0"/>
          <w:numId w:val="43"/>
        </w:numPr>
        <w:spacing w:after="0"/>
        <w:jc w:val="both"/>
        <w:rPr>
          <w:rFonts w:ascii="Verdana" w:hAnsi="Verdana"/>
          <w:sz w:val="18"/>
          <w:szCs w:val="18"/>
        </w:rPr>
      </w:pPr>
      <w:r w:rsidRPr="005F19B3">
        <w:rPr>
          <w:rFonts w:ascii="Verdana" w:hAnsi="Verdana"/>
          <w:sz w:val="18"/>
          <w:szCs w:val="18"/>
        </w:rPr>
        <w:t xml:space="preserve">Zoom cyfrowy: </w:t>
      </w:r>
      <w:r w:rsidR="003229E2" w:rsidRPr="005F19B3">
        <w:rPr>
          <w:rFonts w:ascii="Verdana" w:hAnsi="Verdana"/>
          <w:sz w:val="18"/>
          <w:szCs w:val="18"/>
        </w:rPr>
        <w:t xml:space="preserve">min. </w:t>
      </w:r>
      <w:r w:rsidRPr="005F19B3">
        <w:rPr>
          <w:rFonts w:ascii="Verdana" w:hAnsi="Verdana"/>
          <w:sz w:val="18"/>
          <w:szCs w:val="18"/>
        </w:rPr>
        <w:t>4 x</w:t>
      </w:r>
    </w:p>
    <w:p w:rsidR="004C54BB" w:rsidRPr="005F19B3" w:rsidRDefault="004C54BB" w:rsidP="005F19B3">
      <w:pPr>
        <w:pStyle w:val="Akapitzlist"/>
        <w:numPr>
          <w:ilvl w:val="0"/>
          <w:numId w:val="43"/>
        </w:numPr>
        <w:spacing w:after="0"/>
        <w:jc w:val="both"/>
        <w:rPr>
          <w:rFonts w:ascii="Verdana" w:hAnsi="Verdana"/>
          <w:sz w:val="18"/>
          <w:szCs w:val="18"/>
        </w:rPr>
      </w:pPr>
      <w:r w:rsidRPr="005F19B3">
        <w:rPr>
          <w:rFonts w:ascii="Verdana" w:hAnsi="Verdana"/>
          <w:sz w:val="18"/>
          <w:szCs w:val="18"/>
        </w:rPr>
        <w:t>Ogniskowa: 24-100 mm</w:t>
      </w:r>
    </w:p>
    <w:p w:rsidR="009E0AC7" w:rsidRDefault="00B02806" w:rsidP="005F19B3">
      <w:pPr>
        <w:pStyle w:val="Akapitzlist"/>
        <w:numPr>
          <w:ilvl w:val="0"/>
          <w:numId w:val="43"/>
        </w:numPr>
        <w:spacing w:after="0"/>
        <w:rPr>
          <w:rFonts w:ascii="Verdana" w:hAnsi="Verdana"/>
          <w:sz w:val="18"/>
          <w:szCs w:val="18"/>
        </w:rPr>
      </w:pPr>
      <w:r w:rsidRPr="005F19B3">
        <w:rPr>
          <w:rFonts w:ascii="Verdana" w:hAnsi="Verdana"/>
          <w:sz w:val="18"/>
          <w:szCs w:val="18"/>
        </w:rPr>
        <w:t>Jasność obiektywu (</w:t>
      </w:r>
      <w:r w:rsidR="004C54BB" w:rsidRPr="005F19B3">
        <w:rPr>
          <w:rFonts w:ascii="Verdana" w:hAnsi="Verdana"/>
          <w:sz w:val="18"/>
          <w:szCs w:val="18"/>
        </w:rPr>
        <w:t xml:space="preserve"> </w:t>
      </w:r>
      <w:r w:rsidR="009E0AC7" w:rsidRPr="005F19B3">
        <w:rPr>
          <w:rFonts w:ascii="Verdana" w:hAnsi="Verdana"/>
          <w:sz w:val="18"/>
          <w:szCs w:val="18"/>
        </w:rPr>
        <w:t>f/</w:t>
      </w:r>
      <w:r w:rsidRPr="005F19B3">
        <w:rPr>
          <w:rFonts w:ascii="Verdana" w:hAnsi="Verdana"/>
          <w:sz w:val="18"/>
          <w:szCs w:val="18"/>
        </w:rPr>
        <w:t xml:space="preserve">): </w:t>
      </w:r>
      <w:r w:rsidR="009E0AC7" w:rsidRPr="005F19B3">
        <w:rPr>
          <w:rFonts w:ascii="Verdana" w:hAnsi="Verdana"/>
          <w:sz w:val="18"/>
          <w:szCs w:val="18"/>
        </w:rPr>
        <w:t>1</w:t>
      </w:r>
      <w:r w:rsidRPr="005F19B3">
        <w:rPr>
          <w:rFonts w:ascii="Verdana" w:hAnsi="Verdana"/>
          <w:sz w:val="18"/>
          <w:szCs w:val="18"/>
        </w:rPr>
        <w:t>.</w:t>
      </w:r>
      <w:r w:rsidR="009E0AC7" w:rsidRPr="005F19B3">
        <w:rPr>
          <w:rFonts w:ascii="Verdana" w:hAnsi="Verdana"/>
          <w:sz w:val="18"/>
          <w:szCs w:val="18"/>
        </w:rPr>
        <w:t>8-2</w:t>
      </w:r>
      <w:r w:rsidRPr="005F19B3">
        <w:rPr>
          <w:rFonts w:ascii="Verdana" w:hAnsi="Verdana"/>
          <w:sz w:val="18"/>
          <w:szCs w:val="18"/>
        </w:rPr>
        <w:t>.</w:t>
      </w:r>
      <w:r w:rsidR="009E0AC7" w:rsidRPr="005F19B3">
        <w:rPr>
          <w:rFonts w:ascii="Verdana" w:hAnsi="Verdana"/>
          <w:sz w:val="18"/>
          <w:szCs w:val="18"/>
        </w:rPr>
        <w:t>8</w:t>
      </w:r>
    </w:p>
    <w:p w:rsidR="005F19B3" w:rsidRPr="005F19B3" w:rsidRDefault="005F19B3" w:rsidP="005F19B3">
      <w:pPr>
        <w:pStyle w:val="Akapitzlist"/>
        <w:numPr>
          <w:ilvl w:val="0"/>
          <w:numId w:val="43"/>
        </w:numPr>
        <w:spacing w:after="0"/>
        <w:rPr>
          <w:rFonts w:ascii="Verdana" w:hAnsi="Verdana"/>
          <w:sz w:val="18"/>
          <w:szCs w:val="18"/>
        </w:rPr>
      </w:pPr>
      <w:r w:rsidRPr="005F19B3">
        <w:rPr>
          <w:rFonts w:ascii="Verdana" w:hAnsi="Verdana"/>
          <w:sz w:val="18"/>
          <w:szCs w:val="18"/>
        </w:rPr>
        <w:t>Zakres ustawienia ostrości: od 5 (W), od 40 (T)</w:t>
      </w:r>
    </w:p>
    <w:p w:rsidR="005F19B3" w:rsidRPr="005F19B3" w:rsidRDefault="005F19B3" w:rsidP="005F19B3">
      <w:pPr>
        <w:pStyle w:val="Akapitzlist"/>
        <w:numPr>
          <w:ilvl w:val="0"/>
          <w:numId w:val="43"/>
        </w:numPr>
        <w:spacing w:after="0"/>
        <w:rPr>
          <w:rFonts w:ascii="Verdana" w:hAnsi="Verdana"/>
          <w:sz w:val="18"/>
          <w:szCs w:val="18"/>
        </w:rPr>
      </w:pPr>
      <w:r w:rsidRPr="005F19B3">
        <w:rPr>
          <w:rFonts w:ascii="Verdana" w:hAnsi="Verdana"/>
          <w:sz w:val="18"/>
          <w:szCs w:val="18"/>
        </w:rPr>
        <w:t>Makro (cm): 5</w:t>
      </w:r>
    </w:p>
    <w:p w:rsidR="005F19B3" w:rsidRPr="005F19B3" w:rsidRDefault="005F19B3" w:rsidP="005F19B3">
      <w:pPr>
        <w:pStyle w:val="Akapitzlist"/>
        <w:numPr>
          <w:ilvl w:val="0"/>
          <w:numId w:val="43"/>
        </w:numPr>
        <w:spacing w:after="0"/>
        <w:rPr>
          <w:rFonts w:ascii="Verdana" w:hAnsi="Verdana"/>
          <w:sz w:val="18"/>
          <w:szCs w:val="18"/>
        </w:rPr>
      </w:pPr>
      <w:r w:rsidRPr="005F19B3">
        <w:rPr>
          <w:rFonts w:ascii="Verdana" w:hAnsi="Verdana"/>
          <w:sz w:val="18"/>
          <w:szCs w:val="18"/>
        </w:rPr>
        <w:t xml:space="preserve">Stabilizacja: typu przesuwanego - optyczna, około 3 jednostki. </w:t>
      </w:r>
    </w:p>
    <w:p w:rsidR="005F19B3" w:rsidRPr="005F19B3" w:rsidRDefault="005F19B3" w:rsidP="005F19B3">
      <w:pPr>
        <w:pStyle w:val="Akapitzlist"/>
        <w:numPr>
          <w:ilvl w:val="0"/>
          <w:numId w:val="43"/>
        </w:numPr>
        <w:spacing w:after="0"/>
        <w:rPr>
          <w:rFonts w:ascii="Verdana" w:hAnsi="Verdana"/>
          <w:sz w:val="18"/>
          <w:szCs w:val="18"/>
        </w:rPr>
      </w:pPr>
      <w:r w:rsidRPr="005F19B3">
        <w:rPr>
          <w:rFonts w:ascii="Verdana" w:hAnsi="Verdana"/>
          <w:sz w:val="18"/>
          <w:szCs w:val="18"/>
        </w:rPr>
        <w:t>Czas otwarcia migawki: 15–1/2000 s</w:t>
      </w:r>
    </w:p>
    <w:p w:rsidR="005F19B3" w:rsidRPr="005F19B3" w:rsidRDefault="005F19B3" w:rsidP="005F19B3">
      <w:pPr>
        <w:pStyle w:val="Akapitzlist"/>
        <w:numPr>
          <w:ilvl w:val="0"/>
          <w:numId w:val="43"/>
        </w:numPr>
        <w:spacing w:after="0"/>
        <w:rPr>
          <w:rFonts w:ascii="Verdana" w:hAnsi="Verdana"/>
          <w:sz w:val="18"/>
          <w:szCs w:val="18"/>
        </w:rPr>
      </w:pPr>
      <w:r w:rsidRPr="005F19B3">
        <w:rPr>
          <w:rFonts w:ascii="Verdana" w:hAnsi="Verdana"/>
          <w:sz w:val="18"/>
          <w:szCs w:val="18"/>
        </w:rPr>
        <w:t>Pomiar światła: punktowy, centralnie ważony uśredniony, wielosegmentowy</w:t>
      </w:r>
    </w:p>
    <w:p w:rsidR="005F19B3" w:rsidRPr="005F19B3" w:rsidRDefault="005F19B3" w:rsidP="005F19B3">
      <w:pPr>
        <w:pStyle w:val="Akapitzlist"/>
        <w:numPr>
          <w:ilvl w:val="0"/>
          <w:numId w:val="43"/>
        </w:numPr>
        <w:spacing w:after="0"/>
        <w:rPr>
          <w:rFonts w:ascii="Verdana" w:hAnsi="Verdana"/>
          <w:sz w:val="18"/>
          <w:szCs w:val="18"/>
        </w:rPr>
      </w:pPr>
      <w:r w:rsidRPr="005F19B3">
        <w:rPr>
          <w:rFonts w:ascii="Verdana" w:hAnsi="Verdana"/>
          <w:sz w:val="18"/>
          <w:szCs w:val="18"/>
        </w:rPr>
        <w:t>Tryb ręcznego ustawienia ostrości: tak</w:t>
      </w:r>
    </w:p>
    <w:p w:rsidR="005F19B3" w:rsidRPr="005F19B3" w:rsidRDefault="005F19B3" w:rsidP="005F19B3">
      <w:pPr>
        <w:pStyle w:val="Akapitzlist"/>
        <w:numPr>
          <w:ilvl w:val="0"/>
          <w:numId w:val="43"/>
        </w:numPr>
        <w:spacing w:after="0"/>
        <w:rPr>
          <w:rFonts w:ascii="Verdana" w:hAnsi="Verdana"/>
          <w:sz w:val="18"/>
          <w:szCs w:val="18"/>
        </w:rPr>
      </w:pPr>
      <w:r w:rsidRPr="005F19B3">
        <w:rPr>
          <w:rFonts w:ascii="Verdana" w:hAnsi="Verdana"/>
          <w:sz w:val="18"/>
          <w:szCs w:val="18"/>
        </w:rPr>
        <w:t xml:space="preserve">Wyświetlacz: LCD, odchylany, obracany - format obrazu 3:2, </w:t>
      </w:r>
    </w:p>
    <w:p w:rsidR="005F19B3" w:rsidRPr="005F19B3" w:rsidRDefault="005F19B3" w:rsidP="005F19B3">
      <w:pPr>
        <w:pStyle w:val="Akapitzlist"/>
        <w:numPr>
          <w:ilvl w:val="0"/>
          <w:numId w:val="43"/>
        </w:numPr>
        <w:spacing w:after="0"/>
        <w:rPr>
          <w:rFonts w:ascii="Verdana" w:hAnsi="Verdana"/>
          <w:sz w:val="18"/>
          <w:szCs w:val="18"/>
        </w:rPr>
      </w:pPr>
      <w:r w:rsidRPr="005F19B3">
        <w:rPr>
          <w:rFonts w:ascii="Verdana" w:hAnsi="Verdana"/>
          <w:sz w:val="18"/>
          <w:szCs w:val="18"/>
        </w:rPr>
        <w:t>rozdzielczość min 0,92 Mpix</w:t>
      </w:r>
    </w:p>
    <w:p w:rsidR="005F19B3" w:rsidRPr="005F19B3" w:rsidRDefault="005F19B3" w:rsidP="005F19B3">
      <w:pPr>
        <w:pStyle w:val="Akapitzlist"/>
        <w:numPr>
          <w:ilvl w:val="0"/>
          <w:numId w:val="43"/>
        </w:numPr>
        <w:spacing w:after="0"/>
        <w:rPr>
          <w:rFonts w:ascii="Verdana" w:hAnsi="Verdana"/>
          <w:sz w:val="18"/>
          <w:szCs w:val="18"/>
        </w:rPr>
      </w:pPr>
      <w:r w:rsidRPr="005F19B3">
        <w:rPr>
          <w:rFonts w:ascii="Verdana" w:hAnsi="Verdana"/>
          <w:sz w:val="18"/>
          <w:szCs w:val="18"/>
        </w:rPr>
        <w:t>Tryby fotograficzne: preselekcja czasu, preselekcja przysłony, ręczny, zdjęcia nocne z ręki, monochromatyczny, HDR</w:t>
      </w:r>
    </w:p>
    <w:p w:rsidR="005F19B3" w:rsidRPr="005F19B3" w:rsidRDefault="005F19B3" w:rsidP="005F19B3">
      <w:pPr>
        <w:pStyle w:val="Akapitzlist"/>
        <w:numPr>
          <w:ilvl w:val="0"/>
          <w:numId w:val="43"/>
        </w:numPr>
        <w:spacing w:after="0"/>
        <w:rPr>
          <w:rFonts w:ascii="Verdana" w:hAnsi="Verdana"/>
          <w:sz w:val="18"/>
          <w:szCs w:val="18"/>
        </w:rPr>
      </w:pPr>
      <w:r w:rsidRPr="005F19B3">
        <w:rPr>
          <w:rFonts w:ascii="Verdana" w:hAnsi="Verdana"/>
          <w:sz w:val="18"/>
          <w:szCs w:val="18"/>
        </w:rPr>
        <w:t>Czułość ISO: Auto, 125-6400 (Extended Mode: 125-25600);</w:t>
      </w:r>
    </w:p>
    <w:p w:rsidR="005F19B3" w:rsidRPr="005F19B3" w:rsidRDefault="005F19B3" w:rsidP="005F19B3">
      <w:pPr>
        <w:pStyle w:val="Akapitzlist"/>
        <w:numPr>
          <w:ilvl w:val="0"/>
          <w:numId w:val="43"/>
        </w:numPr>
        <w:spacing w:after="0"/>
        <w:rPr>
          <w:rFonts w:ascii="Verdana" w:hAnsi="Verdana"/>
          <w:sz w:val="18"/>
          <w:szCs w:val="18"/>
        </w:rPr>
      </w:pPr>
      <w:r w:rsidRPr="005F19B3">
        <w:rPr>
          <w:rFonts w:ascii="Verdana" w:hAnsi="Verdana"/>
          <w:sz w:val="18"/>
          <w:szCs w:val="18"/>
        </w:rPr>
        <w:t xml:space="preserve">Balans bieli:  Auto (w tym balans bieli z wykrywaniem twarzy), światło dzienne, miejsca ocienione, pochmurny dzień, żarówka, świetlówka, świetlówka H, lampa błyskowa, pod wodą, </w:t>
      </w:r>
    </w:p>
    <w:p w:rsidR="005F19B3" w:rsidRPr="005F19B3" w:rsidRDefault="005F19B3" w:rsidP="005F19B3">
      <w:pPr>
        <w:pStyle w:val="Akapitzlist"/>
        <w:numPr>
          <w:ilvl w:val="0"/>
          <w:numId w:val="43"/>
        </w:numPr>
        <w:spacing w:after="0"/>
        <w:rPr>
          <w:rFonts w:ascii="Verdana" w:hAnsi="Verdana"/>
          <w:sz w:val="18"/>
          <w:szCs w:val="18"/>
        </w:rPr>
      </w:pPr>
      <w:r w:rsidRPr="005F19B3">
        <w:rPr>
          <w:rFonts w:ascii="Verdana" w:hAnsi="Verdana"/>
          <w:sz w:val="18"/>
          <w:szCs w:val="18"/>
        </w:rPr>
        <w:t>Lampa błyskowa: wbudowana;</w:t>
      </w:r>
    </w:p>
    <w:p w:rsidR="005F19B3" w:rsidRPr="005F19B3" w:rsidRDefault="005F19B3" w:rsidP="005F19B3">
      <w:pPr>
        <w:pStyle w:val="Akapitzlist"/>
        <w:numPr>
          <w:ilvl w:val="0"/>
          <w:numId w:val="43"/>
        </w:numPr>
        <w:spacing w:after="0"/>
        <w:rPr>
          <w:rFonts w:ascii="Verdana" w:hAnsi="Verdana"/>
          <w:sz w:val="18"/>
          <w:szCs w:val="18"/>
        </w:rPr>
      </w:pPr>
      <w:r w:rsidRPr="005F19B3">
        <w:rPr>
          <w:rFonts w:ascii="Verdana" w:hAnsi="Verdana"/>
          <w:sz w:val="18"/>
          <w:szCs w:val="18"/>
        </w:rPr>
        <w:t>Tryb pracy lampy: Automatyczny, ręczna, synchronizacja z długim czasem naświetlania</w:t>
      </w:r>
    </w:p>
    <w:p w:rsidR="005F19B3" w:rsidRPr="005F19B3" w:rsidRDefault="005F19B3" w:rsidP="005F19B3">
      <w:pPr>
        <w:pStyle w:val="Akapitzlist"/>
        <w:numPr>
          <w:ilvl w:val="0"/>
          <w:numId w:val="43"/>
        </w:numPr>
        <w:spacing w:after="0"/>
        <w:rPr>
          <w:rFonts w:ascii="Verdana" w:hAnsi="Verdana"/>
          <w:sz w:val="18"/>
          <w:szCs w:val="18"/>
        </w:rPr>
      </w:pPr>
      <w:r w:rsidRPr="005F19B3">
        <w:rPr>
          <w:rFonts w:ascii="Verdana" w:hAnsi="Verdana"/>
          <w:sz w:val="18"/>
          <w:szCs w:val="18"/>
        </w:rPr>
        <w:t>Samowyzwalacz: 2 s, 10 s</w:t>
      </w:r>
    </w:p>
    <w:p w:rsidR="005F19B3" w:rsidRPr="005F19B3" w:rsidRDefault="005F19B3" w:rsidP="005F19B3">
      <w:pPr>
        <w:pStyle w:val="Akapitzlist"/>
        <w:numPr>
          <w:ilvl w:val="0"/>
          <w:numId w:val="43"/>
        </w:numPr>
        <w:spacing w:after="0"/>
        <w:rPr>
          <w:rFonts w:ascii="Verdana" w:hAnsi="Verdana"/>
          <w:sz w:val="18"/>
          <w:szCs w:val="18"/>
        </w:rPr>
      </w:pPr>
      <w:r w:rsidRPr="005F19B3">
        <w:rPr>
          <w:rFonts w:ascii="Verdana" w:hAnsi="Verdana"/>
          <w:sz w:val="18"/>
          <w:szCs w:val="18"/>
        </w:rPr>
        <w:t>Zdjęcia seryjne: 6.5kl./s</w:t>
      </w:r>
    </w:p>
    <w:p w:rsidR="005F19B3" w:rsidRPr="005F19B3" w:rsidRDefault="005F19B3" w:rsidP="005F19B3">
      <w:pPr>
        <w:pStyle w:val="Akapitzlist"/>
        <w:numPr>
          <w:ilvl w:val="0"/>
          <w:numId w:val="43"/>
        </w:numPr>
        <w:spacing w:after="0"/>
        <w:rPr>
          <w:rFonts w:ascii="Verdana" w:hAnsi="Verdana"/>
          <w:sz w:val="18"/>
          <w:szCs w:val="18"/>
        </w:rPr>
      </w:pPr>
      <w:r w:rsidRPr="005F19B3">
        <w:rPr>
          <w:rFonts w:ascii="Verdana" w:hAnsi="Verdana"/>
          <w:sz w:val="18"/>
          <w:szCs w:val="18"/>
        </w:rPr>
        <w:t xml:space="preserve">Filmowanie (rozdzielczość oraz szybkość rejestrowanych sekwencji video): </w:t>
      </w:r>
    </w:p>
    <w:p w:rsidR="005F19B3" w:rsidRPr="005F19B3" w:rsidRDefault="005F19B3" w:rsidP="005F19B3">
      <w:pPr>
        <w:pStyle w:val="Akapitzlist"/>
        <w:numPr>
          <w:ilvl w:val="0"/>
          <w:numId w:val="43"/>
        </w:numPr>
        <w:spacing w:after="0"/>
        <w:rPr>
          <w:rFonts w:ascii="Verdana" w:hAnsi="Verdana"/>
          <w:sz w:val="18"/>
          <w:szCs w:val="18"/>
        </w:rPr>
      </w:pPr>
      <w:r w:rsidRPr="005F19B3">
        <w:rPr>
          <w:rFonts w:ascii="Verdana" w:hAnsi="Verdana"/>
          <w:sz w:val="18"/>
          <w:szCs w:val="18"/>
        </w:rPr>
        <w:t>1920x1080, 60 fps;</w:t>
      </w:r>
    </w:p>
    <w:p w:rsidR="005F19B3" w:rsidRPr="005F19B3" w:rsidRDefault="005F19B3" w:rsidP="005F19B3">
      <w:pPr>
        <w:pStyle w:val="Akapitzlist"/>
        <w:numPr>
          <w:ilvl w:val="0"/>
          <w:numId w:val="43"/>
        </w:numPr>
        <w:spacing w:after="0"/>
        <w:rPr>
          <w:rFonts w:ascii="Verdana" w:hAnsi="Verdana"/>
          <w:sz w:val="18"/>
          <w:szCs w:val="18"/>
        </w:rPr>
      </w:pPr>
      <w:r w:rsidRPr="005F19B3">
        <w:rPr>
          <w:rFonts w:ascii="Verdana" w:hAnsi="Verdana"/>
          <w:sz w:val="18"/>
          <w:szCs w:val="18"/>
        </w:rPr>
        <w:t>Dźwięk: MPEG-4 AAC-LC (stereo);</w:t>
      </w:r>
    </w:p>
    <w:p w:rsidR="005F19B3" w:rsidRPr="005F19B3" w:rsidRDefault="005F19B3" w:rsidP="005F19B3">
      <w:pPr>
        <w:pStyle w:val="Akapitzlist"/>
        <w:numPr>
          <w:ilvl w:val="0"/>
          <w:numId w:val="43"/>
        </w:numPr>
        <w:spacing w:after="0"/>
        <w:rPr>
          <w:rFonts w:ascii="Verdana" w:hAnsi="Verdana"/>
          <w:sz w:val="18"/>
          <w:szCs w:val="18"/>
        </w:rPr>
      </w:pPr>
      <w:r w:rsidRPr="005F19B3">
        <w:rPr>
          <w:rFonts w:ascii="Verdana" w:hAnsi="Verdana"/>
          <w:sz w:val="18"/>
          <w:szCs w:val="18"/>
        </w:rPr>
        <w:t>Format zapisu danych: ZDJĘCIA: Kompresja JPEG (zgodna z Exif 2.3 (Exif Print))/zgodna ze standardem DCF i DPOF w wersji 1.1), RAW, RAW+JPEG; FILMY: MP4 (obraz: MPEG-4 AVC/H.264) iFrame;</w:t>
      </w:r>
    </w:p>
    <w:p w:rsidR="005F19B3" w:rsidRPr="005F19B3" w:rsidRDefault="005F19B3" w:rsidP="005F19B3">
      <w:pPr>
        <w:pStyle w:val="Akapitzlist"/>
        <w:numPr>
          <w:ilvl w:val="0"/>
          <w:numId w:val="43"/>
        </w:numPr>
        <w:spacing w:after="0"/>
        <w:rPr>
          <w:rFonts w:ascii="Verdana" w:hAnsi="Verdana"/>
          <w:sz w:val="18"/>
          <w:szCs w:val="18"/>
        </w:rPr>
      </w:pPr>
      <w:r w:rsidRPr="005F19B3">
        <w:rPr>
          <w:rFonts w:ascii="Verdana" w:hAnsi="Verdana"/>
          <w:sz w:val="18"/>
          <w:szCs w:val="18"/>
        </w:rPr>
        <w:t>Pamięć: SD, SDHC, SDXC (zgodne z UHS Speed Class 1);</w:t>
      </w:r>
    </w:p>
    <w:p w:rsidR="005F19B3" w:rsidRPr="005F19B3" w:rsidRDefault="005F19B3" w:rsidP="005F19B3">
      <w:pPr>
        <w:pStyle w:val="Akapitzlist"/>
        <w:numPr>
          <w:ilvl w:val="0"/>
          <w:numId w:val="43"/>
        </w:numPr>
        <w:spacing w:after="0"/>
        <w:rPr>
          <w:rFonts w:ascii="Verdana" w:hAnsi="Verdana"/>
          <w:sz w:val="18"/>
          <w:szCs w:val="18"/>
        </w:rPr>
      </w:pPr>
      <w:r w:rsidRPr="005F19B3">
        <w:rPr>
          <w:rFonts w:ascii="Verdana" w:hAnsi="Verdana"/>
          <w:sz w:val="18"/>
          <w:szCs w:val="18"/>
        </w:rPr>
        <w:t xml:space="preserve">Rozdzielczość obrazu: maks. 5472×3648  </w:t>
      </w:r>
    </w:p>
    <w:p w:rsidR="005F19B3" w:rsidRPr="005F19B3" w:rsidRDefault="005F19B3" w:rsidP="005F19B3">
      <w:pPr>
        <w:pStyle w:val="Akapitzlist"/>
        <w:numPr>
          <w:ilvl w:val="0"/>
          <w:numId w:val="43"/>
        </w:numPr>
        <w:spacing w:after="0"/>
        <w:rPr>
          <w:rFonts w:ascii="Verdana" w:hAnsi="Verdana"/>
          <w:sz w:val="18"/>
          <w:szCs w:val="18"/>
        </w:rPr>
      </w:pPr>
      <w:r w:rsidRPr="005F19B3">
        <w:rPr>
          <w:rFonts w:ascii="Verdana" w:hAnsi="Verdana"/>
          <w:sz w:val="18"/>
          <w:szCs w:val="18"/>
        </w:rPr>
        <w:t>Gwarancja: 24 miesiące</w:t>
      </w:r>
    </w:p>
    <w:p w:rsidR="005F19B3" w:rsidRDefault="005F19B3" w:rsidP="005F19B3">
      <w:pPr>
        <w:spacing w:after="0"/>
        <w:rPr>
          <w:rFonts w:ascii="Verdana" w:hAnsi="Verdana"/>
          <w:sz w:val="18"/>
          <w:szCs w:val="18"/>
        </w:rPr>
      </w:pPr>
    </w:p>
    <w:p w:rsidR="00B869D2" w:rsidRPr="005F19B3" w:rsidRDefault="00B869D2" w:rsidP="005F19B3">
      <w:pPr>
        <w:spacing w:after="0"/>
        <w:rPr>
          <w:rFonts w:ascii="Verdana" w:hAnsi="Verdana"/>
          <w:sz w:val="18"/>
          <w:szCs w:val="18"/>
          <w:u w:val="single"/>
        </w:rPr>
      </w:pPr>
      <w:r w:rsidRPr="005F19B3">
        <w:rPr>
          <w:rFonts w:ascii="Verdana" w:hAnsi="Verdana"/>
          <w:sz w:val="18"/>
          <w:szCs w:val="18"/>
          <w:u w:val="single"/>
        </w:rPr>
        <w:t xml:space="preserve">W zestawie: </w:t>
      </w:r>
    </w:p>
    <w:p w:rsidR="00B869D2" w:rsidRPr="005F19B3" w:rsidRDefault="005F19B3" w:rsidP="005F19B3">
      <w:pPr>
        <w:pStyle w:val="Akapitzlist"/>
        <w:numPr>
          <w:ilvl w:val="0"/>
          <w:numId w:val="47"/>
        </w:numPr>
        <w:spacing w:after="0"/>
        <w:rPr>
          <w:rFonts w:ascii="Verdana" w:hAnsi="Verdana"/>
          <w:sz w:val="18"/>
          <w:szCs w:val="18"/>
        </w:rPr>
      </w:pPr>
      <w:r w:rsidRPr="005F19B3">
        <w:rPr>
          <w:rFonts w:ascii="Verdana" w:eastAsia="Times New Roman" w:hAnsi="Verdana" w:cs="Arial"/>
          <w:color w:val="525252"/>
          <w:sz w:val="18"/>
          <w:szCs w:val="18"/>
          <w:lang w:eastAsia="pl-PL"/>
        </w:rPr>
        <w:t>akumulator</w:t>
      </w:r>
    </w:p>
    <w:p w:rsidR="005F19B3" w:rsidRPr="005F19B3" w:rsidRDefault="005F19B3" w:rsidP="005F19B3">
      <w:pPr>
        <w:pStyle w:val="Akapitzlist"/>
        <w:numPr>
          <w:ilvl w:val="0"/>
          <w:numId w:val="47"/>
        </w:numPr>
        <w:spacing w:after="0"/>
        <w:rPr>
          <w:rFonts w:ascii="Verdana" w:hAnsi="Verdana"/>
          <w:sz w:val="18"/>
          <w:szCs w:val="18"/>
        </w:rPr>
      </w:pPr>
      <w:r w:rsidRPr="005F19B3">
        <w:rPr>
          <w:rFonts w:ascii="Verdana" w:eastAsia="Times New Roman" w:hAnsi="Verdana" w:cs="Arial"/>
          <w:color w:val="525252"/>
          <w:sz w:val="18"/>
          <w:szCs w:val="18"/>
          <w:lang w:eastAsia="pl-PL"/>
        </w:rPr>
        <w:t>ładowarka</w:t>
      </w:r>
    </w:p>
    <w:p w:rsidR="00B869D2" w:rsidRPr="005F19B3" w:rsidRDefault="00B869D2" w:rsidP="005F19B3">
      <w:pPr>
        <w:pStyle w:val="Akapitzlist"/>
        <w:numPr>
          <w:ilvl w:val="0"/>
          <w:numId w:val="47"/>
        </w:numPr>
        <w:spacing w:after="0"/>
        <w:rPr>
          <w:rFonts w:ascii="Verdana" w:hAnsi="Verdana"/>
          <w:sz w:val="18"/>
          <w:szCs w:val="18"/>
        </w:rPr>
      </w:pPr>
      <w:r w:rsidRPr="005F19B3">
        <w:rPr>
          <w:rFonts w:ascii="Verdana" w:eastAsia="Times New Roman" w:hAnsi="Verdana" w:cs="Arial"/>
          <w:color w:val="525252"/>
          <w:sz w:val="18"/>
          <w:szCs w:val="18"/>
          <w:lang w:eastAsia="pl-PL"/>
        </w:rPr>
        <w:t>instrukcja obsługi</w:t>
      </w:r>
    </w:p>
    <w:p w:rsidR="00B869D2" w:rsidRPr="005F19B3" w:rsidRDefault="00B869D2" w:rsidP="005F19B3">
      <w:pPr>
        <w:pStyle w:val="Akapitzlist"/>
        <w:numPr>
          <w:ilvl w:val="0"/>
          <w:numId w:val="47"/>
        </w:numPr>
        <w:spacing w:after="0"/>
        <w:rPr>
          <w:rFonts w:ascii="Verdana" w:hAnsi="Verdana"/>
          <w:sz w:val="18"/>
          <w:szCs w:val="18"/>
        </w:rPr>
      </w:pPr>
      <w:r w:rsidRPr="005F19B3">
        <w:rPr>
          <w:rFonts w:ascii="Verdana" w:eastAsia="Times New Roman" w:hAnsi="Verdana" w:cs="Arial"/>
          <w:color w:val="525252"/>
          <w:sz w:val="18"/>
          <w:szCs w:val="18"/>
          <w:lang w:eastAsia="pl-PL"/>
        </w:rPr>
        <w:lastRenderedPageBreak/>
        <w:t xml:space="preserve">karta pamięci </w:t>
      </w:r>
      <w:r w:rsidR="005F19B3" w:rsidRPr="005F19B3">
        <w:rPr>
          <w:rFonts w:ascii="Verdana" w:eastAsia="Times New Roman" w:hAnsi="Verdana" w:cs="Arial"/>
          <w:color w:val="525252"/>
          <w:sz w:val="18"/>
          <w:szCs w:val="18"/>
          <w:lang w:eastAsia="pl-PL"/>
        </w:rPr>
        <w:t>128</w:t>
      </w:r>
      <w:r w:rsidR="00994C0C" w:rsidRPr="005F19B3">
        <w:rPr>
          <w:rFonts w:ascii="Verdana" w:eastAsia="Times New Roman" w:hAnsi="Verdana" w:cs="Arial"/>
          <w:color w:val="525252"/>
          <w:sz w:val="18"/>
          <w:szCs w:val="18"/>
          <w:lang w:eastAsia="pl-PL"/>
        </w:rPr>
        <w:t xml:space="preserve"> </w:t>
      </w:r>
      <w:r w:rsidRPr="005F19B3">
        <w:rPr>
          <w:rFonts w:ascii="Verdana" w:eastAsia="Times New Roman" w:hAnsi="Verdana" w:cs="Arial"/>
          <w:color w:val="525252"/>
          <w:sz w:val="18"/>
          <w:szCs w:val="18"/>
          <w:lang w:eastAsia="pl-PL"/>
        </w:rPr>
        <w:t>GB</w:t>
      </w:r>
    </w:p>
    <w:p w:rsidR="00B869D2" w:rsidRPr="005F19B3" w:rsidRDefault="00B869D2" w:rsidP="005F19B3">
      <w:pPr>
        <w:pStyle w:val="Akapitzlist"/>
        <w:numPr>
          <w:ilvl w:val="0"/>
          <w:numId w:val="47"/>
        </w:numPr>
        <w:spacing w:after="0"/>
        <w:rPr>
          <w:rFonts w:ascii="Verdana" w:hAnsi="Verdana"/>
          <w:sz w:val="18"/>
          <w:szCs w:val="18"/>
        </w:rPr>
      </w:pPr>
      <w:r w:rsidRPr="005F19B3">
        <w:rPr>
          <w:rFonts w:ascii="Verdana" w:eastAsia="Times New Roman" w:hAnsi="Verdana" w:cs="Arial"/>
          <w:color w:val="525252"/>
          <w:sz w:val="18"/>
          <w:szCs w:val="18"/>
          <w:lang w:eastAsia="pl-PL"/>
        </w:rPr>
        <w:t>pokrowiec</w:t>
      </w:r>
    </w:p>
    <w:p w:rsidR="00E22EBB" w:rsidRDefault="00E22EBB" w:rsidP="005F19B3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p w:rsidR="00CC5335" w:rsidRPr="005F19B3" w:rsidRDefault="00CC5335" w:rsidP="005F19B3">
      <w:pPr>
        <w:spacing w:after="0"/>
        <w:jc w:val="center"/>
        <w:rPr>
          <w:rFonts w:ascii="Verdana" w:hAnsi="Verdana"/>
          <w:b/>
          <w:color w:val="0070C0"/>
          <w:sz w:val="18"/>
          <w:szCs w:val="18"/>
        </w:rPr>
      </w:pPr>
      <w:r w:rsidRPr="005F19B3">
        <w:rPr>
          <w:rFonts w:ascii="Verdana" w:hAnsi="Verdana"/>
          <w:b/>
          <w:color w:val="0070C0"/>
          <w:sz w:val="18"/>
          <w:szCs w:val="18"/>
        </w:rPr>
        <w:t xml:space="preserve">ZADANIE </w:t>
      </w:r>
      <w:r w:rsidR="00E22EBB" w:rsidRPr="005F19B3">
        <w:rPr>
          <w:rFonts w:ascii="Verdana" w:hAnsi="Verdana"/>
          <w:b/>
          <w:color w:val="0070C0"/>
          <w:sz w:val="18"/>
          <w:szCs w:val="18"/>
        </w:rPr>
        <w:t>2</w:t>
      </w:r>
    </w:p>
    <w:p w:rsidR="00232B57" w:rsidRPr="005F19B3" w:rsidRDefault="00CC5335" w:rsidP="005F19B3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5F19B3">
        <w:rPr>
          <w:rFonts w:ascii="Verdana" w:hAnsi="Verdana"/>
          <w:b/>
          <w:sz w:val="18"/>
          <w:szCs w:val="18"/>
        </w:rPr>
        <w:t>Ekspres do kawy typ 1</w:t>
      </w:r>
      <w:r w:rsidR="000B0FE0" w:rsidRPr="005F19B3">
        <w:rPr>
          <w:rFonts w:ascii="Verdana" w:hAnsi="Verdana"/>
          <w:b/>
          <w:sz w:val="18"/>
          <w:szCs w:val="18"/>
        </w:rPr>
        <w:t xml:space="preserve"> </w:t>
      </w:r>
      <w:r w:rsidR="000B0FE0" w:rsidRPr="005F19B3">
        <w:rPr>
          <w:rFonts w:ascii="Verdana" w:hAnsi="Verdana"/>
          <w:sz w:val="18"/>
          <w:szCs w:val="18"/>
        </w:rPr>
        <w:t>(automatyczny)</w:t>
      </w:r>
      <w:r w:rsidR="005F19B3" w:rsidRPr="005F19B3">
        <w:rPr>
          <w:rFonts w:ascii="Verdana" w:hAnsi="Verdana"/>
          <w:b/>
          <w:sz w:val="18"/>
          <w:szCs w:val="18"/>
        </w:rPr>
        <w:t xml:space="preserve"> </w:t>
      </w:r>
      <w:r w:rsidR="005F19B3" w:rsidRPr="005F19B3">
        <w:rPr>
          <w:rFonts w:ascii="Verdana" w:hAnsi="Verdana"/>
          <w:sz w:val="18"/>
          <w:szCs w:val="18"/>
        </w:rPr>
        <w:t>o parametrach nie gorszych niż wymienione poniżej</w:t>
      </w:r>
    </w:p>
    <w:p w:rsidR="00CC5335" w:rsidRDefault="00CC5335" w:rsidP="005F19B3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361D30" w:rsidRPr="00E22EBB" w:rsidRDefault="00361D30" w:rsidP="005F19B3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22EBB">
        <w:rPr>
          <w:rFonts w:ascii="Verdana" w:hAnsi="Verdana"/>
          <w:sz w:val="18"/>
          <w:szCs w:val="18"/>
        </w:rPr>
        <w:t xml:space="preserve">Liczba </w:t>
      </w:r>
      <w:r w:rsidR="00E22EBB" w:rsidRPr="00E22EBB">
        <w:rPr>
          <w:rFonts w:ascii="Verdana" w:hAnsi="Verdana"/>
          <w:sz w:val="18"/>
          <w:szCs w:val="18"/>
        </w:rPr>
        <w:t>napojów możliwych do przygotowania min. 14 w tym obowiązkowo:</w:t>
      </w:r>
    </w:p>
    <w:p w:rsidR="00361D30" w:rsidRPr="00E22EBB" w:rsidRDefault="00361D30" w:rsidP="005F19B3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22EBB">
        <w:rPr>
          <w:rFonts w:ascii="Verdana" w:hAnsi="Verdana"/>
          <w:sz w:val="18"/>
          <w:szCs w:val="18"/>
        </w:rPr>
        <w:t>Ristretto</w:t>
      </w:r>
      <w:r w:rsidRPr="00E22EBB">
        <w:rPr>
          <w:rFonts w:ascii="Verdana" w:hAnsi="Verdana"/>
          <w:sz w:val="18"/>
          <w:szCs w:val="18"/>
        </w:rPr>
        <w:tab/>
      </w:r>
    </w:p>
    <w:p w:rsidR="00361D30" w:rsidRPr="00E22EBB" w:rsidRDefault="00361D30" w:rsidP="005F19B3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22EBB">
        <w:rPr>
          <w:rFonts w:ascii="Verdana" w:hAnsi="Verdana"/>
          <w:sz w:val="18"/>
          <w:szCs w:val="18"/>
        </w:rPr>
        <w:t>Espresso</w:t>
      </w:r>
      <w:r w:rsidRPr="00E22EBB">
        <w:rPr>
          <w:rFonts w:ascii="Verdana" w:hAnsi="Verdana"/>
          <w:sz w:val="18"/>
          <w:szCs w:val="18"/>
        </w:rPr>
        <w:tab/>
      </w:r>
    </w:p>
    <w:p w:rsidR="00361D30" w:rsidRPr="00E22EBB" w:rsidRDefault="00361D30" w:rsidP="005F19B3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22EBB">
        <w:rPr>
          <w:rFonts w:ascii="Verdana" w:hAnsi="Verdana"/>
          <w:sz w:val="18"/>
          <w:szCs w:val="18"/>
        </w:rPr>
        <w:t>2</w:t>
      </w:r>
      <w:r w:rsidRPr="00E22EBB">
        <w:rPr>
          <w:rFonts w:ascii="Arial" w:hAnsi="Arial" w:cs="Arial"/>
          <w:sz w:val="18"/>
          <w:szCs w:val="18"/>
        </w:rPr>
        <w:t> </w:t>
      </w:r>
      <w:r w:rsidRPr="00E22EBB">
        <w:rPr>
          <w:rFonts w:ascii="Verdana" w:hAnsi="Verdana" w:cs="Verdana"/>
          <w:sz w:val="18"/>
          <w:szCs w:val="18"/>
        </w:rPr>
        <w:t>×</w:t>
      </w:r>
      <w:r w:rsidRPr="00E22EBB">
        <w:rPr>
          <w:rFonts w:ascii="Arial" w:hAnsi="Arial" w:cs="Arial"/>
          <w:sz w:val="18"/>
          <w:szCs w:val="18"/>
        </w:rPr>
        <w:t> </w:t>
      </w:r>
      <w:r w:rsidRPr="00E22EBB">
        <w:rPr>
          <w:rFonts w:ascii="Verdana" w:hAnsi="Verdana"/>
          <w:sz w:val="18"/>
          <w:szCs w:val="18"/>
        </w:rPr>
        <w:t>Espresso</w:t>
      </w:r>
      <w:r w:rsidRPr="00E22EBB">
        <w:rPr>
          <w:rFonts w:ascii="Verdana" w:hAnsi="Verdana"/>
          <w:sz w:val="18"/>
          <w:szCs w:val="18"/>
        </w:rPr>
        <w:tab/>
      </w:r>
    </w:p>
    <w:p w:rsidR="00361D30" w:rsidRPr="00E22EBB" w:rsidRDefault="00361D30" w:rsidP="005F19B3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22EBB">
        <w:rPr>
          <w:rFonts w:ascii="Verdana" w:hAnsi="Verdana"/>
          <w:sz w:val="18"/>
          <w:szCs w:val="18"/>
        </w:rPr>
        <w:t>Kawa</w:t>
      </w:r>
      <w:r w:rsidRPr="00E22EBB">
        <w:rPr>
          <w:rFonts w:ascii="Verdana" w:hAnsi="Verdana"/>
          <w:sz w:val="18"/>
          <w:szCs w:val="18"/>
        </w:rPr>
        <w:tab/>
      </w:r>
    </w:p>
    <w:p w:rsidR="00361D30" w:rsidRPr="00E22EBB" w:rsidRDefault="00361D30" w:rsidP="005F19B3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22EBB">
        <w:rPr>
          <w:rFonts w:ascii="Verdana" w:hAnsi="Verdana"/>
          <w:sz w:val="18"/>
          <w:szCs w:val="18"/>
        </w:rPr>
        <w:t>2</w:t>
      </w:r>
      <w:r w:rsidRPr="00E22EBB">
        <w:rPr>
          <w:rFonts w:ascii="Arial" w:hAnsi="Arial" w:cs="Arial"/>
          <w:sz w:val="18"/>
          <w:szCs w:val="18"/>
        </w:rPr>
        <w:t> </w:t>
      </w:r>
      <w:r w:rsidRPr="00E22EBB">
        <w:rPr>
          <w:rFonts w:ascii="Verdana" w:hAnsi="Verdana" w:cs="Verdana"/>
          <w:sz w:val="18"/>
          <w:szCs w:val="18"/>
        </w:rPr>
        <w:t>×</w:t>
      </w:r>
      <w:r w:rsidRPr="00E22EBB">
        <w:rPr>
          <w:rFonts w:ascii="Arial" w:hAnsi="Arial" w:cs="Arial"/>
          <w:sz w:val="18"/>
          <w:szCs w:val="18"/>
        </w:rPr>
        <w:t> </w:t>
      </w:r>
      <w:r w:rsidRPr="00E22EBB">
        <w:rPr>
          <w:rFonts w:ascii="Verdana" w:hAnsi="Verdana"/>
          <w:sz w:val="18"/>
          <w:szCs w:val="18"/>
        </w:rPr>
        <w:t>Kawa</w:t>
      </w:r>
      <w:r w:rsidRPr="00E22EBB">
        <w:rPr>
          <w:rFonts w:ascii="Verdana" w:hAnsi="Verdana"/>
          <w:sz w:val="18"/>
          <w:szCs w:val="18"/>
        </w:rPr>
        <w:tab/>
      </w:r>
    </w:p>
    <w:p w:rsidR="00361D30" w:rsidRPr="00E22EBB" w:rsidRDefault="00361D30" w:rsidP="005F19B3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22EBB">
        <w:rPr>
          <w:rFonts w:ascii="Verdana" w:hAnsi="Verdana"/>
          <w:sz w:val="18"/>
          <w:szCs w:val="18"/>
        </w:rPr>
        <w:t>Espresso macchiato</w:t>
      </w:r>
      <w:r w:rsidRPr="00E22EBB">
        <w:rPr>
          <w:rFonts w:ascii="Verdana" w:hAnsi="Verdana"/>
          <w:sz w:val="18"/>
          <w:szCs w:val="18"/>
        </w:rPr>
        <w:tab/>
      </w:r>
    </w:p>
    <w:p w:rsidR="00361D30" w:rsidRPr="00E22EBB" w:rsidRDefault="00361D30" w:rsidP="005F19B3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22EBB">
        <w:rPr>
          <w:rFonts w:ascii="Verdana" w:hAnsi="Verdana"/>
          <w:sz w:val="18"/>
          <w:szCs w:val="18"/>
        </w:rPr>
        <w:t>Kawa latte</w:t>
      </w:r>
      <w:r w:rsidRPr="00E22EBB">
        <w:rPr>
          <w:rFonts w:ascii="Verdana" w:hAnsi="Verdana"/>
          <w:sz w:val="18"/>
          <w:szCs w:val="18"/>
        </w:rPr>
        <w:tab/>
      </w:r>
    </w:p>
    <w:p w:rsidR="00361D30" w:rsidRPr="00E22EBB" w:rsidRDefault="00361D30" w:rsidP="005F19B3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22EBB">
        <w:rPr>
          <w:rFonts w:ascii="Verdana" w:hAnsi="Verdana"/>
          <w:sz w:val="18"/>
          <w:szCs w:val="18"/>
        </w:rPr>
        <w:t>Cappuccino</w:t>
      </w:r>
      <w:r w:rsidRPr="00E22EBB">
        <w:rPr>
          <w:rFonts w:ascii="Verdana" w:hAnsi="Verdana"/>
          <w:sz w:val="18"/>
          <w:szCs w:val="18"/>
        </w:rPr>
        <w:tab/>
      </w:r>
    </w:p>
    <w:p w:rsidR="00361D30" w:rsidRPr="00E22EBB" w:rsidRDefault="00361D30" w:rsidP="005F19B3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22EBB">
        <w:rPr>
          <w:rFonts w:ascii="Verdana" w:hAnsi="Verdana"/>
          <w:sz w:val="18"/>
          <w:szCs w:val="18"/>
        </w:rPr>
        <w:t>Flat white</w:t>
      </w:r>
      <w:r w:rsidRPr="00E22EBB">
        <w:rPr>
          <w:rFonts w:ascii="Verdana" w:hAnsi="Verdana"/>
          <w:sz w:val="18"/>
          <w:szCs w:val="18"/>
        </w:rPr>
        <w:tab/>
      </w:r>
    </w:p>
    <w:p w:rsidR="00361D30" w:rsidRPr="00E22EBB" w:rsidRDefault="00361D30" w:rsidP="005F19B3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22EBB">
        <w:rPr>
          <w:rFonts w:ascii="Verdana" w:hAnsi="Verdana"/>
          <w:sz w:val="18"/>
          <w:szCs w:val="18"/>
        </w:rPr>
        <w:t>Latte macchiato</w:t>
      </w:r>
      <w:r w:rsidRPr="00E22EBB">
        <w:rPr>
          <w:rFonts w:ascii="Verdana" w:hAnsi="Verdana"/>
          <w:sz w:val="18"/>
          <w:szCs w:val="18"/>
        </w:rPr>
        <w:tab/>
      </w:r>
    </w:p>
    <w:p w:rsidR="00361D30" w:rsidRPr="00E22EBB" w:rsidRDefault="00E22EBB" w:rsidP="005F19B3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22EBB">
        <w:rPr>
          <w:rFonts w:ascii="Verdana" w:hAnsi="Verdana"/>
          <w:sz w:val="18"/>
          <w:szCs w:val="18"/>
        </w:rPr>
        <w:t>Porcja pianki mlecznej</w:t>
      </w:r>
      <w:r w:rsidRPr="00E22EBB">
        <w:rPr>
          <w:rFonts w:ascii="Verdana" w:hAnsi="Verdana"/>
          <w:sz w:val="18"/>
          <w:szCs w:val="18"/>
        </w:rPr>
        <w:tab/>
      </w:r>
    </w:p>
    <w:p w:rsidR="00361D30" w:rsidRPr="00E22EBB" w:rsidRDefault="00361D30" w:rsidP="005F19B3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22EBB">
        <w:rPr>
          <w:rFonts w:ascii="Verdana" w:hAnsi="Verdana"/>
          <w:sz w:val="18"/>
          <w:szCs w:val="18"/>
        </w:rPr>
        <w:t>Porcja mleka</w:t>
      </w:r>
      <w:r w:rsidRPr="00E22EBB">
        <w:rPr>
          <w:rFonts w:ascii="Verdana" w:hAnsi="Verdana"/>
          <w:sz w:val="18"/>
          <w:szCs w:val="18"/>
        </w:rPr>
        <w:tab/>
      </w:r>
    </w:p>
    <w:p w:rsidR="00361D30" w:rsidRPr="00E22EBB" w:rsidRDefault="00361D30" w:rsidP="005F19B3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22EBB">
        <w:rPr>
          <w:rFonts w:ascii="Verdana" w:hAnsi="Verdana"/>
          <w:sz w:val="18"/>
          <w:szCs w:val="18"/>
        </w:rPr>
        <w:t>Gorąca woda</w:t>
      </w:r>
      <w:r w:rsidRPr="00E22EBB">
        <w:rPr>
          <w:rFonts w:ascii="Verdana" w:hAnsi="Verdana"/>
          <w:sz w:val="18"/>
          <w:szCs w:val="18"/>
        </w:rPr>
        <w:tab/>
      </w:r>
    </w:p>
    <w:p w:rsidR="00E22EBB" w:rsidRDefault="00E22EBB" w:rsidP="005F19B3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Woda na zieloną herbatę</w:t>
      </w:r>
    </w:p>
    <w:p w:rsidR="007A679E" w:rsidRPr="007A679E" w:rsidRDefault="007A679E" w:rsidP="005F19B3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E22EBB" w:rsidRPr="005F19B3" w:rsidRDefault="007A679E" w:rsidP="005F19B3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F19B3">
        <w:rPr>
          <w:rFonts w:ascii="Verdana" w:hAnsi="Verdana"/>
          <w:sz w:val="18"/>
          <w:szCs w:val="18"/>
        </w:rPr>
        <w:t>Rodzaj kawy: mielona, ziarnista</w:t>
      </w:r>
    </w:p>
    <w:p w:rsidR="00E22EBB" w:rsidRPr="005F19B3" w:rsidRDefault="00E22EBB" w:rsidP="005F19B3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F19B3">
        <w:rPr>
          <w:rFonts w:ascii="Verdana" w:hAnsi="Verdana"/>
          <w:sz w:val="18"/>
          <w:szCs w:val="18"/>
        </w:rPr>
        <w:t xml:space="preserve">Dozownik kawy mielonej </w:t>
      </w:r>
    </w:p>
    <w:p w:rsidR="00E22EBB" w:rsidRPr="005F19B3" w:rsidRDefault="00E22EBB" w:rsidP="005F19B3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F19B3">
        <w:rPr>
          <w:rFonts w:ascii="Verdana" w:hAnsi="Verdana"/>
          <w:sz w:val="18"/>
          <w:szCs w:val="18"/>
        </w:rPr>
        <w:t>Funkcja One-Touch</w:t>
      </w:r>
    </w:p>
    <w:p w:rsidR="00E22EBB" w:rsidRPr="005F19B3" w:rsidRDefault="00E22EBB" w:rsidP="005F19B3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F19B3">
        <w:rPr>
          <w:rFonts w:ascii="Verdana" w:hAnsi="Verdana"/>
          <w:sz w:val="18"/>
          <w:szCs w:val="18"/>
        </w:rPr>
        <w:t>Regulowana jednostka zaparzająca w zakresie min. 7</w:t>
      </w:r>
      <w:r w:rsidRPr="005F19B3">
        <w:rPr>
          <w:rFonts w:ascii="Arial" w:hAnsi="Arial" w:cs="Arial"/>
          <w:sz w:val="18"/>
          <w:szCs w:val="18"/>
        </w:rPr>
        <w:t> </w:t>
      </w:r>
      <w:r w:rsidRPr="005F19B3">
        <w:rPr>
          <w:rFonts w:ascii="Verdana" w:hAnsi="Verdana" w:cs="Verdana"/>
          <w:sz w:val="18"/>
          <w:szCs w:val="18"/>
        </w:rPr>
        <w:t>–</w:t>
      </w:r>
      <w:r w:rsidRPr="005F19B3">
        <w:rPr>
          <w:rFonts w:ascii="Arial" w:hAnsi="Arial" w:cs="Arial"/>
          <w:sz w:val="18"/>
          <w:szCs w:val="18"/>
        </w:rPr>
        <w:t> </w:t>
      </w:r>
      <w:r w:rsidRPr="005F19B3">
        <w:rPr>
          <w:rFonts w:ascii="Verdana" w:hAnsi="Verdana"/>
          <w:sz w:val="18"/>
          <w:szCs w:val="18"/>
        </w:rPr>
        <w:t>14 g</w:t>
      </w:r>
    </w:p>
    <w:p w:rsidR="00E22EBB" w:rsidRPr="005F19B3" w:rsidRDefault="00E22EBB" w:rsidP="005F19B3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F19B3">
        <w:rPr>
          <w:rFonts w:ascii="Verdana" w:hAnsi="Verdana"/>
          <w:sz w:val="18"/>
          <w:szCs w:val="18"/>
        </w:rPr>
        <w:t>Zintegrowany program płukania, czyszczenia i odkamieniania</w:t>
      </w:r>
      <w:r w:rsidRPr="005F19B3">
        <w:rPr>
          <w:rFonts w:ascii="Verdana" w:hAnsi="Verdana"/>
          <w:sz w:val="18"/>
          <w:szCs w:val="18"/>
        </w:rPr>
        <w:tab/>
      </w:r>
    </w:p>
    <w:p w:rsidR="00E22EBB" w:rsidRPr="005F19B3" w:rsidRDefault="00E22EBB" w:rsidP="005F19B3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F19B3">
        <w:rPr>
          <w:rFonts w:ascii="Verdana" w:hAnsi="Verdana"/>
          <w:sz w:val="18"/>
          <w:szCs w:val="18"/>
        </w:rPr>
        <w:t>Monitoring napełnienia tacy ociekowej</w:t>
      </w:r>
    </w:p>
    <w:p w:rsidR="00E22EBB" w:rsidRPr="005F19B3" w:rsidRDefault="00E22EBB" w:rsidP="005F19B3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F19B3">
        <w:rPr>
          <w:rFonts w:ascii="Verdana" w:hAnsi="Verdana"/>
          <w:sz w:val="18"/>
          <w:szCs w:val="18"/>
        </w:rPr>
        <w:t>Aktywny monitoring ilości ziaren</w:t>
      </w:r>
      <w:r w:rsidRPr="005F19B3">
        <w:rPr>
          <w:rFonts w:ascii="Verdana" w:hAnsi="Verdana"/>
          <w:sz w:val="18"/>
          <w:szCs w:val="18"/>
        </w:rPr>
        <w:tab/>
      </w:r>
    </w:p>
    <w:p w:rsidR="00E22EBB" w:rsidRPr="005F19B3" w:rsidRDefault="00E22EBB" w:rsidP="005F19B3">
      <w:pPr>
        <w:pStyle w:val="Akapitzlist"/>
        <w:numPr>
          <w:ilvl w:val="0"/>
          <w:numId w:val="40"/>
        </w:numPr>
        <w:spacing w:after="0" w:line="240" w:lineRule="auto"/>
        <w:rPr>
          <w:rFonts w:ascii="Verdana" w:hAnsi="Verdana"/>
          <w:sz w:val="18"/>
          <w:szCs w:val="18"/>
        </w:rPr>
      </w:pPr>
      <w:r w:rsidRPr="005F19B3">
        <w:rPr>
          <w:rFonts w:ascii="Verdana" w:hAnsi="Verdana"/>
          <w:sz w:val="18"/>
          <w:szCs w:val="18"/>
        </w:rPr>
        <w:t>Obsługa za pomocą wyświetlacza dotykowego</w:t>
      </w:r>
    </w:p>
    <w:p w:rsidR="00E22EBB" w:rsidRPr="005F19B3" w:rsidRDefault="00E22EBB" w:rsidP="005F19B3">
      <w:pPr>
        <w:pStyle w:val="Akapitzlist"/>
        <w:numPr>
          <w:ilvl w:val="0"/>
          <w:numId w:val="40"/>
        </w:numPr>
        <w:spacing w:after="0" w:line="240" w:lineRule="auto"/>
        <w:rPr>
          <w:rFonts w:ascii="Verdana" w:hAnsi="Verdana"/>
          <w:sz w:val="18"/>
          <w:szCs w:val="18"/>
        </w:rPr>
      </w:pPr>
      <w:r w:rsidRPr="005F19B3">
        <w:rPr>
          <w:rFonts w:ascii="Verdana" w:hAnsi="Verdana"/>
          <w:sz w:val="18"/>
          <w:szCs w:val="18"/>
        </w:rPr>
        <w:t>Zapisywanie, powielanie i personalizacja produktów</w:t>
      </w:r>
      <w:r w:rsidRPr="005F19B3">
        <w:rPr>
          <w:rFonts w:ascii="Verdana" w:hAnsi="Verdana"/>
          <w:sz w:val="18"/>
          <w:szCs w:val="18"/>
        </w:rPr>
        <w:tab/>
      </w:r>
    </w:p>
    <w:p w:rsidR="00E22EBB" w:rsidRPr="005F19B3" w:rsidRDefault="00E22EBB" w:rsidP="005F19B3">
      <w:pPr>
        <w:pStyle w:val="Akapitzlist"/>
        <w:numPr>
          <w:ilvl w:val="0"/>
          <w:numId w:val="40"/>
        </w:numPr>
        <w:spacing w:after="0" w:line="240" w:lineRule="auto"/>
        <w:rPr>
          <w:rFonts w:ascii="Verdana" w:hAnsi="Verdana"/>
          <w:sz w:val="18"/>
          <w:szCs w:val="18"/>
        </w:rPr>
      </w:pPr>
      <w:r w:rsidRPr="005F19B3">
        <w:rPr>
          <w:rFonts w:ascii="Verdana" w:hAnsi="Verdana"/>
          <w:sz w:val="18"/>
          <w:szCs w:val="18"/>
        </w:rPr>
        <w:t>Programowane i ustawiane indywidualnie ilości wody na kawę</w:t>
      </w:r>
      <w:r w:rsidRPr="005F19B3">
        <w:rPr>
          <w:rFonts w:ascii="Verdana" w:hAnsi="Verdana"/>
          <w:sz w:val="18"/>
          <w:szCs w:val="18"/>
        </w:rPr>
        <w:tab/>
      </w:r>
    </w:p>
    <w:p w:rsidR="00E22EBB" w:rsidRPr="005F19B3" w:rsidRDefault="00E22EBB" w:rsidP="005F19B3">
      <w:pPr>
        <w:pStyle w:val="Akapitzlist"/>
        <w:numPr>
          <w:ilvl w:val="0"/>
          <w:numId w:val="40"/>
        </w:numPr>
        <w:spacing w:after="0" w:line="240" w:lineRule="auto"/>
        <w:rPr>
          <w:rFonts w:ascii="Verdana" w:hAnsi="Verdana"/>
          <w:sz w:val="18"/>
          <w:szCs w:val="18"/>
        </w:rPr>
      </w:pPr>
      <w:r w:rsidRPr="005F19B3">
        <w:rPr>
          <w:rFonts w:ascii="Verdana" w:hAnsi="Verdana"/>
          <w:sz w:val="18"/>
          <w:szCs w:val="18"/>
        </w:rPr>
        <w:t>Programowane</w:t>
      </w:r>
      <w:r w:rsidRPr="005F19B3">
        <w:rPr>
          <w:rFonts w:ascii="Arial" w:hAnsi="Arial" w:cs="Arial"/>
          <w:sz w:val="18"/>
          <w:szCs w:val="18"/>
        </w:rPr>
        <w:t> </w:t>
      </w:r>
      <w:r w:rsidRPr="005F19B3">
        <w:rPr>
          <w:rFonts w:ascii="Verdana" w:hAnsi="Verdana"/>
          <w:sz w:val="18"/>
          <w:szCs w:val="18"/>
        </w:rPr>
        <w:t>i</w:t>
      </w:r>
      <w:r w:rsidRPr="005F19B3">
        <w:rPr>
          <w:rFonts w:ascii="Arial" w:hAnsi="Arial" w:cs="Arial"/>
          <w:sz w:val="18"/>
          <w:szCs w:val="18"/>
        </w:rPr>
        <w:t> </w:t>
      </w:r>
      <w:r w:rsidRPr="005F19B3">
        <w:rPr>
          <w:rFonts w:ascii="Verdana" w:hAnsi="Verdana"/>
          <w:sz w:val="18"/>
          <w:szCs w:val="18"/>
        </w:rPr>
        <w:t>ustawiane</w:t>
      </w:r>
      <w:r w:rsidRPr="005F19B3">
        <w:rPr>
          <w:rFonts w:ascii="Arial" w:hAnsi="Arial" w:cs="Arial"/>
          <w:sz w:val="18"/>
          <w:szCs w:val="18"/>
        </w:rPr>
        <w:t> </w:t>
      </w:r>
      <w:r w:rsidRPr="005F19B3">
        <w:rPr>
          <w:rFonts w:ascii="Verdana" w:hAnsi="Verdana"/>
          <w:sz w:val="18"/>
          <w:szCs w:val="18"/>
        </w:rPr>
        <w:t>indywidualnie</w:t>
      </w:r>
      <w:r w:rsidRPr="005F19B3">
        <w:rPr>
          <w:rFonts w:ascii="Arial" w:hAnsi="Arial" w:cs="Arial"/>
          <w:sz w:val="18"/>
          <w:szCs w:val="18"/>
        </w:rPr>
        <w:t> </w:t>
      </w:r>
      <w:r w:rsidRPr="005F19B3">
        <w:rPr>
          <w:rFonts w:ascii="Verdana" w:hAnsi="Verdana"/>
          <w:sz w:val="18"/>
          <w:szCs w:val="18"/>
        </w:rPr>
        <w:t>moce</w:t>
      </w:r>
      <w:r w:rsidRPr="005F19B3">
        <w:rPr>
          <w:rFonts w:ascii="Arial" w:hAnsi="Arial" w:cs="Arial"/>
          <w:sz w:val="18"/>
          <w:szCs w:val="18"/>
        </w:rPr>
        <w:t> </w:t>
      </w:r>
      <w:r w:rsidRPr="005F19B3">
        <w:rPr>
          <w:rFonts w:ascii="Verdana" w:hAnsi="Verdana"/>
          <w:sz w:val="18"/>
          <w:szCs w:val="18"/>
        </w:rPr>
        <w:t>kawy – min. 6 poziomów</w:t>
      </w:r>
    </w:p>
    <w:p w:rsidR="00E22EBB" w:rsidRPr="005F19B3" w:rsidRDefault="00E22EBB" w:rsidP="005F19B3">
      <w:pPr>
        <w:pStyle w:val="Akapitzlist"/>
        <w:numPr>
          <w:ilvl w:val="0"/>
          <w:numId w:val="40"/>
        </w:numPr>
        <w:spacing w:after="0" w:line="240" w:lineRule="auto"/>
        <w:rPr>
          <w:rFonts w:ascii="Verdana" w:hAnsi="Verdana"/>
          <w:sz w:val="18"/>
          <w:szCs w:val="18"/>
        </w:rPr>
      </w:pPr>
      <w:r w:rsidRPr="005F19B3">
        <w:rPr>
          <w:rFonts w:ascii="Verdana" w:hAnsi="Verdana"/>
          <w:sz w:val="18"/>
          <w:szCs w:val="18"/>
        </w:rPr>
        <w:t>Programowana ilość mleka</w:t>
      </w:r>
      <w:r w:rsidRPr="005F19B3">
        <w:rPr>
          <w:rFonts w:ascii="Arial" w:hAnsi="Arial" w:cs="Arial"/>
          <w:sz w:val="18"/>
          <w:szCs w:val="18"/>
        </w:rPr>
        <w:t> </w:t>
      </w:r>
      <w:r w:rsidRPr="005F19B3">
        <w:rPr>
          <w:rFonts w:ascii="Verdana" w:hAnsi="Verdana"/>
          <w:sz w:val="18"/>
          <w:szCs w:val="18"/>
        </w:rPr>
        <w:t>/</w:t>
      </w:r>
      <w:r w:rsidRPr="005F19B3">
        <w:rPr>
          <w:rFonts w:ascii="Arial" w:hAnsi="Arial" w:cs="Arial"/>
          <w:sz w:val="18"/>
          <w:szCs w:val="18"/>
        </w:rPr>
        <w:t> </w:t>
      </w:r>
      <w:r w:rsidRPr="005F19B3">
        <w:rPr>
          <w:rFonts w:ascii="Verdana" w:hAnsi="Verdana"/>
          <w:sz w:val="18"/>
          <w:szCs w:val="18"/>
        </w:rPr>
        <w:t>pianki mlecznej</w:t>
      </w:r>
      <w:r w:rsidRPr="005F19B3">
        <w:rPr>
          <w:rFonts w:ascii="Verdana" w:hAnsi="Verdana"/>
          <w:sz w:val="18"/>
          <w:szCs w:val="18"/>
        </w:rPr>
        <w:tab/>
      </w:r>
    </w:p>
    <w:p w:rsidR="00E22EBB" w:rsidRPr="005F19B3" w:rsidRDefault="00E22EBB" w:rsidP="005F19B3">
      <w:pPr>
        <w:pStyle w:val="Akapitzlist"/>
        <w:numPr>
          <w:ilvl w:val="0"/>
          <w:numId w:val="40"/>
        </w:numPr>
        <w:spacing w:after="0" w:line="240" w:lineRule="auto"/>
        <w:rPr>
          <w:rFonts w:ascii="Verdana" w:hAnsi="Verdana"/>
          <w:sz w:val="18"/>
          <w:szCs w:val="18"/>
        </w:rPr>
      </w:pPr>
      <w:r w:rsidRPr="005F19B3">
        <w:rPr>
          <w:rFonts w:ascii="Verdana" w:hAnsi="Verdana"/>
          <w:sz w:val="18"/>
          <w:szCs w:val="18"/>
        </w:rPr>
        <w:t>Programowanie</w:t>
      </w:r>
      <w:r w:rsidRPr="005F19B3">
        <w:rPr>
          <w:rFonts w:ascii="Arial" w:hAnsi="Arial" w:cs="Arial"/>
          <w:sz w:val="18"/>
          <w:szCs w:val="18"/>
        </w:rPr>
        <w:t> </w:t>
      </w:r>
      <w:r w:rsidRPr="005F19B3">
        <w:rPr>
          <w:rFonts w:ascii="Verdana" w:hAnsi="Verdana"/>
          <w:sz w:val="18"/>
          <w:szCs w:val="18"/>
        </w:rPr>
        <w:t>temperatury</w:t>
      </w:r>
      <w:r w:rsidRPr="005F19B3">
        <w:rPr>
          <w:rFonts w:ascii="Arial" w:hAnsi="Arial" w:cs="Arial"/>
          <w:sz w:val="18"/>
          <w:szCs w:val="18"/>
        </w:rPr>
        <w:t> </w:t>
      </w:r>
      <w:r w:rsidRPr="005F19B3">
        <w:rPr>
          <w:rFonts w:ascii="Verdana" w:hAnsi="Verdana"/>
          <w:sz w:val="18"/>
          <w:szCs w:val="18"/>
        </w:rPr>
        <w:t>zaparzania – min. 2 poziomy</w:t>
      </w:r>
    </w:p>
    <w:p w:rsidR="00E22EBB" w:rsidRPr="005F19B3" w:rsidRDefault="00E22EBB" w:rsidP="005F19B3">
      <w:pPr>
        <w:pStyle w:val="Akapitzlist"/>
        <w:numPr>
          <w:ilvl w:val="0"/>
          <w:numId w:val="40"/>
        </w:numPr>
        <w:spacing w:after="0" w:line="240" w:lineRule="auto"/>
        <w:rPr>
          <w:rFonts w:ascii="Verdana" w:hAnsi="Verdana"/>
          <w:sz w:val="18"/>
          <w:szCs w:val="18"/>
        </w:rPr>
      </w:pPr>
      <w:r w:rsidRPr="005F19B3">
        <w:rPr>
          <w:rFonts w:ascii="Verdana" w:hAnsi="Verdana"/>
          <w:sz w:val="18"/>
          <w:szCs w:val="18"/>
        </w:rPr>
        <w:t>Programowanie</w:t>
      </w:r>
      <w:r w:rsidRPr="005F19B3">
        <w:rPr>
          <w:rFonts w:ascii="Arial" w:hAnsi="Arial" w:cs="Arial"/>
          <w:sz w:val="18"/>
          <w:szCs w:val="18"/>
        </w:rPr>
        <w:t> </w:t>
      </w:r>
      <w:r w:rsidRPr="005F19B3">
        <w:rPr>
          <w:rFonts w:ascii="Verdana" w:hAnsi="Verdana"/>
          <w:sz w:val="18"/>
          <w:szCs w:val="18"/>
        </w:rPr>
        <w:t>temperatury</w:t>
      </w:r>
      <w:r w:rsidRPr="005F19B3">
        <w:rPr>
          <w:rFonts w:ascii="Arial" w:hAnsi="Arial" w:cs="Arial"/>
          <w:sz w:val="18"/>
          <w:szCs w:val="18"/>
        </w:rPr>
        <w:t> </w:t>
      </w:r>
      <w:r w:rsidRPr="005F19B3">
        <w:rPr>
          <w:rFonts w:ascii="Verdana" w:hAnsi="Verdana"/>
          <w:sz w:val="18"/>
          <w:szCs w:val="18"/>
        </w:rPr>
        <w:t>gor</w:t>
      </w:r>
      <w:r w:rsidRPr="005F19B3">
        <w:rPr>
          <w:rFonts w:ascii="Verdana" w:hAnsi="Verdana" w:cs="Verdana"/>
          <w:sz w:val="18"/>
          <w:szCs w:val="18"/>
        </w:rPr>
        <w:t>ą</w:t>
      </w:r>
      <w:r w:rsidRPr="005F19B3">
        <w:rPr>
          <w:rFonts w:ascii="Verdana" w:hAnsi="Verdana"/>
          <w:sz w:val="18"/>
          <w:szCs w:val="18"/>
        </w:rPr>
        <w:t>cej</w:t>
      </w:r>
      <w:r w:rsidRPr="005F19B3">
        <w:rPr>
          <w:rFonts w:ascii="Arial" w:hAnsi="Arial" w:cs="Arial"/>
          <w:sz w:val="18"/>
          <w:szCs w:val="18"/>
        </w:rPr>
        <w:t> </w:t>
      </w:r>
      <w:r w:rsidRPr="005F19B3">
        <w:rPr>
          <w:rFonts w:ascii="Verdana" w:hAnsi="Verdana"/>
          <w:sz w:val="18"/>
          <w:szCs w:val="18"/>
        </w:rPr>
        <w:t>wody – min. 2 poziomy</w:t>
      </w:r>
    </w:p>
    <w:p w:rsidR="00E22EBB" w:rsidRPr="005F19B3" w:rsidRDefault="00E22EBB" w:rsidP="005F19B3">
      <w:pPr>
        <w:pStyle w:val="Akapitzlist"/>
        <w:numPr>
          <w:ilvl w:val="0"/>
          <w:numId w:val="40"/>
        </w:numPr>
        <w:spacing w:after="0" w:line="240" w:lineRule="auto"/>
        <w:rPr>
          <w:rFonts w:ascii="Verdana" w:hAnsi="Verdana"/>
          <w:sz w:val="18"/>
          <w:szCs w:val="18"/>
        </w:rPr>
      </w:pPr>
      <w:r w:rsidRPr="005F19B3">
        <w:rPr>
          <w:rFonts w:ascii="Verdana" w:hAnsi="Verdana"/>
          <w:sz w:val="18"/>
          <w:szCs w:val="18"/>
        </w:rPr>
        <w:t>Tryb oszczędzania energii</w:t>
      </w:r>
    </w:p>
    <w:p w:rsidR="00E22EBB" w:rsidRPr="005F19B3" w:rsidRDefault="00E22EBB" w:rsidP="005F19B3">
      <w:pPr>
        <w:pStyle w:val="Akapitzlist"/>
        <w:numPr>
          <w:ilvl w:val="0"/>
          <w:numId w:val="40"/>
        </w:numPr>
        <w:spacing w:after="0" w:line="240" w:lineRule="auto"/>
        <w:rPr>
          <w:rFonts w:ascii="Verdana" w:hAnsi="Verdana"/>
          <w:sz w:val="18"/>
          <w:szCs w:val="18"/>
        </w:rPr>
      </w:pPr>
      <w:r w:rsidRPr="005F19B3">
        <w:rPr>
          <w:rFonts w:ascii="Verdana" w:hAnsi="Verdana"/>
          <w:sz w:val="18"/>
          <w:szCs w:val="18"/>
        </w:rPr>
        <w:t>Pojemność zbiornika wody – min. 1.8 l</w:t>
      </w:r>
    </w:p>
    <w:p w:rsidR="00E22EBB" w:rsidRPr="005F19B3" w:rsidRDefault="00E22EBB" w:rsidP="005F19B3">
      <w:pPr>
        <w:pStyle w:val="Akapitzlist"/>
        <w:numPr>
          <w:ilvl w:val="0"/>
          <w:numId w:val="40"/>
        </w:numPr>
        <w:spacing w:after="0" w:line="240" w:lineRule="auto"/>
        <w:rPr>
          <w:rFonts w:ascii="Verdana" w:hAnsi="Verdana"/>
          <w:sz w:val="18"/>
          <w:szCs w:val="18"/>
        </w:rPr>
      </w:pPr>
      <w:r w:rsidRPr="005F19B3">
        <w:rPr>
          <w:rFonts w:ascii="Verdana" w:hAnsi="Verdana"/>
          <w:sz w:val="18"/>
          <w:szCs w:val="18"/>
        </w:rPr>
        <w:t>Pojemność pojemnika na ziarna kawy – min. 250</w:t>
      </w:r>
      <w:r w:rsidRPr="005F19B3">
        <w:rPr>
          <w:rFonts w:ascii="Arial" w:hAnsi="Arial" w:cs="Arial"/>
          <w:sz w:val="18"/>
          <w:szCs w:val="18"/>
        </w:rPr>
        <w:t> </w:t>
      </w:r>
      <w:r w:rsidRPr="005F19B3">
        <w:rPr>
          <w:rFonts w:ascii="Verdana" w:hAnsi="Verdana"/>
          <w:sz w:val="18"/>
          <w:szCs w:val="18"/>
        </w:rPr>
        <w:t>g</w:t>
      </w:r>
    </w:p>
    <w:p w:rsidR="00E22EBB" w:rsidRPr="005F19B3" w:rsidRDefault="00E22EBB" w:rsidP="005F19B3">
      <w:pPr>
        <w:pStyle w:val="Akapitzlist"/>
        <w:numPr>
          <w:ilvl w:val="0"/>
          <w:numId w:val="40"/>
        </w:numPr>
        <w:spacing w:after="0" w:line="240" w:lineRule="auto"/>
        <w:rPr>
          <w:rFonts w:ascii="Verdana" w:hAnsi="Verdana"/>
          <w:sz w:val="18"/>
          <w:szCs w:val="18"/>
        </w:rPr>
      </w:pPr>
      <w:r w:rsidRPr="005F19B3">
        <w:rPr>
          <w:rFonts w:ascii="Verdana" w:hAnsi="Verdana"/>
          <w:sz w:val="18"/>
          <w:szCs w:val="18"/>
        </w:rPr>
        <w:t>Pojemnik na fusy (maksymalna ilość porcji) – min. 14</w:t>
      </w:r>
    </w:p>
    <w:p w:rsidR="006765DB" w:rsidRDefault="006765DB" w:rsidP="005F19B3">
      <w:pPr>
        <w:spacing w:after="0"/>
        <w:rPr>
          <w:rFonts w:ascii="Verdana" w:hAnsi="Verdana"/>
          <w:b/>
          <w:sz w:val="18"/>
          <w:szCs w:val="18"/>
        </w:rPr>
      </w:pPr>
    </w:p>
    <w:p w:rsidR="006765DB" w:rsidRDefault="006765DB" w:rsidP="005F19B3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p w:rsidR="006765DB" w:rsidRDefault="006765DB" w:rsidP="005F19B3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p w:rsidR="00DD5DD9" w:rsidRPr="005F19B3" w:rsidRDefault="00DD5DD9" w:rsidP="005F19B3">
      <w:pPr>
        <w:spacing w:after="0"/>
        <w:jc w:val="center"/>
        <w:rPr>
          <w:rFonts w:ascii="Verdana" w:hAnsi="Verdana"/>
          <w:b/>
          <w:color w:val="0070C0"/>
          <w:sz w:val="18"/>
          <w:szCs w:val="18"/>
        </w:rPr>
      </w:pPr>
      <w:r w:rsidRPr="005F19B3">
        <w:rPr>
          <w:rFonts w:ascii="Verdana" w:hAnsi="Verdana"/>
          <w:b/>
          <w:color w:val="0070C0"/>
          <w:sz w:val="18"/>
          <w:szCs w:val="18"/>
        </w:rPr>
        <w:t>ZADANIE 3</w:t>
      </w:r>
    </w:p>
    <w:p w:rsidR="00CC5335" w:rsidRDefault="00CC5335" w:rsidP="005F19B3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CC5335" w:rsidRPr="005F19B3" w:rsidRDefault="00CC5335" w:rsidP="005F19B3">
      <w:pPr>
        <w:spacing w:after="0" w:line="240" w:lineRule="auto"/>
        <w:jc w:val="both"/>
      </w:pPr>
      <w:r>
        <w:rPr>
          <w:rFonts w:ascii="Verdana" w:hAnsi="Verdana"/>
          <w:b/>
          <w:sz w:val="18"/>
          <w:szCs w:val="18"/>
        </w:rPr>
        <w:t>Ekspres do kawy typ 2</w:t>
      </w:r>
      <w:r w:rsidR="000B0FE0">
        <w:rPr>
          <w:rFonts w:ascii="Verdana" w:hAnsi="Verdana"/>
          <w:b/>
          <w:sz w:val="18"/>
          <w:szCs w:val="18"/>
        </w:rPr>
        <w:t xml:space="preserve"> </w:t>
      </w:r>
      <w:r w:rsidR="000B0FE0" w:rsidRPr="005F19B3">
        <w:rPr>
          <w:rFonts w:ascii="Verdana" w:hAnsi="Verdana"/>
          <w:sz w:val="18"/>
          <w:szCs w:val="18"/>
        </w:rPr>
        <w:t>(automatyczny, kompaktowy)</w:t>
      </w:r>
      <w:r w:rsidR="005F19B3">
        <w:rPr>
          <w:rFonts w:ascii="Verdana" w:hAnsi="Verdana"/>
          <w:sz w:val="18"/>
          <w:szCs w:val="18"/>
        </w:rPr>
        <w:t xml:space="preserve"> </w:t>
      </w:r>
      <w:r w:rsidR="005F19B3" w:rsidRPr="005F19B3">
        <w:rPr>
          <w:rFonts w:ascii="Verdana" w:hAnsi="Verdana"/>
          <w:sz w:val="18"/>
          <w:szCs w:val="18"/>
        </w:rPr>
        <w:t>o parametrach nie gorszych niż wymienione poniżej</w:t>
      </w:r>
    </w:p>
    <w:p w:rsidR="000B0FE0" w:rsidRDefault="000B0FE0" w:rsidP="005F19B3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</w:p>
    <w:p w:rsidR="000B0FE0" w:rsidRDefault="006765DB" w:rsidP="005F19B3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Liczba napojów do przygotowania min. 9, w tym obowiązkowo:</w:t>
      </w:r>
    </w:p>
    <w:p w:rsidR="006765DB" w:rsidRDefault="006765DB" w:rsidP="005F19B3">
      <w:pPr>
        <w:pStyle w:val="Akapitzlist"/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- Kawa czarna</w:t>
      </w:r>
    </w:p>
    <w:p w:rsidR="006765DB" w:rsidRDefault="006765DB" w:rsidP="005F19B3">
      <w:pPr>
        <w:pStyle w:val="Akapitzlist"/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- </w:t>
      </w:r>
      <w:r w:rsidRPr="006765DB">
        <w:rPr>
          <w:rFonts w:ascii="Verdana" w:hAnsi="Verdana" w:cstheme="minorHAnsi"/>
          <w:sz w:val="18"/>
          <w:szCs w:val="18"/>
        </w:rPr>
        <w:t>Latte</w:t>
      </w:r>
    </w:p>
    <w:p w:rsidR="006765DB" w:rsidRDefault="006765DB" w:rsidP="005F19B3">
      <w:pPr>
        <w:pStyle w:val="Akapitzlist"/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- Latte Macchiato</w:t>
      </w:r>
    </w:p>
    <w:p w:rsidR="006765DB" w:rsidRDefault="006765DB" w:rsidP="005F19B3">
      <w:pPr>
        <w:pStyle w:val="Akapitzlist"/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- Espresso</w:t>
      </w:r>
    </w:p>
    <w:p w:rsidR="006765DB" w:rsidRDefault="006765DB" w:rsidP="005F19B3">
      <w:pPr>
        <w:pStyle w:val="Akapitzlist"/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- Americano</w:t>
      </w:r>
    </w:p>
    <w:p w:rsidR="006765DB" w:rsidRDefault="006765DB" w:rsidP="005F19B3">
      <w:pPr>
        <w:pStyle w:val="Akapitzlist"/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- Cappuccino</w:t>
      </w:r>
    </w:p>
    <w:p w:rsidR="006765DB" w:rsidRDefault="006765DB" w:rsidP="005F19B3">
      <w:pPr>
        <w:pStyle w:val="Akapitzlist"/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- Crema</w:t>
      </w:r>
    </w:p>
    <w:p w:rsidR="006765DB" w:rsidRDefault="006765DB" w:rsidP="005F19B3">
      <w:pPr>
        <w:pStyle w:val="Akapitzlist"/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- Gorąca woda</w:t>
      </w:r>
    </w:p>
    <w:p w:rsidR="006765DB" w:rsidRDefault="006765DB" w:rsidP="005F19B3">
      <w:pPr>
        <w:pStyle w:val="Akapitzlist"/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- Crema Espresso</w:t>
      </w:r>
    </w:p>
    <w:p w:rsidR="006765DB" w:rsidRDefault="006765DB" w:rsidP="005F19B3">
      <w:pPr>
        <w:pStyle w:val="Akapitzlist"/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</w:p>
    <w:p w:rsidR="006765DB" w:rsidRPr="005F19B3" w:rsidRDefault="006765DB" w:rsidP="005F19B3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5F19B3">
        <w:rPr>
          <w:rFonts w:ascii="Verdana" w:hAnsi="Verdana" w:cstheme="minorHAnsi"/>
          <w:sz w:val="18"/>
          <w:szCs w:val="18"/>
        </w:rPr>
        <w:t>Rodzaj kawy: mielona, ziarnista.</w:t>
      </w:r>
    </w:p>
    <w:p w:rsidR="006765DB" w:rsidRPr="005F19B3" w:rsidRDefault="005F19B3" w:rsidP="005F19B3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5F19B3">
        <w:rPr>
          <w:rFonts w:ascii="Verdana" w:hAnsi="Verdana" w:cstheme="minorHAnsi"/>
          <w:sz w:val="18"/>
          <w:szCs w:val="18"/>
        </w:rPr>
        <w:t>Typ młynka</w:t>
      </w:r>
      <w:r w:rsidR="006765DB" w:rsidRPr="005F19B3">
        <w:rPr>
          <w:rFonts w:ascii="Verdana" w:hAnsi="Verdana" w:cstheme="minorHAnsi"/>
          <w:sz w:val="18"/>
          <w:szCs w:val="18"/>
        </w:rPr>
        <w:t xml:space="preserve">: </w:t>
      </w:r>
      <w:r w:rsidR="0087433B" w:rsidRPr="005F19B3">
        <w:rPr>
          <w:rFonts w:ascii="Verdana" w:hAnsi="Verdana" w:cstheme="minorHAnsi"/>
          <w:sz w:val="18"/>
          <w:szCs w:val="18"/>
        </w:rPr>
        <w:t>ceramiczny</w:t>
      </w:r>
    </w:p>
    <w:p w:rsidR="0087433B" w:rsidRPr="005F19B3" w:rsidRDefault="0087433B" w:rsidP="005F19B3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5F19B3">
        <w:rPr>
          <w:rFonts w:ascii="Verdana" w:hAnsi="Verdana" w:cstheme="minorHAnsi"/>
          <w:sz w:val="18"/>
          <w:szCs w:val="18"/>
        </w:rPr>
        <w:t>Ciśnienie: min 15 bar</w:t>
      </w:r>
    </w:p>
    <w:p w:rsidR="0087433B" w:rsidRPr="005F19B3" w:rsidRDefault="0087433B" w:rsidP="005F19B3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5F19B3">
        <w:rPr>
          <w:rFonts w:ascii="Verdana" w:hAnsi="Verdana" w:cstheme="minorHAnsi"/>
          <w:sz w:val="18"/>
          <w:szCs w:val="18"/>
        </w:rPr>
        <w:t>Pojemność zbiornika na wodę: min. 1.8l</w:t>
      </w:r>
    </w:p>
    <w:p w:rsidR="0087433B" w:rsidRPr="005F19B3" w:rsidRDefault="0087433B" w:rsidP="005F19B3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5F19B3">
        <w:rPr>
          <w:rFonts w:ascii="Verdana" w:hAnsi="Verdana" w:cstheme="minorHAnsi"/>
          <w:sz w:val="18"/>
          <w:szCs w:val="18"/>
        </w:rPr>
        <w:lastRenderedPageBreak/>
        <w:t>Pojemność zbiornika na kawę ziarnistą: min. 250g</w:t>
      </w:r>
    </w:p>
    <w:p w:rsidR="0087433B" w:rsidRPr="005F19B3" w:rsidRDefault="0087433B" w:rsidP="005F19B3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5F19B3">
        <w:rPr>
          <w:rFonts w:ascii="Verdana" w:hAnsi="Verdana" w:cstheme="minorHAnsi"/>
          <w:sz w:val="18"/>
          <w:szCs w:val="18"/>
        </w:rPr>
        <w:t>System spieniania mleka: karafka;</w:t>
      </w:r>
    </w:p>
    <w:p w:rsidR="0087433B" w:rsidRPr="005F19B3" w:rsidRDefault="0087433B" w:rsidP="005F19B3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5F19B3">
        <w:rPr>
          <w:rFonts w:ascii="Verdana" w:hAnsi="Verdana" w:cstheme="minorHAnsi"/>
          <w:sz w:val="18"/>
          <w:szCs w:val="18"/>
        </w:rPr>
        <w:t>Funkcja automatycznego czyszczenia obiegu mleka</w:t>
      </w:r>
    </w:p>
    <w:p w:rsidR="0087433B" w:rsidRPr="005F19B3" w:rsidRDefault="0087433B" w:rsidP="005F19B3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5F19B3">
        <w:rPr>
          <w:rFonts w:ascii="Verdana" w:hAnsi="Verdana" w:cstheme="minorHAnsi"/>
          <w:sz w:val="18"/>
          <w:szCs w:val="18"/>
        </w:rPr>
        <w:t xml:space="preserve"> Możliwość parzenia 2 kaw czarnych jednocześnie</w:t>
      </w:r>
    </w:p>
    <w:p w:rsidR="0087433B" w:rsidRPr="005F19B3" w:rsidRDefault="0087433B" w:rsidP="005F19B3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5F19B3">
        <w:rPr>
          <w:rFonts w:ascii="Verdana" w:hAnsi="Verdana" w:cstheme="minorHAnsi"/>
          <w:sz w:val="18"/>
          <w:szCs w:val="18"/>
        </w:rPr>
        <w:t>Możliwość ustawienia mocy kawy</w:t>
      </w:r>
    </w:p>
    <w:p w:rsidR="007A679E" w:rsidRPr="005F19B3" w:rsidRDefault="007A679E" w:rsidP="005F19B3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5F19B3">
        <w:rPr>
          <w:rFonts w:ascii="Verdana" w:hAnsi="Verdana" w:cstheme="minorHAnsi"/>
          <w:sz w:val="18"/>
          <w:szCs w:val="18"/>
        </w:rPr>
        <w:t xml:space="preserve">Możliwość personalizacji napojów </w:t>
      </w:r>
    </w:p>
    <w:p w:rsidR="0087433B" w:rsidRPr="005F19B3" w:rsidRDefault="0087433B" w:rsidP="005F19B3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5F19B3">
        <w:rPr>
          <w:rFonts w:ascii="Verdana" w:hAnsi="Verdana" w:cstheme="minorHAnsi"/>
          <w:sz w:val="18"/>
          <w:szCs w:val="18"/>
        </w:rPr>
        <w:t xml:space="preserve">Regulacja temperatury wody/kawy </w:t>
      </w:r>
    </w:p>
    <w:p w:rsidR="0087433B" w:rsidRPr="005F19B3" w:rsidRDefault="0087433B" w:rsidP="005F19B3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5F19B3">
        <w:rPr>
          <w:rFonts w:ascii="Verdana" w:hAnsi="Verdana" w:cstheme="minorHAnsi"/>
          <w:sz w:val="18"/>
          <w:szCs w:val="18"/>
        </w:rPr>
        <w:t>Wyświetlacz LCD</w:t>
      </w:r>
    </w:p>
    <w:p w:rsidR="0087433B" w:rsidRPr="005F19B3" w:rsidRDefault="0087433B" w:rsidP="005F19B3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5F19B3">
        <w:rPr>
          <w:rFonts w:ascii="Verdana" w:hAnsi="Verdana" w:cstheme="minorHAnsi"/>
          <w:sz w:val="18"/>
          <w:szCs w:val="18"/>
        </w:rPr>
        <w:t>Program czyszczenia i odkamieniania</w:t>
      </w:r>
    </w:p>
    <w:p w:rsidR="0087433B" w:rsidRPr="005F19B3" w:rsidRDefault="0087433B" w:rsidP="005F19B3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5F19B3">
        <w:rPr>
          <w:rFonts w:ascii="Verdana" w:hAnsi="Verdana" w:cstheme="minorHAnsi"/>
          <w:sz w:val="18"/>
          <w:szCs w:val="18"/>
        </w:rPr>
        <w:t>Kolor dowolny</w:t>
      </w:r>
    </w:p>
    <w:p w:rsidR="0087433B" w:rsidRPr="005F19B3" w:rsidRDefault="0087433B" w:rsidP="005F19B3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5F19B3">
        <w:rPr>
          <w:rFonts w:ascii="Verdana" w:hAnsi="Verdana" w:cstheme="minorHAnsi"/>
          <w:sz w:val="18"/>
          <w:szCs w:val="18"/>
        </w:rPr>
        <w:t xml:space="preserve">Moc </w:t>
      </w:r>
      <w:r w:rsidR="005F19B3" w:rsidRPr="005F19B3">
        <w:rPr>
          <w:rFonts w:ascii="Verdana" w:hAnsi="Verdana" w:cstheme="minorHAnsi"/>
          <w:sz w:val="18"/>
          <w:szCs w:val="18"/>
        </w:rPr>
        <w:t xml:space="preserve">max. </w:t>
      </w:r>
      <w:r w:rsidRPr="005F19B3">
        <w:rPr>
          <w:rFonts w:ascii="Verdana" w:hAnsi="Verdana" w:cstheme="minorHAnsi"/>
          <w:sz w:val="18"/>
          <w:szCs w:val="18"/>
        </w:rPr>
        <w:t>1</w:t>
      </w:r>
      <w:r w:rsidR="005F19B3" w:rsidRPr="005F19B3">
        <w:rPr>
          <w:rFonts w:ascii="Verdana" w:hAnsi="Verdana" w:cstheme="minorHAnsi"/>
          <w:sz w:val="18"/>
          <w:szCs w:val="18"/>
        </w:rPr>
        <w:t>8</w:t>
      </w:r>
      <w:r w:rsidRPr="005F19B3">
        <w:rPr>
          <w:rFonts w:ascii="Verdana" w:hAnsi="Verdana" w:cstheme="minorHAnsi"/>
          <w:sz w:val="18"/>
          <w:szCs w:val="18"/>
        </w:rPr>
        <w:t>00</w:t>
      </w:r>
      <w:r w:rsidR="005F19B3" w:rsidRPr="005F19B3">
        <w:rPr>
          <w:rFonts w:ascii="Verdana" w:hAnsi="Verdana" w:cstheme="minorHAnsi"/>
          <w:sz w:val="18"/>
          <w:szCs w:val="18"/>
        </w:rPr>
        <w:t xml:space="preserve"> </w:t>
      </w:r>
      <w:r w:rsidRPr="005F19B3">
        <w:rPr>
          <w:rFonts w:ascii="Verdana" w:hAnsi="Verdana" w:cstheme="minorHAnsi"/>
          <w:sz w:val="18"/>
          <w:szCs w:val="18"/>
        </w:rPr>
        <w:t>W</w:t>
      </w:r>
    </w:p>
    <w:p w:rsidR="0087433B" w:rsidRPr="005F19B3" w:rsidRDefault="0087433B" w:rsidP="005F19B3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5F19B3">
        <w:rPr>
          <w:rFonts w:ascii="Verdana" w:hAnsi="Verdana" w:cstheme="minorHAnsi"/>
          <w:sz w:val="18"/>
          <w:szCs w:val="18"/>
        </w:rPr>
        <w:t>Gwarancja 24 m-ce</w:t>
      </w:r>
    </w:p>
    <w:p w:rsidR="00C2695B" w:rsidRPr="005F19B3" w:rsidRDefault="00C2695B" w:rsidP="005F19B3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5F19B3">
        <w:rPr>
          <w:rFonts w:ascii="Verdana" w:hAnsi="Verdana" w:cstheme="minorHAnsi"/>
          <w:sz w:val="18"/>
          <w:szCs w:val="18"/>
        </w:rPr>
        <w:t>Kolor: dowolny</w:t>
      </w:r>
    </w:p>
    <w:p w:rsidR="006765DB" w:rsidRDefault="006765DB" w:rsidP="005F19B3">
      <w:pPr>
        <w:pStyle w:val="Akapitzlist"/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</w:p>
    <w:p w:rsidR="006765DB" w:rsidRPr="006765DB" w:rsidRDefault="006765DB" w:rsidP="005F19B3">
      <w:pPr>
        <w:pStyle w:val="Akapitzlist"/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</w:p>
    <w:p w:rsidR="00CC5335" w:rsidRPr="00495216" w:rsidRDefault="00CC5335" w:rsidP="005F19B3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</w:p>
    <w:sectPr w:rsidR="00CC5335" w:rsidRPr="00495216" w:rsidSect="00232B57">
      <w:headerReference w:type="default" r:id="rId9"/>
      <w:footerReference w:type="default" r:id="rId10"/>
      <w:pgSz w:w="11906" w:h="16838"/>
      <w:pgMar w:top="1304" w:right="1304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3E1" w:rsidRDefault="005203E1" w:rsidP="00420301">
      <w:pPr>
        <w:spacing w:after="0" w:line="240" w:lineRule="auto"/>
      </w:pPr>
      <w:r>
        <w:separator/>
      </w:r>
    </w:p>
  </w:endnote>
  <w:endnote w:type="continuationSeparator" w:id="0">
    <w:p w:rsidR="005203E1" w:rsidRDefault="005203E1" w:rsidP="0042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4806538"/>
      <w:docPartObj>
        <w:docPartGallery w:val="Page Numbers (Bottom of Page)"/>
        <w:docPartUnique/>
      </w:docPartObj>
    </w:sdtPr>
    <w:sdtEndPr/>
    <w:sdtContent>
      <w:p w:rsidR="00420301" w:rsidRDefault="004203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CC5">
          <w:rPr>
            <w:noProof/>
          </w:rPr>
          <w:t>1</w:t>
        </w:r>
        <w:r>
          <w:fldChar w:fldCharType="end"/>
        </w:r>
      </w:p>
    </w:sdtContent>
  </w:sdt>
  <w:p w:rsidR="00420301" w:rsidRDefault="004203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3E1" w:rsidRDefault="005203E1" w:rsidP="00420301">
      <w:pPr>
        <w:spacing w:after="0" w:line="240" w:lineRule="auto"/>
      </w:pPr>
      <w:r>
        <w:separator/>
      </w:r>
    </w:p>
  </w:footnote>
  <w:footnote w:type="continuationSeparator" w:id="0">
    <w:p w:rsidR="005203E1" w:rsidRDefault="005203E1" w:rsidP="00420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9FE" w:rsidRPr="00986BEB" w:rsidRDefault="00073919" w:rsidP="00B609FE">
    <w:pPr>
      <w:tabs>
        <w:tab w:val="left" w:pos="7920"/>
        <w:tab w:val="right" w:pos="9298"/>
      </w:tabs>
      <w:jc w:val="right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DC6BA32" wp14:editId="1BE1C8F6">
          <wp:simplePos x="0" y="0"/>
          <wp:positionH relativeFrom="column">
            <wp:posOffset>48260</wp:posOffset>
          </wp:positionH>
          <wp:positionV relativeFrom="paragraph">
            <wp:posOffset>-88265</wp:posOffset>
          </wp:positionV>
          <wp:extent cx="785648" cy="4953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648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09FE" w:rsidRPr="00B609FE">
      <w:t xml:space="preserve"> </w:t>
    </w:r>
    <w:r w:rsidR="00B609FE" w:rsidRPr="00986BEB">
      <w:t xml:space="preserve">Załącznik </w:t>
    </w:r>
    <w:r w:rsidR="00B80A0E">
      <w:t>n</w:t>
    </w:r>
    <w:r w:rsidR="00B609FE" w:rsidRPr="00986BEB">
      <w:t>r 1</w:t>
    </w:r>
  </w:p>
  <w:p w:rsidR="00073919" w:rsidRDefault="000739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5798"/>
    <w:multiLevelType w:val="hybridMultilevel"/>
    <w:tmpl w:val="66124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A7489"/>
    <w:multiLevelType w:val="hybridMultilevel"/>
    <w:tmpl w:val="EC003CC8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0A1918C0"/>
    <w:multiLevelType w:val="hybridMultilevel"/>
    <w:tmpl w:val="6D582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D0C09"/>
    <w:multiLevelType w:val="hybridMultilevel"/>
    <w:tmpl w:val="2E5AA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16DFE"/>
    <w:multiLevelType w:val="hybridMultilevel"/>
    <w:tmpl w:val="4C6AE706"/>
    <w:lvl w:ilvl="0" w:tplc="3F700A6C">
      <w:start w:val="1"/>
      <w:numFmt w:val="lowerLetter"/>
      <w:lvlText w:val="%1)"/>
      <w:lvlJc w:val="left"/>
      <w:pPr>
        <w:ind w:left="34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5" w15:restartNumberingAfterBreak="0">
    <w:nsid w:val="0EC3094F"/>
    <w:multiLevelType w:val="hybridMultilevel"/>
    <w:tmpl w:val="8F100604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11E4138F"/>
    <w:multiLevelType w:val="hybridMultilevel"/>
    <w:tmpl w:val="291ED6B0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129A4EE8"/>
    <w:multiLevelType w:val="hybridMultilevel"/>
    <w:tmpl w:val="4F5CF5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A44DD"/>
    <w:multiLevelType w:val="hybridMultilevel"/>
    <w:tmpl w:val="B978A3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15425C"/>
    <w:multiLevelType w:val="hybridMultilevel"/>
    <w:tmpl w:val="F69075FA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0F">
      <w:start w:val="1"/>
      <w:numFmt w:val="decimal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1E0C78A2"/>
    <w:multiLevelType w:val="hybridMultilevel"/>
    <w:tmpl w:val="79DC7FC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1560F24"/>
    <w:multiLevelType w:val="hybridMultilevel"/>
    <w:tmpl w:val="D29A0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17668"/>
    <w:multiLevelType w:val="hybridMultilevel"/>
    <w:tmpl w:val="BB986462"/>
    <w:lvl w:ilvl="0" w:tplc="CEF2D358">
      <w:start w:val="1"/>
      <w:numFmt w:val="upperRoman"/>
      <w:lvlText w:val="%1."/>
      <w:lvlJc w:val="left"/>
      <w:pPr>
        <w:ind w:left="2496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8A988E54">
      <w:start w:val="1"/>
      <w:numFmt w:val="decimal"/>
      <w:lvlText w:val="%2."/>
      <w:lvlJc w:val="left"/>
      <w:pPr>
        <w:ind w:left="3216" w:hanging="720"/>
      </w:pPr>
      <w:rPr>
        <w:rFonts w:hint="default"/>
        <w:b w:val="0"/>
      </w:rPr>
    </w:lvl>
    <w:lvl w:ilvl="2" w:tplc="4844D12E">
      <w:start w:val="2"/>
      <w:numFmt w:val="bullet"/>
      <w:lvlText w:val="-"/>
      <w:lvlJc w:val="left"/>
      <w:pPr>
        <w:ind w:left="3756" w:hanging="360"/>
      </w:pPr>
      <w:rPr>
        <w:rFonts w:ascii="Calibri" w:eastAsia="Calibri" w:hAnsi="Calibri" w:cstheme="minorBidi" w:hint="default"/>
      </w:rPr>
    </w:lvl>
    <w:lvl w:ilvl="3" w:tplc="33D4CCB8">
      <w:start w:val="7"/>
      <w:numFmt w:val="upperRoman"/>
      <w:lvlText w:val="%4&gt;"/>
      <w:lvlJc w:val="left"/>
      <w:pPr>
        <w:ind w:left="4656" w:hanging="720"/>
      </w:pPr>
      <w:rPr>
        <w:rFonts w:eastAsia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23966ACE"/>
    <w:multiLevelType w:val="hybridMultilevel"/>
    <w:tmpl w:val="786A14FA"/>
    <w:lvl w:ilvl="0" w:tplc="94F8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D2B8D"/>
    <w:multiLevelType w:val="hybridMultilevel"/>
    <w:tmpl w:val="6A4A0588"/>
    <w:lvl w:ilvl="0" w:tplc="8B884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47579"/>
    <w:multiLevelType w:val="hybridMultilevel"/>
    <w:tmpl w:val="D7E8708A"/>
    <w:lvl w:ilvl="0" w:tplc="94F89BC2">
      <w:start w:val="1"/>
      <w:numFmt w:val="bullet"/>
      <w:lvlText w:val=""/>
      <w:lvlJc w:val="left"/>
      <w:pPr>
        <w:ind w:left="39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96" w:hanging="360"/>
      </w:pPr>
      <w:rPr>
        <w:rFonts w:ascii="Wingdings" w:hAnsi="Wingdings" w:hint="default"/>
      </w:rPr>
    </w:lvl>
  </w:abstractNum>
  <w:abstractNum w:abstractNumId="16" w15:restartNumberingAfterBreak="0">
    <w:nsid w:val="26652DB9"/>
    <w:multiLevelType w:val="hybridMultilevel"/>
    <w:tmpl w:val="4BAC6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6A0DD4"/>
    <w:multiLevelType w:val="hybridMultilevel"/>
    <w:tmpl w:val="68DC42AC"/>
    <w:lvl w:ilvl="0" w:tplc="A5A067C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AE1FC7"/>
    <w:multiLevelType w:val="hybridMultilevel"/>
    <w:tmpl w:val="A15A6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E37B5A"/>
    <w:multiLevelType w:val="hybridMultilevel"/>
    <w:tmpl w:val="0BA0759A"/>
    <w:lvl w:ilvl="0" w:tplc="CB74D67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2BD957E2"/>
    <w:multiLevelType w:val="hybridMultilevel"/>
    <w:tmpl w:val="9B160D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A35A83"/>
    <w:multiLevelType w:val="hybridMultilevel"/>
    <w:tmpl w:val="3208B13A"/>
    <w:lvl w:ilvl="0" w:tplc="1DF821F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DEE0C41"/>
    <w:multiLevelType w:val="hybridMultilevel"/>
    <w:tmpl w:val="A98A9158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0F">
      <w:start w:val="1"/>
      <w:numFmt w:val="decimal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3" w15:restartNumberingAfterBreak="0">
    <w:nsid w:val="3F904157"/>
    <w:multiLevelType w:val="hybridMultilevel"/>
    <w:tmpl w:val="E69A5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664E0"/>
    <w:multiLevelType w:val="hybridMultilevel"/>
    <w:tmpl w:val="8806B5A4"/>
    <w:lvl w:ilvl="0" w:tplc="94F89B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1F645B1"/>
    <w:multiLevelType w:val="hybridMultilevel"/>
    <w:tmpl w:val="9F74C034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6" w15:restartNumberingAfterBreak="0">
    <w:nsid w:val="4CCD1425"/>
    <w:multiLevelType w:val="multilevel"/>
    <w:tmpl w:val="F28A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442ACA"/>
    <w:multiLevelType w:val="hybridMultilevel"/>
    <w:tmpl w:val="F7A04D96"/>
    <w:lvl w:ilvl="0" w:tplc="3C1A034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26B44"/>
    <w:multiLevelType w:val="hybridMultilevel"/>
    <w:tmpl w:val="3F840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07ADF"/>
    <w:multiLevelType w:val="hybridMultilevel"/>
    <w:tmpl w:val="9BE64172"/>
    <w:lvl w:ilvl="0" w:tplc="5DF847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4684FEB"/>
    <w:multiLevelType w:val="hybridMultilevel"/>
    <w:tmpl w:val="512C5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25278"/>
    <w:multiLevelType w:val="hybridMultilevel"/>
    <w:tmpl w:val="5D923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66E09"/>
    <w:multiLevelType w:val="hybridMultilevel"/>
    <w:tmpl w:val="557E30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5518D"/>
    <w:multiLevelType w:val="hybridMultilevel"/>
    <w:tmpl w:val="87FAF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D90559"/>
    <w:multiLevelType w:val="hybridMultilevel"/>
    <w:tmpl w:val="0B1EE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A2840"/>
    <w:multiLevelType w:val="hybridMultilevel"/>
    <w:tmpl w:val="C694CFFA"/>
    <w:lvl w:ilvl="0" w:tplc="94F89B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D636287"/>
    <w:multiLevelType w:val="hybridMultilevel"/>
    <w:tmpl w:val="DE2CF8A8"/>
    <w:lvl w:ilvl="0" w:tplc="E0FA52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D71A9"/>
    <w:multiLevelType w:val="hybridMultilevel"/>
    <w:tmpl w:val="0E647AFA"/>
    <w:lvl w:ilvl="0" w:tplc="A18AA4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A23E56"/>
    <w:multiLevelType w:val="hybridMultilevel"/>
    <w:tmpl w:val="FB12AEA4"/>
    <w:lvl w:ilvl="0" w:tplc="CEF2D358">
      <w:start w:val="1"/>
      <w:numFmt w:val="upperRoman"/>
      <w:lvlText w:val="%1."/>
      <w:lvlJc w:val="left"/>
      <w:pPr>
        <w:ind w:left="2496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3EEA1BF6">
      <w:start w:val="1"/>
      <w:numFmt w:val="decimal"/>
      <w:lvlText w:val="%2."/>
      <w:lvlJc w:val="left"/>
      <w:pPr>
        <w:ind w:left="3216" w:hanging="7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9" w15:restartNumberingAfterBreak="0">
    <w:nsid w:val="63580591"/>
    <w:multiLevelType w:val="hybridMultilevel"/>
    <w:tmpl w:val="8D929D94"/>
    <w:lvl w:ilvl="0" w:tplc="CEF2D358">
      <w:start w:val="1"/>
      <w:numFmt w:val="upperRoman"/>
      <w:lvlText w:val="%1."/>
      <w:lvlJc w:val="left"/>
      <w:pPr>
        <w:ind w:left="2496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94F89BC2">
      <w:start w:val="1"/>
      <w:numFmt w:val="bullet"/>
      <w:lvlText w:val=""/>
      <w:lvlJc w:val="left"/>
      <w:pPr>
        <w:ind w:left="3216" w:hanging="72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0" w15:restartNumberingAfterBreak="0">
    <w:nsid w:val="64DF12E3"/>
    <w:multiLevelType w:val="hybridMultilevel"/>
    <w:tmpl w:val="78500C02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1" w15:restartNumberingAfterBreak="0">
    <w:nsid w:val="66F1747E"/>
    <w:multiLevelType w:val="hybridMultilevel"/>
    <w:tmpl w:val="9EB2AAB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68A07D1D"/>
    <w:multiLevelType w:val="hybridMultilevel"/>
    <w:tmpl w:val="BB46E2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D7E5099"/>
    <w:multiLevelType w:val="hybridMultilevel"/>
    <w:tmpl w:val="79A89DE0"/>
    <w:lvl w:ilvl="0" w:tplc="94F8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F64E91"/>
    <w:multiLevelType w:val="multilevel"/>
    <w:tmpl w:val="A4305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5" w15:restartNumberingAfterBreak="0">
    <w:nsid w:val="77A705C6"/>
    <w:multiLevelType w:val="hybridMultilevel"/>
    <w:tmpl w:val="75D638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B2103E5"/>
    <w:multiLevelType w:val="hybridMultilevel"/>
    <w:tmpl w:val="354E7DD2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0F">
      <w:start w:val="1"/>
      <w:numFmt w:val="decimal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7" w15:restartNumberingAfterBreak="0">
    <w:nsid w:val="7C8605E3"/>
    <w:multiLevelType w:val="hybridMultilevel"/>
    <w:tmpl w:val="1BDC0FCC"/>
    <w:lvl w:ilvl="0" w:tplc="4F3C0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6"/>
  </w:num>
  <w:num w:numId="3">
    <w:abstractNumId w:val="40"/>
  </w:num>
  <w:num w:numId="4">
    <w:abstractNumId w:val="29"/>
  </w:num>
  <w:num w:numId="5">
    <w:abstractNumId w:val="8"/>
  </w:num>
  <w:num w:numId="6">
    <w:abstractNumId w:val="23"/>
  </w:num>
  <w:num w:numId="7">
    <w:abstractNumId w:val="25"/>
  </w:num>
  <w:num w:numId="8">
    <w:abstractNumId w:val="22"/>
  </w:num>
  <w:num w:numId="9">
    <w:abstractNumId w:val="4"/>
  </w:num>
  <w:num w:numId="10">
    <w:abstractNumId w:val="1"/>
  </w:num>
  <w:num w:numId="11">
    <w:abstractNumId w:val="46"/>
  </w:num>
  <w:num w:numId="12">
    <w:abstractNumId w:val="10"/>
  </w:num>
  <w:num w:numId="13">
    <w:abstractNumId w:val="6"/>
  </w:num>
  <w:num w:numId="14">
    <w:abstractNumId w:val="9"/>
  </w:num>
  <w:num w:numId="15">
    <w:abstractNumId w:val="5"/>
  </w:num>
  <w:num w:numId="16">
    <w:abstractNumId w:val="20"/>
  </w:num>
  <w:num w:numId="17">
    <w:abstractNumId w:val="32"/>
  </w:num>
  <w:num w:numId="18">
    <w:abstractNumId w:val="44"/>
  </w:num>
  <w:num w:numId="19">
    <w:abstractNumId w:val="3"/>
  </w:num>
  <w:num w:numId="20">
    <w:abstractNumId w:val="36"/>
  </w:num>
  <w:num w:numId="21">
    <w:abstractNumId w:val="13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41"/>
  </w:num>
  <w:num w:numId="25">
    <w:abstractNumId w:val="43"/>
  </w:num>
  <w:num w:numId="26">
    <w:abstractNumId w:val="35"/>
  </w:num>
  <w:num w:numId="27">
    <w:abstractNumId w:val="39"/>
  </w:num>
  <w:num w:numId="28">
    <w:abstractNumId w:val="15"/>
  </w:num>
  <w:num w:numId="29">
    <w:abstractNumId w:val="33"/>
  </w:num>
  <w:num w:numId="30">
    <w:abstractNumId w:val="37"/>
  </w:num>
  <w:num w:numId="31">
    <w:abstractNumId w:val="30"/>
  </w:num>
  <w:num w:numId="32">
    <w:abstractNumId w:val="28"/>
  </w:num>
  <w:num w:numId="33">
    <w:abstractNumId w:val="21"/>
  </w:num>
  <w:num w:numId="34">
    <w:abstractNumId w:val="38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19"/>
  </w:num>
  <w:num w:numId="38">
    <w:abstractNumId w:val="17"/>
  </w:num>
  <w:num w:numId="39">
    <w:abstractNumId w:val="47"/>
  </w:num>
  <w:num w:numId="40">
    <w:abstractNumId w:val="11"/>
  </w:num>
  <w:num w:numId="41">
    <w:abstractNumId w:val="18"/>
  </w:num>
  <w:num w:numId="42">
    <w:abstractNumId w:val="0"/>
  </w:num>
  <w:num w:numId="43">
    <w:abstractNumId w:val="7"/>
  </w:num>
  <w:num w:numId="44">
    <w:abstractNumId w:val="42"/>
  </w:num>
  <w:num w:numId="45">
    <w:abstractNumId w:val="26"/>
  </w:num>
  <w:num w:numId="46">
    <w:abstractNumId w:val="45"/>
  </w:num>
  <w:num w:numId="47">
    <w:abstractNumId w:val="31"/>
  </w:num>
  <w:num w:numId="48">
    <w:abstractNumId w:val="14"/>
  </w:num>
  <w:num w:numId="49">
    <w:abstractNumId w:val="2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97"/>
    <w:rsid w:val="00007918"/>
    <w:rsid w:val="00011CC5"/>
    <w:rsid w:val="00017F0C"/>
    <w:rsid w:val="000229A4"/>
    <w:rsid w:val="00025034"/>
    <w:rsid w:val="00051DE7"/>
    <w:rsid w:val="00061AC9"/>
    <w:rsid w:val="00073919"/>
    <w:rsid w:val="00083A35"/>
    <w:rsid w:val="000B0FE0"/>
    <w:rsid w:val="000B39FF"/>
    <w:rsid w:val="000C5B16"/>
    <w:rsid w:val="000D5B65"/>
    <w:rsid w:val="000E2055"/>
    <w:rsid w:val="00100E65"/>
    <w:rsid w:val="0010599D"/>
    <w:rsid w:val="0011347B"/>
    <w:rsid w:val="00116827"/>
    <w:rsid w:val="00133A3B"/>
    <w:rsid w:val="001375BD"/>
    <w:rsid w:val="00141CF8"/>
    <w:rsid w:val="00145CF6"/>
    <w:rsid w:val="00155334"/>
    <w:rsid w:val="00166081"/>
    <w:rsid w:val="00171ECB"/>
    <w:rsid w:val="00172F9F"/>
    <w:rsid w:val="001755FD"/>
    <w:rsid w:val="0018182E"/>
    <w:rsid w:val="00182142"/>
    <w:rsid w:val="00184B4C"/>
    <w:rsid w:val="00185E19"/>
    <w:rsid w:val="00187AFA"/>
    <w:rsid w:val="0019603A"/>
    <w:rsid w:val="00197441"/>
    <w:rsid w:val="001A21CC"/>
    <w:rsid w:val="001A5C6A"/>
    <w:rsid w:val="001C005B"/>
    <w:rsid w:val="001C7584"/>
    <w:rsid w:val="001D151E"/>
    <w:rsid w:val="001D2157"/>
    <w:rsid w:val="001E18BF"/>
    <w:rsid w:val="001F5C28"/>
    <w:rsid w:val="00203042"/>
    <w:rsid w:val="00214675"/>
    <w:rsid w:val="0021478F"/>
    <w:rsid w:val="00216797"/>
    <w:rsid w:val="00220D91"/>
    <w:rsid w:val="00232B57"/>
    <w:rsid w:val="002528F9"/>
    <w:rsid w:val="00254A4A"/>
    <w:rsid w:val="00255035"/>
    <w:rsid w:val="00256755"/>
    <w:rsid w:val="00264492"/>
    <w:rsid w:val="002912A8"/>
    <w:rsid w:val="00291541"/>
    <w:rsid w:val="00292590"/>
    <w:rsid w:val="002955B0"/>
    <w:rsid w:val="002A7BDE"/>
    <w:rsid w:val="002B5E34"/>
    <w:rsid w:val="002D433D"/>
    <w:rsid w:val="002D4DA2"/>
    <w:rsid w:val="002D7EC2"/>
    <w:rsid w:val="00300D17"/>
    <w:rsid w:val="00303E68"/>
    <w:rsid w:val="00304F20"/>
    <w:rsid w:val="0030525E"/>
    <w:rsid w:val="003229E2"/>
    <w:rsid w:val="0032749B"/>
    <w:rsid w:val="00337597"/>
    <w:rsid w:val="003406D5"/>
    <w:rsid w:val="00341894"/>
    <w:rsid w:val="00347B53"/>
    <w:rsid w:val="00353281"/>
    <w:rsid w:val="00360D8F"/>
    <w:rsid w:val="00361D30"/>
    <w:rsid w:val="00370329"/>
    <w:rsid w:val="00370E60"/>
    <w:rsid w:val="00374B6A"/>
    <w:rsid w:val="00381034"/>
    <w:rsid w:val="00391626"/>
    <w:rsid w:val="003A21D7"/>
    <w:rsid w:val="003B20E2"/>
    <w:rsid w:val="003B6751"/>
    <w:rsid w:val="003B6957"/>
    <w:rsid w:val="003C47D0"/>
    <w:rsid w:val="003D0356"/>
    <w:rsid w:val="003E0FF2"/>
    <w:rsid w:val="003E2AB8"/>
    <w:rsid w:val="003F2BDB"/>
    <w:rsid w:val="00403B67"/>
    <w:rsid w:val="00403EAF"/>
    <w:rsid w:val="004040F1"/>
    <w:rsid w:val="00420301"/>
    <w:rsid w:val="00422F57"/>
    <w:rsid w:val="00423565"/>
    <w:rsid w:val="00425D50"/>
    <w:rsid w:val="0043316E"/>
    <w:rsid w:val="00436641"/>
    <w:rsid w:val="00436EFF"/>
    <w:rsid w:val="0043791C"/>
    <w:rsid w:val="00452EE3"/>
    <w:rsid w:val="004633AF"/>
    <w:rsid w:val="00474AC5"/>
    <w:rsid w:val="0047637A"/>
    <w:rsid w:val="00487F87"/>
    <w:rsid w:val="00493905"/>
    <w:rsid w:val="00494AFC"/>
    <w:rsid w:val="00495216"/>
    <w:rsid w:val="004B2590"/>
    <w:rsid w:val="004B3666"/>
    <w:rsid w:val="004C54BB"/>
    <w:rsid w:val="004C5B80"/>
    <w:rsid w:val="004E0203"/>
    <w:rsid w:val="005128C9"/>
    <w:rsid w:val="005133D9"/>
    <w:rsid w:val="00517149"/>
    <w:rsid w:val="005202BB"/>
    <w:rsid w:val="005203E1"/>
    <w:rsid w:val="0052184D"/>
    <w:rsid w:val="00547471"/>
    <w:rsid w:val="00551758"/>
    <w:rsid w:val="005603A9"/>
    <w:rsid w:val="00564647"/>
    <w:rsid w:val="00580CE4"/>
    <w:rsid w:val="00596D02"/>
    <w:rsid w:val="005B7463"/>
    <w:rsid w:val="005F19B3"/>
    <w:rsid w:val="006066D1"/>
    <w:rsid w:val="00634C1B"/>
    <w:rsid w:val="0064171C"/>
    <w:rsid w:val="00652965"/>
    <w:rsid w:val="00662DE3"/>
    <w:rsid w:val="006765DB"/>
    <w:rsid w:val="00690270"/>
    <w:rsid w:val="006A306E"/>
    <w:rsid w:val="006B1C93"/>
    <w:rsid w:val="006C579B"/>
    <w:rsid w:val="006C63E5"/>
    <w:rsid w:val="006D295A"/>
    <w:rsid w:val="006E033B"/>
    <w:rsid w:val="006E5411"/>
    <w:rsid w:val="006F312E"/>
    <w:rsid w:val="006F4602"/>
    <w:rsid w:val="00712FD5"/>
    <w:rsid w:val="00731B87"/>
    <w:rsid w:val="00735778"/>
    <w:rsid w:val="00746A58"/>
    <w:rsid w:val="00760D9F"/>
    <w:rsid w:val="00764057"/>
    <w:rsid w:val="00792FA1"/>
    <w:rsid w:val="007A679E"/>
    <w:rsid w:val="007C6AB4"/>
    <w:rsid w:val="007C7ABE"/>
    <w:rsid w:val="007F1359"/>
    <w:rsid w:val="007F17C0"/>
    <w:rsid w:val="007F2B45"/>
    <w:rsid w:val="00840DCC"/>
    <w:rsid w:val="008435C7"/>
    <w:rsid w:val="0086317E"/>
    <w:rsid w:val="0087433B"/>
    <w:rsid w:val="00880186"/>
    <w:rsid w:val="0088795F"/>
    <w:rsid w:val="008922AF"/>
    <w:rsid w:val="008A1B18"/>
    <w:rsid w:val="008A49B6"/>
    <w:rsid w:val="008B50B0"/>
    <w:rsid w:val="008B5930"/>
    <w:rsid w:val="008C0B56"/>
    <w:rsid w:val="008C6705"/>
    <w:rsid w:val="008E2871"/>
    <w:rsid w:val="008E3B4A"/>
    <w:rsid w:val="00900A8F"/>
    <w:rsid w:val="00901BDB"/>
    <w:rsid w:val="00905830"/>
    <w:rsid w:val="00914D06"/>
    <w:rsid w:val="00931774"/>
    <w:rsid w:val="009465D7"/>
    <w:rsid w:val="00946913"/>
    <w:rsid w:val="00947A26"/>
    <w:rsid w:val="00951C95"/>
    <w:rsid w:val="009548C6"/>
    <w:rsid w:val="0095496C"/>
    <w:rsid w:val="00955146"/>
    <w:rsid w:val="009577B2"/>
    <w:rsid w:val="0096620A"/>
    <w:rsid w:val="00986BEB"/>
    <w:rsid w:val="00994C0C"/>
    <w:rsid w:val="00995373"/>
    <w:rsid w:val="009A01D8"/>
    <w:rsid w:val="009A6F96"/>
    <w:rsid w:val="009A774C"/>
    <w:rsid w:val="009B0A5F"/>
    <w:rsid w:val="009D3012"/>
    <w:rsid w:val="009D4146"/>
    <w:rsid w:val="009D5A43"/>
    <w:rsid w:val="009D6CAE"/>
    <w:rsid w:val="009E0AC7"/>
    <w:rsid w:val="009E795D"/>
    <w:rsid w:val="009E7A5F"/>
    <w:rsid w:val="009F3F49"/>
    <w:rsid w:val="00A15590"/>
    <w:rsid w:val="00A338CD"/>
    <w:rsid w:val="00A35E2A"/>
    <w:rsid w:val="00A45F01"/>
    <w:rsid w:val="00A45F0D"/>
    <w:rsid w:val="00A54C27"/>
    <w:rsid w:val="00A55B95"/>
    <w:rsid w:val="00A64E88"/>
    <w:rsid w:val="00A67C90"/>
    <w:rsid w:val="00A743BB"/>
    <w:rsid w:val="00A83FC0"/>
    <w:rsid w:val="00AA4C4F"/>
    <w:rsid w:val="00AC1A01"/>
    <w:rsid w:val="00AC576D"/>
    <w:rsid w:val="00AC7223"/>
    <w:rsid w:val="00AD1CAA"/>
    <w:rsid w:val="00AE532C"/>
    <w:rsid w:val="00AF05D3"/>
    <w:rsid w:val="00B02806"/>
    <w:rsid w:val="00B07B95"/>
    <w:rsid w:val="00B10D2D"/>
    <w:rsid w:val="00B12779"/>
    <w:rsid w:val="00B12F3C"/>
    <w:rsid w:val="00B371D5"/>
    <w:rsid w:val="00B53D93"/>
    <w:rsid w:val="00B609FE"/>
    <w:rsid w:val="00B60C47"/>
    <w:rsid w:val="00B614F1"/>
    <w:rsid w:val="00B650A3"/>
    <w:rsid w:val="00B80A0E"/>
    <w:rsid w:val="00B83BE2"/>
    <w:rsid w:val="00B86428"/>
    <w:rsid w:val="00B869D2"/>
    <w:rsid w:val="00BD0895"/>
    <w:rsid w:val="00BD1660"/>
    <w:rsid w:val="00BD303E"/>
    <w:rsid w:val="00BD40C0"/>
    <w:rsid w:val="00BE71FE"/>
    <w:rsid w:val="00BF6FE0"/>
    <w:rsid w:val="00C00C07"/>
    <w:rsid w:val="00C17FC5"/>
    <w:rsid w:val="00C21182"/>
    <w:rsid w:val="00C2695B"/>
    <w:rsid w:val="00C318F4"/>
    <w:rsid w:val="00C37C91"/>
    <w:rsid w:val="00C4061A"/>
    <w:rsid w:val="00C4593F"/>
    <w:rsid w:val="00C47B24"/>
    <w:rsid w:val="00C644A6"/>
    <w:rsid w:val="00C8284F"/>
    <w:rsid w:val="00C84A93"/>
    <w:rsid w:val="00C87569"/>
    <w:rsid w:val="00C937FA"/>
    <w:rsid w:val="00CC5335"/>
    <w:rsid w:val="00CC584B"/>
    <w:rsid w:val="00CD652E"/>
    <w:rsid w:val="00CE790F"/>
    <w:rsid w:val="00CF07F4"/>
    <w:rsid w:val="00CF35BF"/>
    <w:rsid w:val="00D2002B"/>
    <w:rsid w:val="00D47BEA"/>
    <w:rsid w:val="00D50113"/>
    <w:rsid w:val="00D6196E"/>
    <w:rsid w:val="00D87D74"/>
    <w:rsid w:val="00D914FD"/>
    <w:rsid w:val="00DA11C3"/>
    <w:rsid w:val="00DB29C1"/>
    <w:rsid w:val="00DC6DD5"/>
    <w:rsid w:val="00DD5DD9"/>
    <w:rsid w:val="00DE4699"/>
    <w:rsid w:val="00DE794D"/>
    <w:rsid w:val="00E06AB3"/>
    <w:rsid w:val="00E1252C"/>
    <w:rsid w:val="00E22EBB"/>
    <w:rsid w:val="00E2572C"/>
    <w:rsid w:val="00E25D46"/>
    <w:rsid w:val="00E30AB8"/>
    <w:rsid w:val="00E43738"/>
    <w:rsid w:val="00E51DDE"/>
    <w:rsid w:val="00E60C03"/>
    <w:rsid w:val="00E61D4A"/>
    <w:rsid w:val="00E62A5F"/>
    <w:rsid w:val="00E8061B"/>
    <w:rsid w:val="00EB53F0"/>
    <w:rsid w:val="00EC41A4"/>
    <w:rsid w:val="00EC5B39"/>
    <w:rsid w:val="00EC7C62"/>
    <w:rsid w:val="00ED231B"/>
    <w:rsid w:val="00ED7DEF"/>
    <w:rsid w:val="00EE29F6"/>
    <w:rsid w:val="00EE504B"/>
    <w:rsid w:val="00F0336D"/>
    <w:rsid w:val="00F03A3E"/>
    <w:rsid w:val="00F0436B"/>
    <w:rsid w:val="00F0715C"/>
    <w:rsid w:val="00F11528"/>
    <w:rsid w:val="00F1406B"/>
    <w:rsid w:val="00F16858"/>
    <w:rsid w:val="00F26601"/>
    <w:rsid w:val="00F34100"/>
    <w:rsid w:val="00F352B7"/>
    <w:rsid w:val="00F36CAA"/>
    <w:rsid w:val="00F44A0D"/>
    <w:rsid w:val="00F4666E"/>
    <w:rsid w:val="00F52877"/>
    <w:rsid w:val="00F61926"/>
    <w:rsid w:val="00F62D51"/>
    <w:rsid w:val="00F711CB"/>
    <w:rsid w:val="00F73848"/>
    <w:rsid w:val="00F83BFD"/>
    <w:rsid w:val="00F92E85"/>
    <w:rsid w:val="00FA0565"/>
    <w:rsid w:val="00FB1453"/>
    <w:rsid w:val="00FC7310"/>
    <w:rsid w:val="00FD44ED"/>
    <w:rsid w:val="00FF2306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6EA1DF78"/>
  <w15:docId w15:val="{BE52D2FF-1241-4227-927B-4530BE80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0F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301"/>
  </w:style>
  <w:style w:type="paragraph" w:styleId="Stopka">
    <w:name w:val="footer"/>
    <w:basedOn w:val="Normalny"/>
    <w:link w:val="StopkaZnak"/>
    <w:uiPriority w:val="99"/>
    <w:unhideWhenUsed/>
    <w:rsid w:val="0042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301"/>
  </w:style>
  <w:style w:type="character" w:styleId="Hipercze">
    <w:name w:val="Hyperlink"/>
    <w:basedOn w:val="Domylnaczcionkaakapitu"/>
    <w:uiPriority w:val="99"/>
    <w:unhideWhenUsed/>
    <w:rsid w:val="0019744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919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F0436B"/>
    <w:pPr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43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64E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4D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4D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4D06"/>
    <w:rPr>
      <w:vertAlign w:val="superscript"/>
    </w:rPr>
  </w:style>
  <w:style w:type="character" w:customStyle="1" w:styleId="fontstyle01">
    <w:name w:val="fontstyle01"/>
    <w:rsid w:val="00B07B95"/>
    <w:rPr>
      <w:rFonts w:ascii="SegoeUI" w:hAnsi="SegoeUI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7772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upron@gddk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71697-AC7D-466A-808D-993DD3A4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5</Pages>
  <Words>1335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Kaliś Jacek</dc:creator>
  <cp:lastModifiedBy>Gajewska Sylwia</cp:lastModifiedBy>
  <cp:revision>15</cp:revision>
  <cp:lastPrinted>2019-03-04T10:49:00Z</cp:lastPrinted>
  <dcterms:created xsi:type="dcterms:W3CDTF">2022-10-26T19:18:00Z</dcterms:created>
  <dcterms:modified xsi:type="dcterms:W3CDTF">2022-11-16T14:10:00Z</dcterms:modified>
</cp:coreProperties>
</file>